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9D4" w:rsidRDefault="002559D4" w:rsidP="006B2C2E">
      <w:pPr>
        <w:pStyle w:val="BodyText"/>
      </w:pPr>
      <w:bookmarkStart w:id="0" w:name="_GoBack"/>
      <w:bookmarkEnd w:id="0"/>
      <w:r>
        <w:t xml:space="preserve">UNIT IV                   </w:t>
      </w:r>
      <w:r w:rsidRPr="002B0DA7">
        <w:rPr>
          <w:sz w:val="32"/>
        </w:rPr>
        <w:t>ELECTRO MAGNETIC</w:t>
      </w:r>
      <w:r w:rsidRPr="002B0DA7">
        <w:rPr>
          <w:spacing w:val="-29"/>
          <w:sz w:val="32"/>
        </w:rPr>
        <w:t xml:space="preserve"> CIRCUIT</w:t>
      </w:r>
    </w:p>
    <w:p w:rsidR="002559D4" w:rsidRDefault="002559D4" w:rsidP="002559D4">
      <w:pPr>
        <w:pStyle w:val="BodyText"/>
        <w:spacing w:before="4"/>
        <w:rPr>
          <w:b/>
          <w:sz w:val="28"/>
        </w:rPr>
      </w:pPr>
    </w:p>
    <w:p w:rsidR="002559D4" w:rsidRDefault="002559D4" w:rsidP="002559D4">
      <w:pPr>
        <w:pStyle w:val="Heading2"/>
      </w:pPr>
      <w:r>
        <w:rPr>
          <w:color w:val="FFFFFF"/>
          <w:shd w:val="clear" w:color="auto" w:fill="B8292F"/>
        </w:rPr>
        <w:t xml:space="preserve"> OBJECTIVES </w:t>
      </w:r>
    </w:p>
    <w:p w:rsidR="002559D4" w:rsidRDefault="00376293" w:rsidP="00322BDB">
      <w:pPr>
        <w:pStyle w:val="BodyText"/>
        <w:spacing w:before="172" w:after="240"/>
        <w:ind w:left="832"/>
        <w:rPr>
          <w:i/>
          <w:iCs/>
          <w:color w:val="231F20"/>
          <w:spacing w:val="-1"/>
          <w:sz w:val="20"/>
          <w:szCs w:val="20"/>
        </w:rPr>
      </w:pPr>
      <w:r w:rsidRPr="00322BDB">
        <w:rPr>
          <w:i/>
          <w:iCs/>
          <w:color w:val="231F20"/>
          <w:sz w:val="20"/>
          <w:szCs w:val="20"/>
        </w:rPr>
        <w:t>When electric current passes through current carrying conductor or coil then a</w:t>
      </w:r>
      <w:r w:rsidR="00322BDB">
        <w:rPr>
          <w:i/>
          <w:iCs/>
          <w:color w:val="231F20"/>
          <w:sz w:val="20"/>
          <w:szCs w:val="20"/>
        </w:rPr>
        <w:t xml:space="preserve"> </w:t>
      </w:r>
      <w:r w:rsidRPr="00322BDB">
        <w:rPr>
          <w:i/>
          <w:iCs/>
          <w:color w:val="231F20"/>
          <w:spacing w:val="-3"/>
          <w:sz w:val="20"/>
          <w:szCs w:val="20"/>
        </w:rPr>
        <w:t>magnetic</w:t>
      </w:r>
      <w:r w:rsidR="00322BDB">
        <w:rPr>
          <w:i/>
          <w:iCs/>
          <w:color w:val="231F20"/>
          <w:spacing w:val="-3"/>
          <w:sz w:val="20"/>
          <w:szCs w:val="20"/>
        </w:rPr>
        <w:t xml:space="preserve"> </w:t>
      </w:r>
      <w:r w:rsidRPr="00322BDB">
        <w:rPr>
          <w:i/>
          <w:iCs/>
          <w:color w:val="231F20"/>
          <w:spacing w:val="-3"/>
          <w:sz w:val="20"/>
          <w:szCs w:val="20"/>
        </w:rPr>
        <w:t>field</w:t>
      </w:r>
      <w:r w:rsidR="00322BDB">
        <w:rPr>
          <w:i/>
          <w:iCs/>
          <w:color w:val="231F20"/>
          <w:spacing w:val="-3"/>
          <w:sz w:val="20"/>
          <w:szCs w:val="20"/>
        </w:rPr>
        <w:t xml:space="preserve"> </w:t>
      </w:r>
      <w:r w:rsidRPr="00322BDB">
        <w:rPr>
          <w:i/>
          <w:iCs/>
          <w:color w:val="231F20"/>
          <w:spacing w:val="-3"/>
          <w:sz w:val="20"/>
          <w:szCs w:val="20"/>
        </w:rPr>
        <w:t>is</w:t>
      </w:r>
      <w:r w:rsidR="00322BDB">
        <w:rPr>
          <w:i/>
          <w:iCs/>
          <w:color w:val="231F20"/>
          <w:spacing w:val="-3"/>
          <w:sz w:val="20"/>
          <w:szCs w:val="20"/>
        </w:rPr>
        <w:t xml:space="preserve"> </w:t>
      </w:r>
      <w:r w:rsidRPr="00322BDB">
        <w:rPr>
          <w:i/>
          <w:iCs/>
          <w:color w:val="231F20"/>
          <w:spacing w:val="-3"/>
          <w:sz w:val="20"/>
          <w:szCs w:val="20"/>
        </w:rPr>
        <w:t>produced</w:t>
      </w:r>
      <w:r w:rsidR="00322BDB">
        <w:rPr>
          <w:i/>
          <w:iCs/>
          <w:color w:val="231F20"/>
          <w:spacing w:val="-3"/>
          <w:sz w:val="20"/>
          <w:szCs w:val="20"/>
        </w:rPr>
        <w:t xml:space="preserve"> </w:t>
      </w:r>
      <w:r w:rsidRPr="00322BDB">
        <w:rPr>
          <w:i/>
          <w:iCs/>
          <w:color w:val="231F20"/>
          <w:spacing w:val="-3"/>
          <w:sz w:val="20"/>
          <w:szCs w:val="20"/>
        </w:rPr>
        <w:t>around</w:t>
      </w:r>
      <w:r w:rsidR="00322BDB">
        <w:rPr>
          <w:i/>
          <w:iCs/>
          <w:color w:val="231F20"/>
          <w:spacing w:val="-3"/>
          <w:sz w:val="20"/>
          <w:szCs w:val="20"/>
        </w:rPr>
        <w:t xml:space="preserve"> </w:t>
      </w:r>
      <w:r w:rsidRPr="00322BDB">
        <w:rPr>
          <w:i/>
          <w:iCs/>
          <w:color w:val="231F20"/>
          <w:spacing w:val="-3"/>
          <w:sz w:val="20"/>
          <w:szCs w:val="20"/>
        </w:rPr>
        <w:t>it.</w:t>
      </w:r>
      <w:r w:rsidR="00322BDB">
        <w:rPr>
          <w:i/>
          <w:iCs/>
          <w:color w:val="231F20"/>
          <w:spacing w:val="-3"/>
          <w:sz w:val="20"/>
          <w:szCs w:val="20"/>
        </w:rPr>
        <w:t xml:space="preserve"> </w:t>
      </w:r>
      <w:r w:rsidRPr="00322BDB">
        <w:rPr>
          <w:i/>
          <w:iCs/>
          <w:color w:val="231F20"/>
          <w:spacing w:val="-3"/>
          <w:sz w:val="20"/>
          <w:szCs w:val="20"/>
        </w:rPr>
        <w:t>The</w:t>
      </w:r>
      <w:r w:rsidR="00322BDB">
        <w:rPr>
          <w:i/>
          <w:iCs/>
          <w:color w:val="231F20"/>
          <w:spacing w:val="-3"/>
          <w:sz w:val="20"/>
          <w:szCs w:val="20"/>
        </w:rPr>
        <w:t xml:space="preserve"> </w:t>
      </w:r>
      <w:r w:rsidRPr="00322BDB">
        <w:rPr>
          <w:i/>
          <w:iCs/>
          <w:color w:val="231F20"/>
          <w:spacing w:val="-2"/>
          <w:sz w:val="20"/>
          <w:szCs w:val="20"/>
        </w:rPr>
        <w:t>working</w:t>
      </w:r>
      <w:r w:rsidR="00322BDB">
        <w:rPr>
          <w:i/>
          <w:iCs/>
          <w:color w:val="231F20"/>
          <w:spacing w:val="-2"/>
          <w:sz w:val="20"/>
          <w:szCs w:val="20"/>
        </w:rPr>
        <w:t xml:space="preserve"> </w:t>
      </w:r>
      <w:r w:rsidRPr="00322BDB">
        <w:rPr>
          <w:i/>
          <w:iCs/>
          <w:color w:val="231F20"/>
          <w:spacing w:val="-2"/>
          <w:sz w:val="20"/>
          <w:szCs w:val="20"/>
        </w:rPr>
        <w:t>of</w:t>
      </w:r>
      <w:r w:rsidR="00322BDB">
        <w:rPr>
          <w:i/>
          <w:iCs/>
          <w:color w:val="231F20"/>
          <w:spacing w:val="-2"/>
          <w:sz w:val="20"/>
          <w:szCs w:val="20"/>
        </w:rPr>
        <w:t xml:space="preserve"> </w:t>
      </w:r>
      <w:r w:rsidRPr="00322BDB">
        <w:rPr>
          <w:i/>
          <w:iCs/>
          <w:color w:val="231F20"/>
          <w:spacing w:val="-2"/>
          <w:sz w:val="20"/>
          <w:szCs w:val="20"/>
        </w:rPr>
        <w:t>appliances</w:t>
      </w:r>
      <w:r w:rsidR="00322BDB">
        <w:rPr>
          <w:i/>
          <w:iCs/>
          <w:color w:val="231F20"/>
          <w:spacing w:val="-2"/>
          <w:sz w:val="20"/>
          <w:szCs w:val="20"/>
        </w:rPr>
        <w:t xml:space="preserve"> </w:t>
      </w:r>
      <w:r w:rsidRPr="00322BDB">
        <w:rPr>
          <w:i/>
          <w:iCs/>
          <w:color w:val="231F20"/>
          <w:spacing w:val="-2"/>
          <w:sz w:val="20"/>
          <w:szCs w:val="20"/>
        </w:rPr>
        <w:t>like</w:t>
      </w:r>
      <w:r w:rsidR="00322BDB">
        <w:rPr>
          <w:i/>
          <w:iCs/>
          <w:color w:val="231F20"/>
          <w:spacing w:val="-2"/>
          <w:sz w:val="20"/>
          <w:szCs w:val="20"/>
        </w:rPr>
        <w:t xml:space="preserve"> </w:t>
      </w:r>
      <w:r w:rsidRPr="00322BDB">
        <w:rPr>
          <w:i/>
          <w:iCs/>
          <w:color w:val="231F20"/>
          <w:spacing w:val="-2"/>
          <w:sz w:val="20"/>
          <w:szCs w:val="20"/>
        </w:rPr>
        <w:t>electric</w:t>
      </w:r>
      <w:r w:rsidR="00322BDB">
        <w:rPr>
          <w:i/>
          <w:iCs/>
          <w:color w:val="231F20"/>
          <w:spacing w:val="-2"/>
          <w:sz w:val="20"/>
          <w:szCs w:val="20"/>
        </w:rPr>
        <w:t xml:space="preserve"> </w:t>
      </w:r>
      <w:r w:rsidRPr="00322BDB">
        <w:rPr>
          <w:i/>
          <w:iCs/>
          <w:color w:val="231F20"/>
          <w:spacing w:val="-2"/>
          <w:sz w:val="20"/>
          <w:szCs w:val="20"/>
        </w:rPr>
        <w:t>bell</w:t>
      </w:r>
      <w:r w:rsidR="00322BDB">
        <w:rPr>
          <w:i/>
          <w:iCs/>
          <w:color w:val="231F20"/>
          <w:spacing w:val="-2"/>
          <w:sz w:val="20"/>
          <w:szCs w:val="20"/>
        </w:rPr>
        <w:t xml:space="preserve"> </w:t>
      </w:r>
      <w:r w:rsidRPr="00322BDB">
        <w:rPr>
          <w:i/>
          <w:iCs/>
          <w:color w:val="231F20"/>
          <w:spacing w:val="-2"/>
          <w:sz w:val="20"/>
          <w:szCs w:val="20"/>
        </w:rPr>
        <w:t>is</w:t>
      </w:r>
      <w:r w:rsidR="00322BDB">
        <w:rPr>
          <w:i/>
          <w:iCs/>
          <w:color w:val="231F20"/>
          <w:spacing w:val="-2"/>
          <w:sz w:val="20"/>
          <w:szCs w:val="20"/>
        </w:rPr>
        <w:t xml:space="preserve"> </w:t>
      </w:r>
      <w:r w:rsidRPr="00322BDB">
        <w:rPr>
          <w:i/>
          <w:iCs/>
          <w:color w:val="231F20"/>
          <w:spacing w:val="-3"/>
          <w:sz w:val="20"/>
          <w:szCs w:val="20"/>
        </w:rPr>
        <w:t>based</w:t>
      </w:r>
      <w:r w:rsidR="00322BDB">
        <w:rPr>
          <w:i/>
          <w:iCs/>
          <w:color w:val="231F20"/>
          <w:spacing w:val="-3"/>
          <w:sz w:val="20"/>
          <w:szCs w:val="20"/>
        </w:rPr>
        <w:t xml:space="preserve"> </w:t>
      </w:r>
      <w:r w:rsidRPr="00322BDB">
        <w:rPr>
          <w:i/>
          <w:iCs/>
          <w:color w:val="231F20"/>
          <w:spacing w:val="-3"/>
          <w:sz w:val="20"/>
          <w:szCs w:val="20"/>
        </w:rPr>
        <w:t>on</w:t>
      </w:r>
      <w:r w:rsidR="00322BDB">
        <w:rPr>
          <w:i/>
          <w:iCs/>
          <w:color w:val="231F20"/>
          <w:spacing w:val="-3"/>
          <w:sz w:val="20"/>
          <w:szCs w:val="20"/>
        </w:rPr>
        <w:t xml:space="preserve"> </w:t>
      </w:r>
      <w:r w:rsidRPr="00322BDB">
        <w:rPr>
          <w:i/>
          <w:iCs/>
          <w:color w:val="231F20"/>
          <w:spacing w:val="-3"/>
          <w:sz w:val="20"/>
          <w:szCs w:val="20"/>
        </w:rPr>
        <w:t>this</w:t>
      </w:r>
      <w:r w:rsidR="00322BDB">
        <w:rPr>
          <w:i/>
          <w:iCs/>
          <w:color w:val="231F20"/>
          <w:spacing w:val="-3"/>
          <w:sz w:val="20"/>
          <w:szCs w:val="20"/>
        </w:rPr>
        <w:t xml:space="preserve"> </w:t>
      </w:r>
      <w:r w:rsidRPr="00322BDB">
        <w:rPr>
          <w:i/>
          <w:iCs/>
          <w:color w:val="231F20"/>
          <w:spacing w:val="-3"/>
          <w:sz w:val="20"/>
          <w:szCs w:val="20"/>
        </w:rPr>
        <w:t>principle.</w:t>
      </w:r>
      <w:r w:rsidR="00322BDB">
        <w:rPr>
          <w:i/>
          <w:iCs/>
          <w:color w:val="231F20"/>
          <w:spacing w:val="-3"/>
          <w:sz w:val="20"/>
          <w:szCs w:val="20"/>
        </w:rPr>
        <w:t xml:space="preserve"> </w:t>
      </w:r>
      <w:r w:rsidRPr="00322BDB">
        <w:rPr>
          <w:i/>
          <w:iCs/>
          <w:color w:val="231F20"/>
          <w:spacing w:val="-3"/>
          <w:sz w:val="20"/>
          <w:szCs w:val="20"/>
        </w:rPr>
        <w:t>As</w:t>
      </w:r>
      <w:r w:rsidR="00322BDB">
        <w:rPr>
          <w:i/>
          <w:iCs/>
          <w:color w:val="231F20"/>
          <w:spacing w:val="-3"/>
          <w:sz w:val="20"/>
          <w:szCs w:val="20"/>
        </w:rPr>
        <w:t xml:space="preserve"> </w:t>
      </w:r>
      <w:r w:rsidRPr="00322BDB">
        <w:rPr>
          <w:i/>
          <w:iCs/>
          <w:color w:val="231F20"/>
          <w:spacing w:val="-3"/>
          <w:sz w:val="20"/>
          <w:szCs w:val="20"/>
        </w:rPr>
        <w:t>opposite</w:t>
      </w:r>
      <w:r w:rsidR="00322BDB">
        <w:rPr>
          <w:i/>
          <w:iCs/>
          <w:color w:val="231F20"/>
          <w:spacing w:val="-3"/>
          <w:sz w:val="20"/>
          <w:szCs w:val="20"/>
        </w:rPr>
        <w:t xml:space="preserve"> </w:t>
      </w:r>
      <w:r w:rsidRPr="00322BDB">
        <w:rPr>
          <w:i/>
          <w:iCs/>
          <w:color w:val="231F20"/>
          <w:spacing w:val="-2"/>
          <w:sz w:val="20"/>
          <w:szCs w:val="20"/>
        </w:rPr>
        <w:t>to</w:t>
      </w:r>
      <w:r w:rsidR="00322BDB">
        <w:rPr>
          <w:i/>
          <w:iCs/>
          <w:color w:val="231F20"/>
          <w:spacing w:val="-2"/>
          <w:sz w:val="20"/>
          <w:szCs w:val="20"/>
        </w:rPr>
        <w:t xml:space="preserve"> </w:t>
      </w:r>
      <w:r w:rsidRPr="00322BDB">
        <w:rPr>
          <w:i/>
          <w:iCs/>
          <w:color w:val="231F20"/>
          <w:spacing w:val="-2"/>
          <w:sz w:val="20"/>
          <w:szCs w:val="20"/>
        </w:rPr>
        <w:t>this</w:t>
      </w:r>
      <w:r w:rsidR="00322BDB">
        <w:rPr>
          <w:i/>
          <w:iCs/>
          <w:color w:val="231F20"/>
          <w:spacing w:val="-2"/>
          <w:sz w:val="20"/>
          <w:szCs w:val="20"/>
        </w:rPr>
        <w:t xml:space="preserve"> </w:t>
      </w:r>
      <w:r w:rsidRPr="00322BDB">
        <w:rPr>
          <w:i/>
          <w:iCs/>
          <w:color w:val="231F20"/>
          <w:spacing w:val="-2"/>
          <w:sz w:val="20"/>
          <w:szCs w:val="20"/>
        </w:rPr>
        <w:t>if</w:t>
      </w:r>
      <w:r w:rsidR="00322BDB">
        <w:rPr>
          <w:i/>
          <w:iCs/>
          <w:color w:val="231F20"/>
          <w:spacing w:val="-2"/>
          <w:sz w:val="20"/>
          <w:szCs w:val="20"/>
        </w:rPr>
        <w:t xml:space="preserve"> </w:t>
      </w:r>
      <w:r w:rsidRPr="00322BDB">
        <w:rPr>
          <w:i/>
          <w:iCs/>
          <w:color w:val="231F20"/>
          <w:spacing w:val="-2"/>
          <w:sz w:val="20"/>
          <w:szCs w:val="20"/>
        </w:rPr>
        <w:t>a</w:t>
      </w:r>
      <w:r w:rsidR="00322BDB">
        <w:rPr>
          <w:i/>
          <w:iCs/>
          <w:color w:val="231F20"/>
          <w:spacing w:val="-2"/>
          <w:sz w:val="20"/>
          <w:szCs w:val="20"/>
        </w:rPr>
        <w:t xml:space="preserve">  </w:t>
      </w:r>
      <w:r w:rsidRPr="00322BDB">
        <w:rPr>
          <w:i/>
          <w:iCs/>
          <w:color w:val="231F20"/>
          <w:spacing w:val="-2"/>
          <w:sz w:val="20"/>
          <w:szCs w:val="20"/>
        </w:rPr>
        <w:t>continuous</w:t>
      </w:r>
      <w:r w:rsidR="00174206">
        <w:rPr>
          <w:i/>
          <w:iCs/>
          <w:color w:val="231F20"/>
          <w:spacing w:val="-2"/>
          <w:sz w:val="20"/>
          <w:szCs w:val="20"/>
        </w:rPr>
        <w:t xml:space="preserve"> </w:t>
      </w:r>
      <w:r w:rsidRPr="00322BDB">
        <w:rPr>
          <w:i/>
          <w:iCs/>
          <w:color w:val="231F20"/>
          <w:spacing w:val="-2"/>
          <w:sz w:val="20"/>
          <w:szCs w:val="20"/>
        </w:rPr>
        <w:t>change</w:t>
      </w:r>
      <w:r w:rsidR="00322BDB">
        <w:rPr>
          <w:i/>
          <w:iCs/>
          <w:color w:val="231F20"/>
          <w:spacing w:val="-2"/>
          <w:sz w:val="20"/>
          <w:szCs w:val="20"/>
        </w:rPr>
        <w:t xml:space="preserve"> </w:t>
      </w:r>
      <w:r w:rsidRPr="00322BDB">
        <w:rPr>
          <w:i/>
          <w:iCs/>
          <w:color w:val="231F20"/>
          <w:spacing w:val="-2"/>
          <w:sz w:val="20"/>
          <w:szCs w:val="20"/>
        </w:rPr>
        <w:t>in</w:t>
      </w:r>
      <w:r w:rsidR="00322BDB">
        <w:rPr>
          <w:i/>
          <w:iCs/>
          <w:color w:val="231F20"/>
          <w:spacing w:val="-2"/>
          <w:sz w:val="20"/>
          <w:szCs w:val="20"/>
        </w:rPr>
        <w:t xml:space="preserve"> </w:t>
      </w:r>
      <w:r w:rsidRPr="00322BDB">
        <w:rPr>
          <w:i/>
          <w:iCs/>
          <w:color w:val="231F20"/>
          <w:spacing w:val="-2"/>
          <w:sz w:val="20"/>
          <w:szCs w:val="20"/>
        </w:rPr>
        <w:t>magnetic</w:t>
      </w:r>
      <w:r w:rsidR="00322BDB">
        <w:rPr>
          <w:i/>
          <w:iCs/>
          <w:color w:val="231F20"/>
          <w:spacing w:val="-2"/>
          <w:sz w:val="20"/>
          <w:szCs w:val="20"/>
        </w:rPr>
        <w:t xml:space="preserve">  </w:t>
      </w:r>
      <w:r w:rsidRPr="00322BDB">
        <w:rPr>
          <w:i/>
          <w:iCs/>
          <w:color w:val="231F20"/>
          <w:spacing w:val="-2"/>
          <w:sz w:val="20"/>
          <w:szCs w:val="20"/>
        </w:rPr>
        <w:t>field</w:t>
      </w:r>
      <w:r w:rsidR="00174206">
        <w:rPr>
          <w:i/>
          <w:iCs/>
          <w:color w:val="231F20"/>
          <w:spacing w:val="-2"/>
          <w:sz w:val="20"/>
          <w:szCs w:val="20"/>
        </w:rPr>
        <w:t xml:space="preserve"> </w:t>
      </w:r>
      <w:r w:rsidRPr="00322BDB">
        <w:rPr>
          <w:i/>
          <w:iCs/>
          <w:color w:val="231F20"/>
          <w:sz w:val="20"/>
          <w:szCs w:val="20"/>
        </w:rPr>
        <w:t>is produced then electric current can be produced. This is how electricity and</w:t>
      </w:r>
      <w:r w:rsidR="00174206">
        <w:rPr>
          <w:i/>
          <w:iCs/>
          <w:color w:val="231F20"/>
          <w:sz w:val="20"/>
          <w:szCs w:val="20"/>
        </w:rPr>
        <w:t xml:space="preserve"> </w:t>
      </w:r>
      <w:r w:rsidRPr="00322BDB">
        <w:rPr>
          <w:i/>
          <w:iCs/>
          <w:color w:val="231F20"/>
          <w:spacing w:val="-4"/>
          <w:sz w:val="20"/>
          <w:szCs w:val="20"/>
        </w:rPr>
        <w:t>magnetism</w:t>
      </w:r>
      <w:r w:rsidR="00174206">
        <w:rPr>
          <w:i/>
          <w:iCs/>
          <w:color w:val="231F20"/>
          <w:spacing w:val="-4"/>
          <w:sz w:val="20"/>
          <w:szCs w:val="20"/>
        </w:rPr>
        <w:t xml:space="preserve"> </w:t>
      </w:r>
      <w:r w:rsidRPr="00322BDB">
        <w:rPr>
          <w:i/>
          <w:iCs/>
          <w:color w:val="231F20"/>
          <w:spacing w:val="-4"/>
          <w:sz w:val="20"/>
          <w:szCs w:val="20"/>
        </w:rPr>
        <w:t>have</w:t>
      </w:r>
      <w:r w:rsidR="00174206">
        <w:rPr>
          <w:i/>
          <w:iCs/>
          <w:color w:val="231F20"/>
          <w:spacing w:val="-4"/>
          <w:sz w:val="20"/>
          <w:szCs w:val="20"/>
        </w:rPr>
        <w:t xml:space="preserve"> </w:t>
      </w:r>
      <w:r w:rsidRPr="00322BDB">
        <w:rPr>
          <w:i/>
          <w:iCs/>
          <w:color w:val="231F20"/>
          <w:spacing w:val="-4"/>
          <w:sz w:val="20"/>
          <w:szCs w:val="20"/>
        </w:rPr>
        <w:t>become</w:t>
      </w:r>
      <w:r w:rsidR="00174206">
        <w:rPr>
          <w:i/>
          <w:iCs/>
          <w:color w:val="231F20"/>
          <w:spacing w:val="-4"/>
          <w:sz w:val="20"/>
          <w:szCs w:val="20"/>
        </w:rPr>
        <w:t xml:space="preserve"> </w:t>
      </w:r>
      <w:r w:rsidRPr="00322BDB">
        <w:rPr>
          <w:i/>
          <w:iCs/>
          <w:color w:val="231F20"/>
          <w:spacing w:val="-4"/>
          <w:sz w:val="20"/>
          <w:szCs w:val="20"/>
        </w:rPr>
        <w:t>synonymous</w:t>
      </w:r>
      <w:r w:rsidR="00174206">
        <w:rPr>
          <w:i/>
          <w:iCs/>
          <w:color w:val="231F20"/>
          <w:spacing w:val="-4"/>
          <w:sz w:val="20"/>
          <w:szCs w:val="20"/>
        </w:rPr>
        <w:t xml:space="preserve"> </w:t>
      </w:r>
      <w:r w:rsidRPr="00322BDB">
        <w:rPr>
          <w:i/>
          <w:iCs/>
          <w:color w:val="231F20"/>
          <w:spacing w:val="-4"/>
          <w:sz w:val="20"/>
          <w:szCs w:val="20"/>
        </w:rPr>
        <w:t xml:space="preserve">today. </w:t>
      </w:r>
      <w:r w:rsidR="002559D4" w:rsidRPr="00322BDB">
        <w:rPr>
          <w:i/>
          <w:iCs/>
          <w:color w:val="231F20"/>
          <w:spacing w:val="-2"/>
          <w:sz w:val="20"/>
          <w:szCs w:val="20"/>
        </w:rPr>
        <w:t>After</w:t>
      </w:r>
      <w:r w:rsidR="00174206">
        <w:rPr>
          <w:i/>
          <w:iCs/>
          <w:color w:val="231F20"/>
          <w:spacing w:val="-2"/>
          <w:sz w:val="20"/>
          <w:szCs w:val="20"/>
        </w:rPr>
        <w:t xml:space="preserve"> </w:t>
      </w:r>
      <w:r w:rsidR="002559D4" w:rsidRPr="00322BDB">
        <w:rPr>
          <w:i/>
          <w:iCs/>
          <w:color w:val="231F20"/>
          <w:spacing w:val="-2"/>
          <w:sz w:val="20"/>
          <w:szCs w:val="20"/>
        </w:rPr>
        <w:t>studying</w:t>
      </w:r>
      <w:r w:rsidR="00174206">
        <w:rPr>
          <w:i/>
          <w:iCs/>
          <w:color w:val="231F20"/>
          <w:spacing w:val="-2"/>
          <w:sz w:val="20"/>
          <w:szCs w:val="20"/>
        </w:rPr>
        <w:t xml:space="preserve"> </w:t>
      </w:r>
      <w:r w:rsidR="002559D4" w:rsidRPr="00322BDB">
        <w:rPr>
          <w:i/>
          <w:iCs/>
          <w:color w:val="231F20"/>
          <w:spacing w:val="-1"/>
          <w:sz w:val="20"/>
          <w:szCs w:val="20"/>
        </w:rPr>
        <w:t>this</w:t>
      </w:r>
      <w:r w:rsidR="00174206">
        <w:rPr>
          <w:i/>
          <w:iCs/>
          <w:color w:val="231F20"/>
          <w:spacing w:val="-1"/>
          <w:sz w:val="20"/>
          <w:szCs w:val="20"/>
        </w:rPr>
        <w:t xml:space="preserve"> </w:t>
      </w:r>
      <w:r w:rsidR="002559D4" w:rsidRPr="00322BDB">
        <w:rPr>
          <w:i/>
          <w:iCs/>
          <w:color w:val="231F20"/>
          <w:spacing w:val="-1"/>
          <w:sz w:val="20"/>
          <w:szCs w:val="20"/>
        </w:rPr>
        <w:t>lesson</w:t>
      </w:r>
      <w:r w:rsidR="00174206">
        <w:rPr>
          <w:i/>
          <w:iCs/>
          <w:color w:val="231F20"/>
          <w:spacing w:val="-1"/>
          <w:sz w:val="20"/>
          <w:szCs w:val="20"/>
        </w:rPr>
        <w:t xml:space="preserve"> </w:t>
      </w:r>
      <w:r w:rsidR="002559D4" w:rsidRPr="00322BDB">
        <w:rPr>
          <w:i/>
          <w:iCs/>
          <w:color w:val="231F20"/>
          <w:spacing w:val="-1"/>
          <w:sz w:val="20"/>
          <w:szCs w:val="20"/>
        </w:rPr>
        <w:t>you</w:t>
      </w:r>
      <w:r w:rsidR="00174206">
        <w:rPr>
          <w:i/>
          <w:iCs/>
          <w:color w:val="231F20"/>
          <w:spacing w:val="-1"/>
          <w:sz w:val="20"/>
          <w:szCs w:val="20"/>
        </w:rPr>
        <w:t xml:space="preserve"> </w:t>
      </w:r>
      <w:r w:rsidR="002559D4" w:rsidRPr="00322BDB">
        <w:rPr>
          <w:i/>
          <w:iCs/>
          <w:color w:val="231F20"/>
          <w:spacing w:val="-1"/>
          <w:sz w:val="20"/>
          <w:szCs w:val="20"/>
        </w:rPr>
        <w:t>will</w:t>
      </w:r>
      <w:r w:rsidR="00174206">
        <w:rPr>
          <w:i/>
          <w:iCs/>
          <w:color w:val="231F20"/>
          <w:spacing w:val="-1"/>
          <w:sz w:val="20"/>
          <w:szCs w:val="20"/>
        </w:rPr>
        <w:t xml:space="preserve"> </w:t>
      </w:r>
      <w:r w:rsidR="002559D4" w:rsidRPr="00322BDB">
        <w:rPr>
          <w:i/>
          <w:iCs/>
          <w:color w:val="231F20"/>
          <w:spacing w:val="-1"/>
          <w:sz w:val="20"/>
          <w:szCs w:val="20"/>
        </w:rPr>
        <w:t>be</w:t>
      </w:r>
      <w:r w:rsidR="00174206">
        <w:rPr>
          <w:i/>
          <w:iCs/>
          <w:color w:val="231F20"/>
          <w:spacing w:val="-1"/>
          <w:sz w:val="20"/>
          <w:szCs w:val="20"/>
        </w:rPr>
        <w:t xml:space="preserve"> </w:t>
      </w:r>
      <w:r w:rsidR="002559D4" w:rsidRPr="00322BDB">
        <w:rPr>
          <w:i/>
          <w:iCs/>
          <w:color w:val="231F20"/>
          <w:spacing w:val="-1"/>
          <w:sz w:val="20"/>
          <w:szCs w:val="20"/>
        </w:rPr>
        <w:t>able</w:t>
      </w:r>
      <w:r w:rsidR="00174206">
        <w:rPr>
          <w:i/>
          <w:iCs/>
          <w:color w:val="231F20"/>
          <w:spacing w:val="-1"/>
          <w:sz w:val="20"/>
          <w:szCs w:val="20"/>
        </w:rPr>
        <w:t xml:space="preserve"> </w:t>
      </w:r>
      <w:r w:rsidR="002559D4" w:rsidRPr="00322BDB">
        <w:rPr>
          <w:i/>
          <w:iCs/>
          <w:color w:val="231F20"/>
          <w:spacing w:val="-1"/>
          <w:sz w:val="20"/>
          <w:szCs w:val="20"/>
        </w:rPr>
        <w:t>to:</w:t>
      </w:r>
    </w:p>
    <w:p w:rsidR="002559D4" w:rsidRPr="00322BDB" w:rsidRDefault="00174206" w:rsidP="00322BDB">
      <w:pPr>
        <w:pStyle w:val="ListParagraph"/>
        <w:numPr>
          <w:ilvl w:val="0"/>
          <w:numId w:val="2"/>
        </w:numPr>
        <w:tabs>
          <w:tab w:val="left" w:pos="1191"/>
          <w:tab w:val="left" w:pos="1192"/>
        </w:tabs>
        <w:spacing w:after="240" w:line="237" w:lineRule="auto"/>
        <w:ind w:right="2630"/>
        <w:rPr>
          <w:i/>
          <w:iCs/>
          <w:sz w:val="20"/>
          <w:szCs w:val="20"/>
        </w:rPr>
      </w:pPr>
      <w:r w:rsidRPr="00322BDB">
        <w:rPr>
          <w:i/>
          <w:iCs/>
          <w:color w:val="231F20"/>
          <w:sz w:val="20"/>
          <w:szCs w:val="20"/>
        </w:rPr>
        <w:t>E</w:t>
      </w:r>
      <w:r w:rsidR="002559D4" w:rsidRPr="00322BDB">
        <w:rPr>
          <w:i/>
          <w:iCs/>
          <w:color w:val="231F20"/>
          <w:sz w:val="20"/>
          <w:szCs w:val="20"/>
        </w:rPr>
        <w:t>xplain</w:t>
      </w:r>
      <w:r>
        <w:rPr>
          <w:i/>
          <w:iCs/>
          <w:color w:val="231F20"/>
          <w:sz w:val="20"/>
          <w:szCs w:val="20"/>
        </w:rPr>
        <w:t xml:space="preserve"> </w:t>
      </w:r>
      <w:r w:rsidR="002559D4" w:rsidRPr="00322BDB">
        <w:rPr>
          <w:i/>
          <w:iCs/>
          <w:color w:val="231F20"/>
          <w:sz w:val="20"/>
          <w:szCs w:val="20"/>
        </w:rPr>
        <w:t>the</w:t>
      </w:r>
      <w:r>
        <w:rPr>
          <w:i/>
          <w:iCs/>
          <w:color w:val="231F20"/>
          <w:sz w:val="20"/>
          <w:szCs w:val="20"/>
        </w:rPr>
        <w:t xml:space="preserve"> </w:t>
      </w:r>
      <w:r w:rsidR="002559D4" w:rsidRPr="00322BDB">
        <w:rPr>
          <w:i/>
          <w:iCs/>
          <w:color w:val="231F20"/>
          <w:sz w:val="20"/>
          <w:szCs w:val="20"/>
        </w:rPr>
        <w:t>concept</w:t>
      </w:r>
      <w:r>
        <w:rPr>
          <w:i/>
          <w:iCs/>
          <w:color w:val="231F20"/>
          <w:sz w:val="20"/>
          <w:szCs w:val="20"/>
        </w:rPr>
        <w:t xml:space="preserve"> </w:t>
      </w:r>
      <w:r w:rsidR="002559D4" w:rsidRPr="00322BDB">
        <w:rPr>
          <w:i/>
          <w:iCs/>
          <w:color w:val="231F20"/>
          <w:sz w:val="20"/>
          <w:szCs w:val="20"/>
        </w:rPr>
        <w:t>of</w:t>
      </w:r>
      <w:r>
        <w:rPr>
          <w:i/>
          <w:iCs/>
          <w:color w:val="231F20"/>
          <w:sz w:val="20"/>
          <w:szCs w:val="20"/>
        </w:rPr>
        <w:t xml:space="preserve"> </w:t>
      </w:r>
      <w:r w:rsidR="002559D4" w:rsidRPr="00322BDB">
        <w:rPr>
          <w:i/>
          <w:iCs/>
          <w:color w:val="231F20"/>
          <w:sz w:val="20"/>
          <w:szCs w:val="20"/>
        </w:rPr>
        <w:t>magnetic</w:t>
      </w:r>
      <w:r>
        <w:rPr>
          <w:i/>
          <w:iCs/>
          <w:color w:val="231F20"/>
          <w:sz w:val="20"/>
          <w:szCs w:val="20"/>
        </w:rPr>
        <w:t xml:space="preserve"> </w:t>
      </w:r>
      <w:r w:rsidR="002559D4" w:rsidRPr="00322BDB">
        <w:rPr>
          <w:i/>
          <w:iCs/>
          <w:color w:val="231F20"/>
          <w:sz w:val="20"/>
          <w:szCs w:val="20"/>
        </w:rPr>
        <w:t>field</w:t>
      </w:r>
      <w:r>
        <w:rPr>
          <w:i/>
          <w:iCs/>
          <w:color w:val="231F20"/>
          <w:sz w:val="20"/>
          <w:szCs w:val="20"/>
        </w:rPr>
        <w:t xml:space="preserve"> </w:t>
      </w:r>
      <w:r w:rsidR="002559D4" w:rsidRPr="00322BDB">
        <w:rPr>
          <w:i/>
          <w:iCs/>
          <w:color w:val="231F20"/>
          <w:sz w:val="20"/>
          <w:szCs w:val="20"/>
        </w:rPr>
        <w:t>and</w:t>
      </w:r>
      <w:r>
        <w:rPr>
          <w:i/>
          <w:iCs/>
          <w:color w:val="231F20"/>
          <w:sz w:val="20"/>
          <w:szCs w:val="20"/>
        </w:rPr>
        <w:t xml:space="preserve"> </w:t>
      </w:r>
      <w:r w:rsidR="002559D4" w:rsidRPr="00322BDB">
        <w:rPr>
          <w:i/>
          <w:iCs/>
          <w:color w:val="231F20"/>
          <w:sz w:val="20"/>
          <w:szCs w:val="20"/>
        </w:rPr>
        <w:t>state</w:t>
      </w:r>
      <w:r>
        <w:rPr>
          <w:i/>
          <w:iCs/>
          <w:color w:val="231F20"/>
          <w:sz w:val="20"/>
          <w:szCs w:val="20"/>
        </w:rPr>
        <w:t xml:space="preserve"> </w:t>
      </w:r>
      <w:r w:rsidR="002559D4" w:rsidRPr="00322BDB">
        <w:rPr>
          <w:i/>
          <w:iCs/>
          <w:color w:val="231F20"/>
          <w:sz w:val="20"/>
          <w:szCs w:val="20"/>
        </w:rPr>
        <w:t>the</w:t>
      </w:r>
      <w:r>
        <w:rPr>
          <w:i/>
          <w:iCs/>
          <w:color w:val="231F20"/>
          <w:sz w:val="20"/>
          <w:szCs w:val="20"/>
        </w:rPr>
        <w:t xml:space="preserve"> </w:t>
      </w:r>
      <w:r w:rsidR="002559D4" w:rsidRPr="00322BDB">
        <w:rPr>
          <w:i/>
          <w:iCs/>
          <w:color w:val="231F20"/>
          <w:sz w:val="20"/>
          <w:szCs w:val="20"/>
        </w:rPr>
        <w:t>properties</w:t>
      </w:r>
      <w:r>
        <w:rPr>
          <w:i/>
          <w:iCs/>
          <w:color w:val="231F20"/>
          <w:sz w:val="20"/>
          <w:szCs w:val="20"/>
        </w:rPr>
        <w:t xml:space="preserve"> </w:t>
      </w:r>
      <w:r w:rsidR="002559D4" w:rsidRPr="00322BDB">
        <w:rPr>
          <w:i/>
          <w:iCs/>
          <w:color w:val="231F20"/>
          <w:sz w:val="20"/>
          <w:szCs w:val="20"/>
        </w:rPr>
        <w:t>of</w:t>
      </w:r>
      <w:r>
        <w:rPr>
          <w:i/>
          <w:iCs/>
          <w:color w:val="231F20"/>
          <w:sz w:val="20"/>
          <w:szCs w:val="20"/>
        </w:rPr>
        <w:t xml:space="preserve"> </w:t>
      </w:r>
      <w:r w:rsidR="002559D4" w:rsidRPr="00322BDB">
        <w:rPr>
          <w:i/>
          <w:iCs/>
          <w:color w:val="231F20"/>
          <w:sz w:val="20"/>
          <w:szCs w:val="20"/>
        </w:rPr>
        <w:t>lines</w:t>
      </w:r>
      <w:r>
        <w:rPr>
          <w:i/>
          <w:iCs/>
          <w:color w:val="231F20"/>
          <w:sz w:val="20"/>
          <w:szCs w:val="20"/>
        </w:rPr>
        <w:t xml:space="preserve"> </w:t>
      </w:r>
      <w:r w:rsidR="002559D4" w:rsidRPr="00322BDB">
        <w:rPr>
          <w:i/>
          <w:iCs/>
          <w:color w:val="231F20"/>
          <w:sz w:val="20"/>
          <w:szCs w:val="20"/>
        </w:rPr>
        <w:t>of</w:t>
      </w:r>
      <w:r>
        <w:rPr>
          <w:i/>
          <w:iCs/>
          <w:color w:val="231F20"/>
          <w:sz w:val="20"/>
          <w:szCs w:val="20"/>
        </w:rPr>
        <w:t xml:space="preserve"> </w:t>
      </w:r>
      <w:r w:rsidR="002559D4" w:rsidRPr="00322BDB">
        <w:rPr>
          <w:i/>
          <w:iCs/>
          <w:color w:val="231F20"/>
          <w:sz w:val="20"/>
          <w:szCs w:val="20"/>
        </w:rPr>
        <w:t>magnetic</w:t>
      </w:r>
      <w:r>
        <w:rPr>
          <w:i/>
          <w:iCs/>
          <w:color w:val="231F20"/>
          <w:sz w:val="20"/>
          <w:szCs w:val="20"/>
        </w:rPr>
        <w:t xml:space="preserve"> </w:t>
      </w:r>
      <w:r w:rsidR="002559D4" w:rsidRPr="00322BDB">
        <w:rPr>
          <w:i/>
          <w:iCs/>
          <w:color w:val="231F20"/>
          <w:sz w:val="20"/>
          <w:szCs w:val="20"/>
        </w:rPr>
        <w:t>force;</w:t>
      </w:r>
    </w:p>
    <w:p w:rsidR="002559D4" w:rsidRPr="00322BDB" w:rsidRDefault="00174206" w:rsidP="00322BDB">
      <w:pPr>
        <w:pStyle w:val="ListParagraph"/>
        <w:numPr>
          <w:ilvl w:val="0"/>
          <w:numId w:val="2"/>
        </w:numPr>
        <w:tabs>
          <w:tab w:val="left" w:pos="1191"/>
          <w:tab w:val="left" w:pos="1192"/>
        </w:tabs>
        <w:spacing w:after="240" w:line="237" w:lineRule="auto"/>
        <w:ind w:right="2630"/>
        <w:rPr>
          <w:i/>
          <w:iCs/>
          <w:sz w:val="20"/>
          <w:szCs w:val="20"/>
        </w:rPr>
      </w:pPr>
      <w:r w:rsidRPr="00322BDB">
        <w:rPr>
          <w:i/>
          <w:iCs/>
          <w:color w:val="231F20"/>
          <w:sz w:val="20"/>
          <w:szCs w:val="20"/>
        </w:rPr>
        <w:t>I</w:t>
      </w:r>
      <w:r w:rsidR="002559D4" w:rsidRPr="00322BDB">
        <w:rPr>
          <w:i/>
          <w:iCs/>
          <w:color w:val="231F20"/>
          <w:sz w:val="20"/>
          <w:szCs w:val="20"/>
        </w:rPr>
        <w:t>nfer</w:t>
      </w:r>
      <w:r>
        <w:rPr>
          <w:i/>
          <w:iCs/>
          <w:color w:val="231F20"/>
          <w:sz w:val="20"/>
          <w:szCs w:val="20"/>
        </w:rPr>
        <w:t xml:space="preserve"> </w:t>
      </w:r>
      <w:r w:rsidR="002559D4" w:rsidRPr="00322BDB">
        <w:rPr>
          <w:i/>
          <w:iCs/>
          <w:color w:val="231F20"/>
          <w:sz w:val="20"/>
          <w:szCs w:val="20"/>
        </w:rPr>
        <w:t>that</w:t>
      </w:r>
      <w:r>
        <w:rPr>
          <w:i/>
          <w:iCs/>
          <w:color w:val="231F20"/>
          <w:sz w:val="20"/>
          <w:szCs w:val="20"/>
        </w:rPr>
        <w:t xml:space="preserve"> </w:t>
      </w:r>
      <w:r w:rsidR="002559D4" w:rsidRPr="00322BDB">
        <w:rPr>
          <w:i/>
          <w:iCs/>
          <w:color w:val="231F20"/>
          <w:sz w:val="20"/>
          <w:szCs w:val="20"/>
        </w:rPr>
        <w:t>when</w:t>
      </w:r>
      <w:r>
        <w:rPr>
          <w:i/>
          <w:iCs/>
          <w:color w:val="231F20"/>
          <w:sz w:val="20"/>
          <w:szCs w:val="20"/>
        </w:rPr>
        <w:t xml:space="preserve"> </w:t>
      </w:r>
      <w:r w:rsidR="002559D4" w:rsidRPr="00322BDB">
        <w:rPr>
          <w:i/>
          <w:iCs/>
          <w:color w:val="231F20"/>
          <w:sz w:val="20"/>
          <w:szCs w:val="20"/>
        </w:rPr>
        <w:t>electricity</w:t>
      </w:r>
      <w:r>
        <w:rPr>
          <w:i/>
          <w:iCs/>
          <w:color w:val="231F20"/>
          <w:sz w:val="20"/>
          <w:szCs w:val="20"/>
        </w:rPr>
        <w:t xml:space="preserve"> </w:t>
      </w:r>
      <w:r w:rsidR="002559D4" w:rsidRPr="00322BDB">
        <w:rPr>
          <w:i/>
          <w:iCs/>
          <w:color w:val="231F20"/>
          <w:sz w:val="20"/>
          <w:szCs w:val="20"/>
        </w:rPr>
        <w:t>flows</w:t>
      </w:r>
      <w:r>
        <w:rPr>
          <w:i/>
          <w:iCs/>
          <w:color w:val="231F20"/>
          <w:sz w:val="20"/>
          <w:szCs w:val="20"/>
        </w:rPr>
        <w:t xml:space="preserve"> </w:t>
      </w:r>
      <w:r w:rsidR="002559D4" w:rsidRPr="00322BDB">
        <w:rPr>
          <w:i/>
          <w:iCs/>
          <w:color w:val="231F20"/>
          <w:sz w:val="20"/>
          <w:szCs w:val="20"/>
        </w:rPr>
        <w:t>through</w:t>
      </w:r>
      <w:r>
        <w:rPr>
          <w:i/>
          <w:iCs/>
          <w:color w:val="231F20"/>
          <w:sz w:val="20"/>
          <w:szCs w:val="20"/>
        </w:rPr>
        <w:t xml:space="preserve"> </w:t>
      </w:r>
      <w:r w:rsidR="002559D4" w:rsidRPr="00322BDB">
        <w:rPr>
          <w:i/>
          <w:iCs/>
          <w:color w:val="231F20"/>
          <w:sz w:val="20"/>
          <w:szCs w:val="20"/>
        </w:rPr>
        <w:t>a</w:t>
      </w:r>
      <w:r>
        <w:rPr>
          <w:i/>
          <w:iCs/>
          <w:color w:val="231F20"/>
          <w:sz w:val="20"/>
          <w:szCs w:val="20"/>
        </w:rPr>
        <w:t xml:space="preserve"> </w:t>
      </w:r>
      <w:r w:rsidR="002559D4" w:rsidRPr="00322BDB">
        <w:rPr>
          <w:i/>
          <w:iCs/>
          <w:color w:val="231F20"/>
          <w:sz w:val="20"/>
          <w:szCs w:val="20"/>
        </w:rPr>
        <w:t>conductor,</w:t>
      </w:r>
      <w:r>
        <w:rPr>
          <w:i/>
          <w:iCs/>
          <w:color w:val="231F20"/>
          <w:sz w:val="20"/>
          <w:szCs w:val="20"/>
        </w:rPr>
        <w:t xml:space="preserve"> </w:t>
      </w:r>
      <w:r w:rsidR="002559D4" w:rsidRPr="00322BDB">
        <w:rPr>
          <w:i/>
          <w:iCs/>
          <w:color w:val="231F20"/>
          <w:sz w:val="20"/>
          <w:szCs w:val="20"/>
        </w:rPr>
        <w:t>magnetic</w:t>
      </w:r>
      <w:r>
        <w:rPr>
          <w:i/>
          <w:iCs/>
          <w:color w:val="231F20"/>
          <w:sz w:val="20"/>
          <w:szCs w:val="20"/>
        </w:rPr>
        <w:t xml:space="preserve"> </w:t>
      </w:r>
      <w:r w:rsidR="002559D4" w:rsidRPr="00322BDB">
        <w:rPr>
          <w:i/>
          <w:iCs/>
          <w:color w:val="231F20"/>
          <w:sz w:val="20"/>
          <w:szCs w:val="20"/>
        </w:rPr>
        <w:t>field</w:t>
      </w:r>
      <w:r>
        <w:rPr>
          <w:i/>
          <w:iCs/>
          <w:color w:val="231F20"/>
          <w:sz w:val="20"/>
          <w:szCs w:val="20"/>
        </w:rPr>
        <w:t xml:space="preserve"> </w:t>
      </w:r>
      <w:r w:rsidR="002559D4" w:rsidRPr="00322BDB">
        <w:rPr>
          <w:i/>
          <w:iCs/>
          <w:color w:val="231F20"/>
          <w:sz w:val="20"/>
          <w:szCs w:val="20"/>
        </w:rPr>
        <w:t>is</w:t>
      </w:r>
      <w:r>
        <w:rPr>
          <w:i/>
          <w:iCs/>
          <w:color w:val="231F20"/>
          <w:sz w:val="20"/>
          <w:szCs w:val="20"/>
        </w:rPr>
        <w:t xml:space="preserve"> </w:t>
      </w:r>
      <w:r w:rsidR="002559D4" w:rsidRPr="00322BDB">
        <w:rPr>
          <w:i/>
          <w:iCs/>
          <w:color w:val="231F20"/>
          <w:sz w:val="20"/>
          <w:szCs w:val="20"/>
        </w:rPr>
        <w:t>produced</w:t>
      </w:r>
      <w:r>
        <w:rPr>
          <w:i/>
          <w:iCs/>
          <w:color w:val="231F20"/>
          <w:sz w:val="20"/>
          <w:szCs w:val="20"/>
        </w:rPr>
        <w:t xml:space="preserve"> </w:t>
      </w:r>
      <w:r w:rsidR="002559D4" w:rsidRPr="00322BDB">
        <w:rPr>
          <w:i/>
          <w:iCs/>
          <w:color w:val="231F20"/>
          <w:sz w:val="20"/>
          <w:szCs w:val="20"/>
        </w:rPr>
        <w:t>around</w:t>
      </w:r>
      <w:r>
        <w:rPr>
          <w:i/>
          <w:iCs/>
          <w:color w:val="231F20"/>
          <w:sz w:val="20"/>
          <w:szCs w:val="20"/>
        </w:rPr>
        <w:t xml:space="preserve"> </w:t>
      </w:r>
      <w:r w:rsidR="002559D4" w:rsidRPr="00322BDB">
        <w:rPr>
          <w:i/>
          <w:iCs/>
          <w:color w:val="231F20"/>
          <w:sz w:val="20"/>
          <w:szCs w:val="20"/>
        </w:rPr>
        <w:t>it</w:t>
      </w:r>
      <w:r>
        <w:rPr>
          <w:i/>
          <w:iCs/>
          <w:color w:val="231F20"/>
          <w:sz w:val="20"/>
          <w:szCs w:val="20"/>
        </w:rPr>
        <w:t xml:space="preserve"> </w:t>
      </w:r>
      <w:r w:rsidR="002559D4" w:rsidRPr="00322BDB">
        <w:rPr>
          <w:i/>
          <w:iCs/>
          <w:color w:val="231F20"/>
          <w:sz w:val="20"/>
          <w:szCs w:val="20"/>
        </w:rPr>
        <w:t>;</w:t>
      </w:r>
    </w:p>
    <w:p w:rsidR="002559D4" w:rsidRPr="00322BDB" w:rsidRDefault="00174206" w:rsidP="00322BDB">
      <w:pPr>
        <w:pStyle w:val="ListParagraph"/>
        <w:numPr>
          <w:ilvl w:val="0"/>
          <w:numId w:val="2"/>
        </w:numPr>
        <w:tabs>
          <w:tab w:val="left" w:pos="1191"/>
          <w:tab w:val="left" w:pos="1192"/>
        </w:tabs>
        <w:spacing w:after="240" w:line="247" w:lineRule="auto"/>
        <w:ind w:right="2628"/>
        <w:rPr>
          <w:i/>
          <w:iCs/>
          <w:sz w:val="20"/>
          <w:szCs w:val="20"/>
        </w:rPr>
      </w:pPr>
      <w:r w:rsidRPr="00322BDB">
        <w:rPr>
          <w:i/>
          <w:iCs/>
          <w:color w:val="231F20"/>
          <w:sz w:val="20"/>
          <w:szCs w:val="20"/>
        </w:rPr>
        <w:t>E</w:t>
      </w:r>
      <w:r w:rsidR="002559D4" w:rsidRPr="00322BDB">
        <w:rPr>
          <w:i/>
          <w:iCs/>
          <w:color w:val="231F20"/>
          <w:sz w:val="20"/>
          <w:szCs w:val="20"/>
        </w:rPr>
        <w:t>xplain</w:t>
      </w:r>
      <w:r>
        <w:rPr>
          <w:i/>
          <w:iCs/>
          <w:color w:val="231F20"/>
          <w:sz w:val="20"/>
          <w:szCs w:val="20"/>
        </w:rPr>
        <w:t xml:space="preserve"> </w:t>
      </w:r>
      <w:r w:rsidR="002559D4" w:rsidRPr="00322BDB">
        <w:rPr>
          <w:i/>
          <w:iCs/>
          <w:color w:val="231F20"/>
          <w:sz w:val="20"/>
          <w:szCs w:val="20"/>
        </w:rPr>
        <w:t>the</w:t>
      </w:r>
      <w:r>
        <w:rPr>
          <w:i/>
          <w:iCs/>
          <w:color w:val="231F20"/>
          <w:sz w:val="20"/>
          <w:szCs w:val="20"/>
        </w:rPr>
        <w:t xml:space="preserve"> </w:t>
      </w:r>
      <w:r w:rsidR="002559D4" w:rsidRPr="00322BDB">
        <w:rPr>
          <w:i/>
          <w:iCs/>
          <w:color w:val="231F20"/>
          <w:sz w:val="20"/>
          <w:szCs w:val="20"/>
        </w:rPr>
        <w:t>force</w:t>
      </w:r>
      <w:r>
        <w:rPr>
          <w:i/>
          <w:iCs/>
          <w:color w:val="231F20"/>
          <w:sz w:val="20"/>
          <w:szCs w:val="20"/>
        </w:rPr>
        <w:t xml:space="preserve"> </w:t>
      </w:r>
      <w:r w:rsidR="002559D4" w:rsidRPr="00322BDB">
        <w:rPr>
          <w:i/>
          <w:iCs/>
          <w:color w:val="231F20"/>
          <w:sz w:val="20"/>
          <w:szCs w:val="20"/>
        </w:rPr>
        <w:t>experienced</w:t>
      </w:r>
      <w:r>
        <w:rPr>
          <w:i/>
          <w:iCs/>
          <w:color w:val="231F20"/>
          <w:sz w:val="20"/>
          <w:szCs w:val="20"/>
        </w:rPr>
        <w:t xml:space="preserve"> </w:t>
      </w:r>
      <w:r w:rsidR="002559D4" w:rsidRPr="00322BDB">
        <w:rPr>
          <w:i/>
          <w:iCs/>
          <w:color w:val="231F20"/>
          <w:sz w:val="20"/>
          <w:szCs w:val="20"/>
        </w:rPr>
        <w:t>by</w:t>
      </w:r>
      <w:r>
        <w:rPr>
          <w:i/>
          <w:iCs/>
          <w:color w:val="231F20"/>
          <w:sz w:val="20"/>
          <w:szCs w:val="20"/>
        </w:rPr>
        <w:t xml:space="preserve"> </w:t>
      </w:r>
      <w:r w:rsidR="002559D4" w:rsidRPr="00322BDB">
        <w:rPr>
          <w:i/>
          <w:iCs/>
          <w:color w:val="231F20"/>
          <w:sz w:val="20"/>
          <w:szCs w:val="20"/>
        </w:rPr>
        <w:t>a</w:t>
      </w:r>
      <w:r>
        <w:rPr>
          <w:i/>
          <w:iCs/>
          <w:color w:val="231F20"/>
          <w:sz w:val="20"/>
          <w:szCs w:val="20"/>
        </w:rPr>
        <w:t xml:space="preserve"> </w:t>
      </w:r>
      <w:r w:rsidR="002559D4" w:rsidRPr="00322BDB">
        <w:rPr>
          <w:i/>
          <w:iCs/>
          <w:color w:val="231F20"/>
          <w:sz w:val="20"/>
          <w:szCs w:val="20"/>
        </w:rPr>
        <w:t>current</w:t>
      </w:r>
      <w:r>
        <w:rPr>
          <w:i/>
          <w:iCs/>
          <w:color w:val="231F20"/>
          <w:sz w:val="20"/>
          <w:szCs w:val="20"/>
        </w:rPr>
        <w:t xml:space="preserve"> </w:t>
      </w:r>
      <w:r w:rsidR="002559D4" w:rsidRPr="00322BDB">
        <w:rPr>
          <w:i/>
          <w:iCs/>
          <w:color w:val="231F20"/>
          <w:sz w:val="20"/>
          <w:szCs w:val="20"/>
        </w:rPr>
        <w:t>carrying</w:t>
      </w:r>
      <w:r>
        <w:rPr>
          <w:i/>
          <w:iCs/>
          <w:color w:val="231F20"/>
          <w:sz w:val="20"/>
          <w:szCs w:val="20"/>
        </w:rPr>
        <w:t xml:space="preserve"> </w:t>
      </w:r>
      <w:r w:rsidR="002559D4" w:rsidRPr="00322BDB">
        <w:rPr>
          <w:i/>
          <w:iCs/>
          <w:color w:val="231F20"/>
          <w:sz w:val="20"/>
          <w:szCs w:val="20"/>
        </w:rPr>
        <w:t>conductor</w:t>
      </w:r>
      <w:r>
        <w:rPr>
          <w:i/>
          <w:iCs/>
          <w:color w:val="231F20"/>
          <w:sz w:val="20"/>
          <w:szCs w:val="20"/>
        </w:rPr>
        <w:t xml:space="preserve"> </w:t>
      </w:r>
      <w:r w:rsidR="002559D4" w:rsidRPr="00322BDB">
        <w:rPr>
          <w:i/>
          <w:iCs/>
          <w:color w:val="231F20"/>
          <w:sz w:val="20"/>
          <w:szCs w:val="20"/>
        </w:rPr>
        <w:t>placed</w:t>
      </w:r>
      <w:r>
        <w:rPr>
          <w:i/>
          <w:iCs/>
          <w:color w:val="231F20"/>
          <w:sz w:val="20"/>
          <w:szCs w:val="20"/>
        </w:rPr>
        <w:t xml:space="preserve"> </w:t>
      </w:r>
      <w:r w:rsidR="002559D4" w:rsidRPr="00322BDB">
        <w:rPr>
          <w:i/>
          <w:iCs/>
          <w:color w:val="231F20"/>
          <w:sz w:val="20"/>
          <w:szCs w:val="20"/>
        </w:rPr>
        <w:t>in</w:t>
      </w:r>
      <w:r>
        <w:rPr>
          <w:i/>
          <w:iCs/>
          <w:color w:val="231F20"/>
          <w:sz w:val="20"/>
          <w:szCs w:val="20"/>
        </w:rPr>
        <w:t xml:space="preserve"> </w:t>
      </w:r>
      <w:r w:rsidR="002559D4" w:rsidRPr="00322BDB">
        <w:rPr>
          <w:i/>
          <w:iCs/>
          <w:color w:val="231F20"/>
          <w:sz w:val="20"/>
          <w:szCs w:val="20"/>
        </w:rPr>
        <w:t>a</w:t>
      </w:r>
      <w:r>
        <w:rPr>
          <w:i/>
          <w:iCs/>
          <w:color w:val="231F20"/>
          <w:sz w:val="20"/>
          <w:szCs w:val="20"/>
        </w:rPr>
        <w:t xml:space="preserve"> </w:t>
      </w:r>
      <w:r w:rsidR="002559D4" w:rsidRPr="00322BDB">
        <w:rPr>
          <w:i/>
          <w:iCs/>
          <w:color w:val="231F20"/>
          <w:sz w:val="20"/>
          <w:szCs w:val="20"/>
        </w:rPr>
        <w:t>magnetic</w:t>
      </w:r>
      <w:r>
        <w:rPr>
          <w:i/>
          <w:iCs/>
          <w:color w:val="231F20"/>
          <w:sz w:val="20"/>
          <w:szCs w:val="20"/>
        </w:rPr>
        <w:t xml:space="preserve"> </w:t>
      </w:r>
      <w:r w:rsidR="002559D4" w:rsidRPr="00322BDB">
        <w:rPr>
          <w:i/>
          <w:iCs/>
          <w:color w:val="231F20"/>
          <w:sz w:val="20"/>
          <w:szCs w:val="20"/>
        </w:rPr>
        <w:t>field;</w:t>
      </w:r>
    </w:p>
    <w:p w:rsidR="002559D4" w:rsidRPr="00322BDB" w:rsidRDefault="002559D4" w:rsidP="00322BDB">
      <w:pPr>
        <w:pStyle w:val="ListParagraph"/>
        <w:numPr>
          <w:ilvl w:val="1"/>
          <w:numId w:val="2"/>
        </w:numPr>
        <w:tabs>
          <w:tab w:val="left" w:pos="851"/>
        </w:tabs>
        <w:spacing w:after="240" w:line="247" w:lineRule="auto"/>
        <w:ind w:left="1701" w:right="830" w:hanging="2141"/>
        <w:rPr>
          <w:i/>
          <w:iCs/>
          <w:sz w:val="20"/>
          <w:szCs w:val="20"/>
        </w:rPr>
      </w:pPr>
      <w:r w:rsidRPr="00322BDB">
        <w:rPr>
          <w:i/>
          <w:iCs/>
          <w:color w:val="231F20"/>
          <w:sz w:val="20"/>
          <w:szCs w:val="20"/>
        </w:rPr>
        <w:t>. describe</w:t>
      </w:r>
      <w:r w:rsidR="00174206">
        <w:rPr>
          <w:i/>
          <w:iCs/>
          <w:color w:val="231F20"/>
          <w:sz w:val="20"/>
          <w:szCs w:val="20"/>
        </w:rPr>
        <w:t xml:space="preserve"> </w:t>
      </w:r>
      <w:r w:rsidRPr="00322BDB">
        <w:rPr>
          <w:i/>
          <w:iCs/>
          <w:color w:val="231F20"/>
          <w:sz w:val="20"/>
          <w:szCs w:val="20"/>
        </w:rPr>
        <w:t>electromagnetic</w:t>
      </w:r>
      <w:r w:rsidR="00174206">
        <w:rPr>
          <w:i/>
          <w:iCs/>
          <w:color w:val="231F20"/>
          <w:sz w:val="20"/>
          <w:szCs w:val="20"/>
        </w:rPr>
        <w:t xml:space="preserve"> </w:t>
      </w:r>
      <w:r w:rsidRPr="00322BDB">
        <w:rPr>
          <w:i/>
          <w:iCs/>
          <w:color w:val="231F20"/>
          <w:sz w:val="20"/>
          <w:szCs w:val="20"/>
        </w:rPr>
        <w:t>induction</w:t>
      </w:r>
      <w:r w:rsidR="00174206">
        <w:rPr>
          <w:i/>
          <w:iCs/>
          <w:color w:val="231F20"/>
          <w:sz w:val="20"/>
          <w:szCs w:val="20"/>
        </w:rPr>
        <w:t xml:space="preserve"> </w:t>
      </w:r>
      <w:r w:rsidRPr="00322BDB">
        <w:rPr>
          <w:i/>
          <w:iCs/>
          <w:color w:val="231F20"/>
          <w:sz w:val="20"/>
          <w:szCs w:val="20"/>
        </w:rPr>
        <w:t>and</w:t>
      </w:r>
      <w:r w:rsidR="00174206">
        <w:rPr>
          <w:i/>
          <w:iCs/>
          <w:color w:val="231F20"/>
          <w:sz w:val="20"/>
          <w:szCs w:val="20"/>
        </w:rPr>
        <w:t xml:space="preserve"> </w:t>
      </w:r>
      <w:r w:rsidRPr="00322BDB">
        <w:rPr>
          <w:i/>
          <w:iCs/>
          <w:color w:val="231F20"/>
          <w:sz w:val="20"/>
          <w:szCs w:val="20"/>
        </w:rPr>
        <w:t>its</w:t>
      </w:r>
      <w:r w:rsidR="00174206">
        <w:rPr>
          <w:i/>
          <w:iCs/>
          <w:color w:val="231F20"/>
          <w:sz w:val="20"/>
          <w:szCs w:val="20"/>
        </w:rPr>
        <w:t xml:space="preserve"> </w:t>
      </w:r>
      <w:r w:rsidRPr="00322BDB">
        <w:rPr>
          <w:i/>
          <w:iCs/>
          <w:color w:val="231F20"/>
          <w:sz w:val="20"/>
          <w:szCs w:val="20"/>
        </w:rPr>
        <w:t>importance</w:t>
      </w:r>
      <w:r w:rsidR="00174206">
        <w:rPr>
          <w:i/>
          <w:iCs/>
          <w:color w:val="231F20"/>
          <w:sz w:val="20"/>
          <w:szCs w:val="20"/>
        </w:rPr>
        <w:t xml:space="preserve"> </w:t>
      </w:r>
      <w:r w:rsidRPr="00322BDB">
        <w:rPr>
          <w:i/>
          <w:iCs/>
          <w:color w:val="231F20"/>
          <w:sz w:val="20"/>
          <w:szCs w:val="20"/>
        </w:rPr>
        <w:t>in</w:t>
      </w:r>
      <w:r w:rsidR="00174206">
        <w:rPr>
          <w:i/>
          <w:iCs/>
          <w:color w:val="231F20"/>
          <w:sz w:val="20"/>
          <w:szCs w:val="20"/>
        </w:rPr>
        <w:t xml:space="preserve"> </w:t>
      </w:r>
      <w:r w:rsidRPr="00322BDB">
        <w:rPr>
          <w:i/>
          <w:iCs/>
          <w:color w:val="231F20"/>
          <w:sz w:val="20"/>
          <w:szCs w:val="20"/>
        </w:rPr>
        <w:t>different</w:t>
      </w:r>
      <w:r w:rsidR="00174206">
        <w:rPr>
          <w:i/>
          <w:iCs/>
          <w:color w:val="231F20"/>
          <w:sz w:val="20"/>
          <w:szCs w:val="20"/>
        </w:rPr>
        <w:t xml:space="preserve"> </w:t>
      </w:r>
      <w:r w:rsidRPr="00322BDB">
        <w:rPr>
          <w:i/>
          <w:iCs/>
          <w:color w:val="231F20"/>
          <w:sz w:val="20"/>
          <w:szCs w:val="20"/>
        </w:rPr>
        <w:t>aspects</w:t>
      </w:r>
      <w:r w:rsidR="00174206">
        <w:rPr>
          <w:i/>
          <w:iCs/>
          <w:color w:val="231F20"/>
          <w:sz w:val="20"/>
          <w:szCs w:val="20"/>
        </w:rPr>
        <w:t xml:space="preserve"> </w:t>
      </w:r>
      <w:r w:rsidRPr="00322BDB">
        <w:rPr>
          <w:i/>
          <w:iCs/>
          <w:color w:val="231F20"/>
          <w:sz w:val="20"/>
          <w:szCs w:val="20"/>
        </w:rPr>
        <w:t>of</w:t>
      </w:r>
      <w:r w:rsidR="00174206">
        <w:rPr>
          <w:i/>
          <w:iCs/>
          <w:color w:val="231F20"/>
          <w:sz w:val="20"/>
          <w:szCs w:val="20"/>
        </w:rPr>
        <w:t xml:space="preserve"> </w:t>
      </w:r>
      <w:r w:rsidRPr="00322BDB">
        <w:rPr>
          <w:i/>
          <w:iCs/>
          <w:color w:val="231F20"/>
          <w:sz w:val="20"/>
          <w:szCs w:val="20"/>
        </w:rPr>
        <w:t>daily</w:t>
      </w:r>
      <w:r w:rsidR="00174206">
        <w:rPr>
          <w:i/>
          <w:iCs/>
          <w:color w:val="231F20"/>
          <w:sz w:val="20"/>
          <w:szCs w:val="20"/>
        </w:rPr>
        <w:t xml:space="preserve"> </w:t>
      </w:r>
      <w:r w:rsidRPr="00322BDB">
        <w:rPr>
          <w:i/>
          <w:iCs/>
          <w:color w:val="231F20"/>
          <w:sz w:val="20"/>
          <w:szCs w:val="20"/>
        </w:rPr>
        <w:t>life;</w:t>
      </w:r>
    </w:p>
    <w:p w:rsidR="002559D4" w:rsidRPr="00322BDB" w:rsidRDefault="002559D4" w:rsidP="00174206">
      <w:pPr>
        <w:pStyle w:val="ListParagraph"/>
        <w:tabs>
          <w:tab w:val="left" w:pos="1134"/>
        </w:tabs>
        <w:spacing w:after="240" w:line="247" w:lineRule="auto"/>
        <w:ind w:left="1276" w:right="830" w:firstLine="0"/>
        <w:rPr>
          <w:i/>
          <w:iCs/>
          <w:sz w:val="20"/>
          <w:szCs w:val="20"/>
        </w:rPr>
      </w:pPr>
      <w:r w:rsidRPr="00322BDB">
        <w:rPr>
          <w:i/>
          <w:iCs/>
          <w:color w:val="231F20"/>
          <w:sz w:val="20"/>
          <w:szCs w:val="20"/>
        </w:rPr>
        <w:t>.</w:t>
      </w:r>
    </w:p>
    <w:p w:rsidR="002559D4" w:rsidRPr="00322BDB" w:rsidRDefault="00322BDB" w:rsidP="00322BDB">
      <w:pPr>
        <w:tabs>
          <w:tab w:val="left" w:pos="8365"/>
        </w:tabs>
        <w:rPr>
          <w:i/>
          <w:iCs/>
        </w:rPr>
      </w:pPr>
      <w:r>
        <w:rPr>
          <w:i/>
          <w:iCs/>
        </w:rPr>
        <w:tab/>
      </w:r>
    </w:p>
    <w:p w:rsidR="00FD0694" w:rsidRDefault="00376293" w:rsidP="007223A0">
      <w:pPr>
        <w:ind w:left="851"/>
        <w:rPr>
          <w:b/>
          <w:bCs/>
        </w:rPr>
      </w:pPr>
      <w:r w:rsidRPr="00231463">
        <w:rPr>
          <w:b/>
          <w:bCs/>
        </w:rPr>
        <w:t>4.1</w:t>
      </w:r>
    </w:p>
    <w:p w:rsidR="00FD0694" w:rsidRDefault="00FD0694" w:rsidP="007223A0">
      <w:pPr>
        <w:ind w:left="851"/>
        <w:rPr>
          <w:b/>
          <w:bCs/>
        </w:rPr>
      </w:pPr>
      <w:r>
        <w:rPr>
          <w:b/>
          <w:bCs/>
        </w:rPr>
        <w:t>CONCEPT OF ELECTROMAGNETIC FIELD PRODUCED BY FLOW OF ELECTRIC CURRENT</w:t>
      </w:r>
      <w:r w:rsidR="00376293" w:rsidRPr="00231463">
        <w:rPr>
          <w:b/>
          <w:bCs/>
        </w:rPr>
        <w:t xml:space="preserve"> </w:t>
      </w:r>
    </w:p>
    <w:p w:rsidR="00376293" w:rsidRPr="00231463" w:rsidRDefault="00FD0694" w:rsidP="007223A0">
      <w:pPr>
        <w:ind w:left="851"/>
        <w:rPr>
          <w:b/>
          <w:bCs/>
        </w:rPr>
      </w:pPr>
      <w:r>
        <w:rPr>
          <w:b/>
          <w:bCs/>
        </w:rPr>
        <w:t>4.1.1</w:t>
      </w:r>
      <w:r w:rsidR="00376293" w:rsidRPr="00231463">
        <w:rPr>
          <w:b/>
          <w:bCs/>
        </w:rPr>
        <w:t>Concept of Electric Charge</w:t>
      </w:r>
    </w:p>
    <w:p w:rsidR="00376293" w:rsidRDefault="00376293" w:rsidP="007223A0">
      <w:pPr>
        <w:ind w:left="851"/>
      </w:pPr>
    </w:p>
    <w:p w:rsidR="00376293" w:rsidRPr="007223A0" w:rsidRDefault="00376293" w:rsidP="007223A0">
      <w:pPr>
        <w:ind w:left="851"/>
      </w:pPr>
      <w:r w:rsidRPr="007223A0">
        <w:t xml:space="preserve"> Electric Charge is the fundamental property of matter that develop electrical influence. Electric charge can be positive or negative, stationary or moving one.  Electric charge is the that property of matter due to which it exhibit electric, magnetic and electromagnetic effects.</w:t>
      </w:r>
    </w:p>
    <w:p w:rsidR="00376293" w:rsidRPr="007223A0" w:rsidRDefault="00376293" w:rsidP="007223A0">
      <w:pPr>
        <w:ind w:left="851"/>
      </w:pPr>
      <w:r w:rsidRPr="007223A0">
        <w:t>Properties of electric charge:</w:t>
      </w:r>
    </w:p>
    <w:p w:rsidR="00376293" w:rsidRPr="007223A0" w:rsidRDefault="00376293" w:rsidP="007223A0">
      <w:pPr>
        <w:pStyle w:val="ListParagraph"/>
        <w:numPr>
          <w:ilvl w:val="0"/>
          <w:numId w:val="19"/>
        </w:numPr>
        <w:ind w:left="851"/>
      </w:pPr>
      <w:r w:rsidRPr="007223A0">
        <w:t>Total electric charge in an isolated system remains constant.</w:t>
      </w:r>
    </w:p>
    <w:p w:rsidR="00376293" w:rsidRPr="007223A0" w:rsidRDefault="00376293" w:rsidP="007223A0">
      <w:pPr>
        <w:pStyle w:val="ListParagraph"/>
        <w:numPr>
          <w:ilvl w:val="0"/>
          <w:numId w:val="19"/>
        </w:numPr>
        <w:ind w:left="851"/>
      </w:pPr>
      <w:r w:rsidRPr="007223A0">
        <w:t>Electric charge is a scalar quantity and is always associated with mass.</w:t>
      </w:r>
    </w:p>
    <w:p w:rsidR="00376293" w:rsidRPr="007223A0" w:rsidRDefault="00376293" w:rsidP="007223A0">
      <w:pPr>
        <w:pStyle w:val="ListParagraph"/>
        <w:numPr>
          <w:ilvl w:val="0"/>
          <w:numId w:val="19"/>
        </w:numPr>
        <w:ind w:left="851"/>
      </w:pPr>
      <w:r w:rsidRPr="007223A0">
        <w:t>Electric charge a</w:t>
      </w:r>
      <w:r w:rsidR="007223A0" w:rsidRPr="007223A0">
        <w:t>t rest causes an electric field, while moving at a constant speed it causes a magnetic field and when accelerated it emits electromagnetic waves.</w:t>
      </w:r>
    </w:p>
    <w:p w:rsidR="007223A0" w:rsidRPr="007223A0" w:rsidRDefault="007223A0" w:rsidP="007223A0">
      <w:pPr>
        <w:pStyle w:val="ListParagraph"/>
        <w:numPr>
          <w:ilvl w:val="0"/>
          <w:numId w:val="19"/>
        </w:numPr>
        <w:ind w:left="851"/>
      </w:pPr>
      <w:r w:rsidRPr="007223A0">
        <w:t>Like charges repel each other and unlike charges attract each other.</w:t>
      </w:r>
    </w:p>
    <w:p w:rsidR="007223A0" w:rsidRDefault="007223A0" w:rsidP="007223A0">
      <w:pPr>
        <w:pStyle w:val="ListParagraph"/>
        <w:numPr>
          <w:ilvl w:val="0"/>
          <w:numId w:val="19"/>
        </w:numPr>
        <w:ind w:left="851"/>
      </w:pPr>
      <w:r w:rsidRPr="007223A0">
        <w:t>SI unit of charge is coulomb (C ). One coulomb is the quantity of charge that has passed through a conductor carrying ine ampere current in one second.</w:t>
      </w:r>
    </w:p>
    <w:p w:rsidR="007223A0" w:rsidRDefault="007223A0" w:rsidP="007223A0">
      <w:pPr>
        <w:pStyle w:val="ListParagraph"/>
        <w:ind w:left="851" w:firstLine="0"/>
      </w:pPr>
      <w:r>
        <w:t>Coulomb’s Law:</w:t>
      </w:r>
    </w:p>
    <w:p w:rsidR="007223A0" w:rsidRDefault="007223A0" w:rsidP="007223A0">
      <w:pPr>
        <w:pStyle w:val="ListParagraph"/>
        <w:ind w:left="851" w:firstLine="0"/>
      </w:pPr>
      <w:r>
        <w:t>Coulom’s law states that “the magnitude of the electric force between two charges is directly proportional to the product of the two charges and inversely proportional to the square of the distance between them.”</w:t>
      </w:r>
    </w:p>
    <w:p w:rsidR="007223A0" w:rsidRDefault="007223A0" w:rsidP="007223A0">
      <w:pPr>
        <w:pStyle w:val="ListParagraph"/>
        <w:ind w:left="851" w:firstLine="0"/>
      </w:pPr>
      <w:r>
        <w:t>Let two charges q1 and q2 present in vacuum at points A and B at a distance “d” as shown in fig 4.1.</w:t>
      </w:r>
    </w:p>
    <w:p w:rsidR="007223A0" w:rsidRDefault="007223A0" w:rsidP="007223A0">
      <w:pPr>
        <w:pStyle w:val="ListParagraph"/>
        <w:ind w:left="851" w:firstLine="0"/>
      </w:pPr>
    </w:p>
    <w:p w:rsidR="007223A0" w:rsidRDefault="000D224B" w:rsidP="007223A0">
      <w:pPr>
        <w:pStyle w:val="ListParagraph"/>
        <w:ind w:left="851" w:firstLine="0"/>
      </w:pPr>
      <w:r>
        <w:tab/>
        <w:t xml:space="preserve">           Q1</w:t>
      </w:r>
      <w:r w:rsidR="005A3B15">
        <w:t xml:space="preserve">                            Q2                                              Q1                                Q2        </w:t>
      </w:r>
    </w:p>
    <w:p w:rsidR="007223A0" w:rsidRDefault="006B2C2E" w:rsidP="007223A0">
      <w:pPr>
        <w:pStyle w:val="ListParagraph"/>
        <w:ind w:left="851" w:firstLine="0"/>
      </w:pPr>
      <w:r>
        <w:rPr>
          <w:noProof/>
          <w:lang w:val="en-IN" w:eastAsia="en-IN" w:bidi="hi-IN"/>
        </w:rPr>
        <mc:AlternateContent>
          <mc:Choice Requires="wps">
            <w:drawing>
              <wp:anchor distT="0" distB="0" distL="114300" distR="114300" simplePos="0" relativeHeight="251678720" behindDoc="0" locked="0" layoutInCell="1" allowOverlap="1">
                <wp:simplePos x="0" y="0"/>
                <wp:positionH relativeFrom="column">
                  <wp:posOffset>5060950</wp:posOffset>
                </wp:positionH>
                <wp:positionV relativeFrom="paragraph">
                  <wp:posOffset>149225</wp:posOffset>
                </wp:positionV>
                <wp:extent cx="328930" cy="8255"/>
                <wp:effectExtent l="22225" t="44450" r="10795" b="61595"/>
                <wp:wrapNone/>
                <wp:docPr id="71" nam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28930" cy="8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 82" o:spid="_x0000_s1026" type="#_x0000_t32" style="position:absolute;margin-left:398.5pt;margin-top:11.75pt;width:25.9pt;height:.6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">
                <v:stroke endarrow="block"/>
                <o:lock v:ext="edit" shapetype="f"/>
              </v:shape>
            </w:pict>
          </mc:Fallback>
        </mc:AlternateContent>
      </w:r>
      <w:r>
        <w:rPr>
          <w:noProof/>
          <w:lang w:val="en-IN" w:eastAsia="en-IN" w:bidi="hi-IN"/>
        </w:rPr>
        <mc:AlternateContent>
          <mc:Choice Requires="wps">
            <w:drawing>
              <wp:anchor distT="0" distB="0" distL="114300" distR="114300" simplePos="0" relativeHeight="251677696" behindDoc="0" locked="0" layoutInCell="1" allowOverlap="1">
                <wp:simplePos x="0" y="0"/>
                <wp:positionH relativeFrom="column">
                  <wp:posOffset>4396105</wp:posOffset>
                </wp:positionH>
                <wp:positionV relativeFrom="paragraph">
                  <wp:posOffset>149225</wp:posOffset>
                </wp:positionV>
                <wp:extent cx="355600" cy="0"/>
                <wp:effectExtent l="5080" t="53975" r="20320" b="60325"/>
                <wp:wrapNone/>
                <wp:docPr id="70" nam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81" o:spid="_x0000_s1026" type="#_x0000_t32" style="position:absolute;margin-left:346.15pt;margin-top:11.75pt;width:28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">
                <v:stroke endarrow="block"/>
                <o:lock v:ext="edit" shapetype="f"/>
              </v:shape>
            </w:pict>
          </mc:Fallback>
        </mc:AlternateContent>
      </w:r>
      <w:r>
        <w:rPr>
          <w:noProof/>
          <w:lang w:val="en-IN" w:eastAsia="en-IN" w:bidi="hi-IN"/>
        </w:rPr>
        <mc:AlternateContent>
          <mc:Choice Requires="wps">
            <w:drawing>
              <wp:anchor distT="0" distB="0" distL="114300" distR="114300" simplePos="0" relativeHeight="251679744" behindDoc="0" locked="0" layoutInCell="1" allowOverlap="1">
                <wp:simplePos x="0" y="0"/>
                <wp:positionH relativeFrom="column">
                  <wp:posOffset>1167765</wp:posOffset>
                </wp:positionH>
                <wp:positionV relativeFrom="paragraph">
                  <wp:posOffset>40640</wp:posOffset>
                </wp:positionV>
                <wp:extent cx="294005" cy="252095"/>
                <wp:effectExtent l="5715" t="12065" r="5080" b="12065"/>
                <wp:wrapNone/>
                <wp:docPr id="69" name="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94005" cy="252095"/>
                        </a:xfrm>
                        <a:prstGeom prst="rect">
                          <a:avLst/>
                        </a:prstGeom>
                        <a:solidFill>
                          <a:srgbClr val="FFFFFF"/>
                        </a:solidFill>
                        <a:ln w="9525">
                          <a:solidFill>
                            <a:srgbClr val="000000"/>
                          </a:solidFill>
                          <a:miter lim="800000"/>
                          <a:headEnd/>
                          <a:tailEnd/>
                        </a:ln>
                      </wps:spPr>
                      <wps:txbx>
                        <w:txbxContent>
                          <w:p w:rsidR="00AA4E61" w:rsidRDefault="00AA4E61">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 83" o:spid="_x0000_s1026" type="#_x0000_t202" style="position:absolute;left:0;text-align:left;margin-left:91.95pt;margin-top:3.2pt;width:23.15pt;height:19.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">
                <v:path arrowok="t"/>
                <v:textbox>
                  <w:txbxContent>
                    <w:p w:rsidR="00AA4E61" w:rsidRDefault="00AA4E61">
                      <w:r>
                        <w:t>+</w:t>
                      </w:r>
                    </w:p>
                  </w:txbxContent>
                </v:textbox>
              </v:shape>
            </w:pict>
          </mc:Fallback>
        </mc:AlternateContent>
      </w:r>
      <w:r>
        <w:rPr>
          <w:noProof/>
          <w:color w:val="231F20"/>
          <w:sz w:val="20"/>
          <w:szCs w:val="20"/>
          <w:lang w:val="en-IN" w:eastAsia="en-IN" w:bidi="hi-IN"/>
        </w:rPr>
        <mc:AlternateContent>
          <mc:Choice Requires="wps">
            <w:drawing>
              <wp:anchor distT="0" distB="0" distL="114300" distR="114300" simplePos="0" relativeHeight="251682816" behindDoc="0" locked="0" layoutInCell="1" allowOverlap="1">
                <wp:simplePos x="0" y="0"/>
                <wp:positionH relativeFrom="column">
                  <wp:posOffset>2320925</wp:posOffset>
                </wp:positionH>
                <wp:positionV relativeFrom="paragraph">
                  <wp:posOffset>40640</wp:posOffset>
                </wp:positionV>
                <wp:extent cx="327025" cy="252095"/>
                <wp:effectExtent l="6350" t="12065" r="9525" b="12065"/>
                <wp:wrapNone/>
                <wp:docPr id="68" name="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025" cy="252095"/>
                        </a:xfrm>
                        <a:prstGeom prst="rect">
                          <a:avLst/>
                        </a:prstGeom>
                        <a:solidFill>
                          <a:srgbClr val="FFFFFF"/>
                        </a:solidFill>
                        <a:ln w="9525">
                          <a:solidFill>
                            <a:srgbClr val="000000"/>
                          </a:solidFill>
                          <a:miter lim="800000"/>
                          <a:headEnd/>
                          <a:tailEnd/>
                        </a:ln>
                      </wps:spPr>
                      <wps:txbx>
                        <w:txbxContent>
                          <w:p w:rsidR="00AA4E61" w:rsidRDefault="00AA4E61" w:rsidP="000D224B">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86" o:spid="_x0000_s1027" type="#_x0000_t202" style="position:absolute;left:0;text-align:left;margin-left:182.75pt;margin-top:3.2pt;width:25.75pt;height:19.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">
                <v:path arrowok="t"/>
                <v:textbox>
                  <w:txbxContent>
                    <w:p w:rsidR="00AA4E61" w:rsidRDefault="00AA4E61" w:rsidP="000D224B">
                      <w:r>
                        <w:t>+</w:t>
                      </w:r>
                    </w:p>
                  </w:txbxContent>
                </v:textbox>
              </v:shape>
            </w:pict>
          </mc:Fallback>
        </mc:AlternateContent>
      </w:r>
      <w:r>
        <w:rPr>
          <w:noProof/>
          <w:lang w:val="en-IN" w:eastAsia="en-IN" w:bidi="hi-IN"/>
        </w:rPr>
        <mc:AlternateContent>
          <mc:Choice Requires="wps">
            <w:drawing>
              <wp:anchor distT="0" distB="0" distL="114300" distR="114300" simplePos="0" relativeHeight="251680768" behindDoc="0" locked="0" layoutInCell="1" allowOverlap="1">
                <wp:simplePos x="0" y="0"/>
                <wp:positionH relativeFrom="column">
                  <wp:posOffset>5389880</wp:posOffset>
                </wp:positionH>
                <wp:positionV relativeFrom="paragraph">
                  <wp:posOffset>40640</wp:posOffset>
                </wp:positionV>
                <wp:extent cx="309880" cy="252095"/>
                <wp:effectExtent l="8255" t="12065" r="5715" b="12065"/>
                <wp:wrapNone/>
                <wp:docPr id="67" name="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9880" cy="252095"/>
                        </a:xfrm>
                        <a:prstGeom prst="rect">
                          <a:avLst/>
                        </a:prstGeom>
                        <a:solidFill>
                          <a:srgbClr val="FFFFFF"/>
                        </a:solidFill>
                        <a:ln w="9525">
                          <a:solidFill>
                            <a:srgbClr val="000000"/>
                          </a:solidFill>
                          <a:miter lim="800000"/>
                          <a:headEnd/>
                          <a:tailEnd/>
                        </a:ln>
                      </wps:spPr>
                      <wps:txbx>
                        <w:txbxContent>
                          <w:p w:rsidR="00AA4E61" w:rsidRDefault="00AA4E61" w:rsidP="000D224B">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84" o:spid="_x0000_s1028" type="#_x0000_t202" style="position:absolute;left:0;text-align:left;margin-left:424.4pt;margin-top:3.2pt;width:24.4pt;height:19.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">
                <v:path arrowok="t"/>
                <v:textbox>
                  <w:txbxContent>
                    <w:p w:rsidR="00AA4E61" w:rsidRDefault="00AA4E61" w:rsidP="000D224B">
                      <w:r>
                        <w:t>-</w:t>
                      </w:r>
                    </w:p>
                  </w:txbxContent>
                </v:textbox>
              </v:shape>
            </w:pict>
          </mc:Fallback>
        </mc:AlternateContent>
      </w:r>
      <w:r>
        <w:rPr>
          <w:noProof/>
          <w:lang w:val="en-IN" w:eastAsia="en-IN" w:bidi="hi-IN"/>
        </w:rPr>
        <mc:AlternateContent>
          <mc:Choice Requires="wps">
            <w:drawing>
              <wp:anchor distT="0" distB="0" distL="114300" distR="114300" simplePos="0" relativeHeight="251683840" behindDoc="0" locked="0" layoutInCell="1" allowOverlap="1">
                <wp:simplePos x="0" y="0"/>
                <wp:positionH relativeFrom="column">
                  <wp:posOffset>4133850</wp:posOffset>
                </wp:positionH>
                <wp:positionV relativeFrom="paragraph">
                  <wp:posOffset>40640</wp:posOffset>
                </wp:positionV>
                <wp:extent cx="262255" cy="212090"/>
                <wp:effectExtent l="9525" t="12065" r="13970" b="13970"/>
                <wp:wrapNone/>
                <wp:docPr id="287" name="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2255" cy="212090"/>
                        </a:xfrm>
                        <a:prstGeom prst="rect">
                          <a:avLst/>
                        </a:prstGeom>
                        <a:solidFill>
                          <a:srgbClr val="FFFFFF"/>
                        </a:solidFill>
                        <a:ln w="9525">
                          <a:solidFill>
                            <a:srgbClr val="000000"/>
                          </a:solidFill>
                          <a:miter lim="800000"/>
                          <a:headEnd/>
                          <a:tailEnd/>
                        </a:ln>
                      </wps:spPr>
                      <wps:txbx>
                        <w:txbxContent>
                          <w:p w:rsidR="00AA4E61" w:rsidRDefault="00AA4E61" w:rsidP="000D224B">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87" o:spid="_x0000_s1029" type="#_x0000_t202" style="position:absolute;left:0;text-align:left;margin-left:325.5pt;margin-top:3.2pt;width:20.65pt;height:16.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">
                <v:path arrowok="t"/>
                <v:textbox>
                  <w:txbxContent>
                    <w:p w:rsidR="00AA4E61" w:rsidRDefault="00AA4E61" w:rsidP="000D224B">
                      <w:r>
                        <w:t>+</w:t>
                      </w:r>
                    </w:p>
                  </w:txbxContent>
                </v:textbox>
              </v:shape>
            </w:pict>
          </mc:Fallback>
        </mc:AlternateContent>
      </w:r>
    </w:p>
    <w:p w:rsidR="007223A0" w:rsidRDefault="006B2C2E" w:rsidP="007223A0">
      <w:pPr>
        <w:pStyle w:val="ListParagraph"/>
        <w:ind w:left="851" w:firstLine="0"/>
      </w:pPr>
      <w:r>
        <w:rPr>
          <w:noProof/>
          <w:lang w:val="en-IN" w:eastAsia="en-IN" w:bidi="hi-IN"/>
        </w:rPr>
        <mc:AlternateContent>
          <mc:Choice Requires="wps">
            <w:drawing>
              <wp:anchor distT="0" distB="0" distL="114300" distR="114300" simplePos="0" relativeHeight="251676672" behindDoc="0" locked="0" layoutInCell="1" allowOverlap="1">
                <wp:simplePos x="0" y="0"/>
                <wp:positionH relativeFrom="column">
                  <wp:posOffset>2647950</wp:posOffset>
                </wp:positionH>
                <wp:positionV relativeFrom="paragraph">
                  <wp:posOffset>28575</wp:posOffset>
                </wp:positionV>
                <wp:extent cx="388620" cy="635"/>
                <wp:effectExtent l="9525" t="57150" r="20955" b="56515"/>
                <wp:wrapNone/>
                <wp:docPr id="286" nam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86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80" o:spid="_x0000_s1026" type="#_x0000_t32" style="position:absolute;margin-left:208.5pt;margin-top:2.25pt;width:30.6pt;height:.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">
                <v:stroke endarrow="block"/>
                <o:lock v:ext="edit" shapetype="f"/>
              </v:shape>
            </w:pict>
          </mc:Fallback>
        </mc:AlternateContent>
      </w:r>
      <w:r>
        <w:rPr>
          <w:noProof/>
          <w:lang w:val="en-IN" w:eastAsia="en-IN" w:bidi="hi-IN"/>
        </w:rPr>
        <mc:AlternateContent>
          <mc:Choice Requires="wps">
            <w:drawing>
              <wp:anchor distT="0" distB="0" distL="114300" distR="114300" simplePos="0" relativeHeight="251675648" behindDoc="0" locked="0" layoutInCell="1" allowOverlap="1">
                <wp:simplePos x="0" y="0"/>
                <wp:positionH relativeFrom="column">
                  <wp:posOffset>905510</wp:posOffset>
                </wp:positionH>
                <wp:positionV relativeFrom="paragraph">
                  <wp:posOffset>28575</wp:posOffset>
                </wp:positionV>
                <wp:extent cx="262255" cy="0"/>
                <wp:effectExtent l="19685" t="57150" r="13335" b="57150"/>
                <wp:wrapNone/>
                <wp:docPr id="285" nam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622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79" o:spid="_x0000_s1026" type="#_x0000_t32" style="position:absolute;margin-left:71.3pt;margin-top:2.25pt;width:20.65pt;height:0;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">
                <v:stroke endarrow="block"/>
                <o:lock v:ext="edit" shapetype="f"/>
              </v:shape>
            </w:pict>
          </mc:Fallback>
        </mc:AlternateContent>
      </w:r>
    </w:p>
    <w:p w:rsidR="007223A0" w:rsidRDefault="006B2C2E" w:rsidP="007223A0">
      <w:pPr>
        <w:pStyle w:val="ListParagraph"/>
        <w:ind w:left="851" w:firstLine="0"/>
      </w:pPr>
      <w:r>
        <w:rPr>
          <w:noProof/>
          <w:lang w:val="en-IN" w:eastAsia="en-IN" w:bidi="hi-IN"/>
        </w:rPr>
        <mc:AlternateContent>
          <mc:Choice Requires="wps">
            <w:drawing>
              <wp:anchor distT="0" distB="0" distL="114300" distR="114300" simplePos="0" relativeHeight="251685888" behindDoc="0" locked="0" layoutInCell="1" allowOverlap="1">
                <wp:simplePos x="0" y="0"/>
                <wp:positionH relativeFrom="column">
                  <wp:posOffset>4252595</wp:posOffset>
                </wp:positionH>
                <wp:positionV relativeFrom="paragraph">
                  <wp:posOffset>82550</wp:posOffset>
                </wp:positionV>
                <wp:extent cx="1296035" cy="0"/>
                <wp:effectExtent l="23495" t="53975" r="23495" b="60325"/>
                <wp:wrapNone/>
                <wp:docPr id="284" nam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29603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89" o:spid="_x0000_s1026" type="#_x0000_t32" style="position:absolute;margin-left:334.85pt;margin-top:6.5pt;width:102.05pt;height: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">
                <v:stroke startarrow="block" endarrow="block"/>
                <o:lock v:ext="edit" shapetype="f"/>
              </v:shape>
            </w:pict>
          </mc:Fallback>
        </mc:AlternateContent>
      </w:r>
      <w:r>
        <w:rPr>
          <w:noProof/>
          <w:lang w:val="en-IN" w:eastAsia="en-IN" w:bidi="hi-IN"/>
        </w:rPr>
        <mc:AlternateContent>
          <mc:Choice Requires="wps">
            <w:drawing>
              <wp:anchor distT="0" distB="0" distL="114300" distR="114300" simplePos="0" relativeHeight="251684864" behindDoc="0" locked="0" layoutInCell="1" allowOverlap="1">
                <wp:simplePos x="0" y="0"/>
                <wp:positionH relativeFrom="column">
                  <wp:posOffset>1318895</wp:posOffset>
                </wp:positionH>
                <wp:positionV relativeFrom="paragraph">
                  <wp:posOffset>82550</wp:posOffset>
                </wp:positionV>
                <wp:extent cx="1169035" cy="0"/>
                <wp:effectExtent l="23495" t="53975" r="17145" b="60325"/>
                <wp:wrapNone/>
                <wp:docPr id="283" nam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16903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88" o:spid="_x0000_s1026" type="#_x0000_t32" style="position:absolute;margin-left:103.85pt;margin-top:6.5pt;width:92.05pt;height: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">
                <v:stroke startarrow="block" endarrow="block"/>
                <o:lock v:ext="edit" shapetype="f"/>
              </v:shape>
            </w:pict>
          </mc:Fallback>
        </mc:AlternateContent>
      </w:r>
    </w:p>
    <w:p w:rsidR="000D224B" w:rsidRDefault="005A3B15" w:rsidP="007223A0">
      <w:pPr>
        <w:pStyle w:val="ListParagraph"/>
        <w:ind w:left="851" w:firstLine="0"/>
      </w:pPr>
      <w:r>
        <w:tab/>
      </w:r>
      <w:r>
        <w:tab/>
      </w:r>
      <w:r>
        <w:tab/>
        <w:t>D</w:t>
      </w:r>
      <w:r>
        <w:tab/>
      </w:r>
      <w:r>
        <w:tab/>
      </w:r>
      <w:r>
        <w:tab/>
      </w:r>
      <w:r>
        <w:tab/>
      </w:r>
      <w:r>
        <w:tab/>
      </w:r>
      <w:r>
        <w:tab/>
      </w:r>
      <w:r>
        <w:tab/>
        <w:t>D</w:t>
      </w:r>
    </w:p>
    <w:p w:rsidR="005A3B15" w:rsidRDefault="005A3B15" w:rsidP="007223A0">
      <w:pPr>
        <w:pStyle w:val="ListParagraph"/>
        <w:ind w:left="851" w:firstLine="0"/>
      </w:pPr>
    </w:p>
    <w:p w:rsidR="005A3B15" w:rsidRDefault="005A3B15" w:rsidP="007223A0">
      <w:pPr>
        <w:pStyle w:val="ListParagraph"/>
        <w:ind w:left="851" w:firstLine="0"/>
      </w:pPr>
      <w:r>
        <w:t>Fig: 4.1</w:t>
      </w:r>
      <w:r>
        <w:tab/>
        <w:t>a) Repulsion</w:t>
      </w:r>
      <w:r>
        <w:tab/>
      </w:r>
      <w:r>
        <w:tab/>
      </w:r>
      <w:r>
        <w:tab/>
      </w:r>
      <w:r>
        <w:tab/>
      </w:r>
      <w:r>
        <w:tab/>
      </w:r>
      <w:r>
        <w:tab/>
      </w:r>
      <w:r>
        <w:tab/>
        <w:t>b) Attraction</w:t>
      </w:r>
    </w:p>
    <w:p w:rsidR="005A3B15" w:rsidRDefault="005A3B15" w:rsidP="007223A0">
      <w:pPr>
        <w:pStyle w:val="ListParagraph"/>
        <w:ind w:left="851" w:firstLine="0"/>
      </w:pPr>
    </w:p>
    <w:p w:rsidR="005A3B15" w:rsidRDefault="000D224B" w:rsidP="007223A0">
      <w:pPr>
        <w:pStyle w:val="ListParagraph"/>
        <w:ind w:left="851" w:firstLine="0"/>
      </w:pPr>
      <w:r>
        <w:t>T</w:t>
      </w:r>
      <w:r w:rsidR="007223A0">
        <w:t>he force between two charges is given by:</w:t>
      </w:r>
    </w:p>
    <w:p w:rsidR="001F0222" w:rsidRDefault="005A3B15" w:rsidP="005A3B15">
      <w:pPr>
        <w:pStyle w:val="ListParagraph"/>
        <w:ind w:left="3731" w:firstLine="589"/>
        <w:rPr>
          <w:vertAlign w:val="superscript"/>
        </w:rPr>
      </w:pPr>
      <w:r>
        <w:t xml:space="preserve"> F α q</w:t>
      </w:r>
      <w:r w:rsidRPr="002D635E">
        <w:rPr>
          <w:vertAlign w:val="subscript"/>
        </w:rPr>
        <w:t>1</w:t>
      </w:r>
      <w:r>
        <w:t>.q</w:t>
      </w:r>
      <w:r w:rsidRPr="002D635E">
        <w:rPr>
          <w:vertAlign w:val="subscript"/>
        </w:rPr>
        <w:t>2</w:t>
      </w:r>
      <w:r>
        <w:t>/d</w:t>
      </w:r>
      <w:r w:rsidR="002D635E" w:rsidRPr="002D635E">
        <w:rPr>
          <w:vertAlign w:val="superscript"/>
        </w:rPr>
        <w:t>2</w:t>
      </w:r>
      <w:r w:rsidR="001F0222">
        <w:rPr>
          <w:vertAlign w:val="superscript"/>
        </w:rPr>
        <w:tab/>
      </w:r>
      <w:r w:rsidR="001F0222">
        <w:rPr>
          <w:vertAlign w:val="superscript"/>
        </w:rPr>
        <w:tab/>
      </w:r>
      <w:r w:rsidR="001F0222">
        <w:rPr>
          <w:vertAlign w:val="superscript"/>
        </w:rPr>
        <w:tab/>
      </w:r>
      <w:r w:rsidR="001F0222">
        <w:rPr>
          <w:vertAlign w:val="superscript"/>
        </w:rPr>
        <w:tab/>
        <w:t>---(1)</w:t>
      </w:r>
    </w:p>
    <w:p w:rsidR="001F0222" w:rsidRDefault="001F0222" w:rsidP="005A3B15">
      <w:pPr>
        <w:pStyle w:val="ListParagraph"/>
        <w:ind w:left="3731" w:firstLine="589"/>
        <w:rPr>
          <w:vertAlign w:val="superscript"/>
        </w:rPr>
      </w:pPr>
    </w:p>
    <w:p w:rsidR="005A3B15" w:rsidRDefault="005A3B15" w:rsidP="005A3B15">
      <w:pPr>
        <w:pStyle w:val="ListParagraph"/>
        <w:ind w:left="3731" w:firstLine="589"/>
      </w:pPr>
      <w:r>
        <w:t>F= K q</w:t>
      </w:r>
      <w:r w:rsidRPr="002D635E">
        <w:rPr>
          <w:vertAlign w:val="subscript"/>
        </w:rPr>
        <w:t>1</w:t>
      </w:r>
      <w:r>
        <w:t>q</w:t>
      </w:r>
      <w:r w:rsidRPr="002D635E">
        <w:rPr>
          <w:vertAlign w:val="subscript"/>
        </w:rPr>
        <w:t>2</w:t>
      </w:r>
      <w:r>
        <w:t>/d</w:t>
      </w:r>
      <w:r w:rsidR="002D635E" w:rsidRPr="002D635E">
        <w:rPr>
          <w:vertAlign w:val="superscript"/>
        </w:rPr>
        <w:t>2</w:t>
      </w:r>
      <w:r w:rsidR="001F0222">
        <w:rPr>
          <w:vertAlign w:val="superscript"/>
        </w:rPr>
        <w:tab/>
      </w:r>
      <w:r w:rsidR="001F0222">
        <w:rPr>
          <w:vertAlign w:val="superscript"/>
        </w:rPr>
        <w:tab/>
      </w:r>
      <w:r w:rsidR="001F0222">
        <w:rPr>
          <w:vertAlign w:val="superscript"/>
        </w:rPr>
        <w:tab/>
      </w:r>
      <w:r w:rsidR="001F0222">
        <w:rPr>
          <w:vertAlign w:val="superscript"/>
        </w:rPr>
        <w:tab/>
        <w:t>--(2)</w:t>
      </w:r>
    </w:p>
    <w:p w:rsidR="005A3B15" w:rsidRDefault="005A3B15" w:rsidP="00650457">
      <w:pPr>
        <w:ind w:firstLine="720"/>
      </w:pPr>
      <w:r>
        <w:t>Where K is constant whose magnitude depends on the medium in which charges are kept.</w:t>
      </w:r>
    </w:p>
    <w:p w:rsidR="005A3B15" w:rsidRDefault="005A3B15" w:rsidP="005A3B15">
      <w:pPr>
        <w:pStyle w:val="ListParagraph"/>
        <w:ind w:left="3731" w:firstLine="589"/>
        <w:rPr>
          <w:sz w:val="28"/>
          <w:vertAlign w:val="subscript"/>
        </w:rPr>
      </w:pPr>
      <w:r>
        <w:t>K=1/4π</w:t>
      </w:r>
      <w:r w:rsidRPr="005A3B15">
        <w:rPr>
          <w:sz w:val="28"/>
          <w:vertAlign w:val="subscript"/>
        </w:rPr>
        <w:t>Ԑ</w:t>
      </w:r>
      <w:r>
        <w:rPr>
          <w:sz w:val="28"/>
          <w:vertAlign w:val="subscript"/>
        </w:rPr>
        <w:t>o</w:t>
      </w:r>
      <w:r w:rsidRPr="005A3B15">
        <w:rPr>
          <w:sz w:val="28"/>
          <w:vertAlign w:val="subscript"/>
        </w:rPr>
        <w:t>Ԑ</w:t>
      </w:r>
      <w:r>
        <w:rPr>
          <w:sz w:val="28"/>
          <w:vertAlign w:val="subscript"/>
        </w:rPr>
        <w:t>r</w:t>
      </w:r>
    </w:p>
    <w:p w:rsidR="005A3B15" w:rsidRPr="00650457" w:rsidRDefault="005A3B15" w:rsidP="00650457">
      <w:pPr>
        <w:ind w:firstLine="720"/>
        <w:rPr>
          <w:sz w:val="28"/>
        </w:rPr>
      </w:pPr>
      <w:r w:rsidRPr="00650457">
        <w:rPr>
          <w:sz w:val="24"/>
          <w:szCs w:val="24"/>
        </w:rPr>
        <w:lastRenderedPageBreak/>
        <w:t>Where Ԑo</w:t>
      </w:r>
      <w:r w:rsidR="002D635E" w:rsidRPr="00650457">
        <w:rPr>
          <w:sz w:val="24"/>
          <w:szCs w:val="24"/>
        </w:rPr>
        <w:t>=absolute permittivity of vacuum=8.854×10</w:t>
      </w:r>
      <w:r w:rsidR="002D635E" w:rsidRPr="00650457">
        <w:rPr>
          <w:sz w:val="28"/>
          <w:vertAlign w:val="superscript"/>
        </w:rPr>
        <w:t xml:space="preserve">-12  </w:t>
      </w:r>
      <w:r w:rsidR="002D635E" w:rsidRPr="002D635E">
        <w:t>F/m</w:t>
      </w:r>
    </w:p>
    <w:p w:rsidR="005A3B15" w:rsidRPr="00650457" w:rsidRDefault="005A3B15" w:rsidP="00650457">
      <w:pPr>
        <w:ind w:left="720" w:firstLine="720"/>
      </w:pPr>
      <w:r w:rsidRPr="00650457">
        <w:t>Ԑr</w:t>
      </w:r>
      <w:r w:rsidR="002D635E" w:rsidRPr="00650457">
        <w:t>= relative  permittivity of medium for vacuum or airand is equal to 1.</w:t>
      </w:r>
    </w:p>
    <w:p w:rsidR="005A3B15" w:rsidRDefault="005A3B15" w:rsidP="005A3B15">
      <w:pPr>
        <w:pStyle w:val="ListParagraph"/>
        <w:tabs>
          <w:tab w:val="left" w:pos="4984"/>
        </w:tabs>
        <w:ind w:left="3731" w:firstLine="589"/>
      </w:pPr>
    </w:p>
    <w:p w:rsidR="005A3B15" w:rsidRDefault="005A3B15" w:rsidP="002D635E">
      <w:pPr>
        <w:tabs>
          <w:tab w:val="left" w:pos="4984"/>
        </w:tabs>
      </w:pPr>
      <w:r>
        <w:tab/>
      </w:r>
    </w:p>
    <w:p w:rsidR="002D635E" w:rsidRDefault="002D635E" w:rsidP="002D635E">
      <w:pPr>
        <w:pStyle w:val="ListParagraph"/>
        <w:ind w:left="3731" w:firstLine="589"/>
      </w:pPr>
      <w:r>
        <w:t>F=  q</w:t>
      </w:r>
      <w:r w:rsidRPr="002D635E">
        <w:rPr>
          <w:vertAlign w:val="subscript"/>
        </w:rPr>
        <w:t>1</w:t>
      </w:r>
      <w:r>
        <w:t>.q</w:t>
      </w:r>
      <w:r w:rsidRPr="002D635E">
        <w:rPr>
          <w:vertAlign w:val="subscript"/>
        </w:rPr>
        <w:t>2</w:t>
      </w:r>
      <w:r w:rsidRPr="002D635E">
        <w:rPr>
          <w:b/>
          <w:sz w:val="24"/>
        </w:rPr>
        <w:t>/</w:t>
      </w:r>
      <w:r>
        <w:t>4π</w:t>
      </w:r>
      <w:r w:rsidRPr="005A3B15">
        <w:rPr>
          <w:sz w:val="28"/>
          <w:vertAlign w:val="subscript"/>
        </w:rPr>
        <w:t>Ԑ</w:t>
      </w:r>
      <w:r>
        <w:rPr>
          <w:sz w:val="28"/>
          <w:vertAlign w:val="subscript"/>
        </w:rPr>
        <w:t>o</w:t>
      </w:r>
      <w:r w:rsidRPr="005A3B15">
        <w:rPr>
          <w:sz w:val="28"/>
          <w:vertAlign w:val="subscript"/>
        </w:rPr>
        <w:t>Ԑ</w:t>
      </w:r>
      <w:r>
        <w:rPr>
          <w:sz w:val="28"/>
          <w:vertAlign w:val="subscript"/>
        </w:rPr>
        <w:t>r</w:t>
      </w:r>
      <w:r>
        <w:t xml:space="preserve"> d</w:t>
      </w:r>
      <w:r w:rsidRPr="002D635E">
        <w:rPr>
          <w:vertAlign w:val="superscript"/>
        </w:rPr>
        <w:t>2</w:t>
      </w:r>
      <w:r w:rsidR="001F0222">
        <w:rPr>
          <w:vertAlign w:val="superscript"/>
        </w:rPr>
        <w:tab/>
      </w:r>
      <w:r w:rsidR="001F0222">
        <w:rPr>
          <w:vertAlign w:val="superscript"/>
        </w:rPr>
        <w:tab/>
      </w:r>
      <w:r w:rsidR="001F0222">
        <w:rPr>
          <w:vertAlign w:val="superscript"/>
        </w:rPr>
        <w:tab/>
      </w:r>
      <w:r w:rsidR="001F0222">
        <w:rPr>
          <w:vertAlign w:val="superscript"/>
        </w:rPr>
        <w:tab/>
        <w:t>---(3)</w:t>
      </w:r>
    </w:p>
    <w:p w:rsidR="002D635E" w:rsidRDefault="002D635E" w:rsidP="002D635E">
      <w:pPr>
        <w:pStyle w:val="ListParagraph"/>
        <w:ind w:left="3731" w:firstLine="589"/>
      </w:pPr>
      <w:r>
        <w:t>F=  q</w:t>
      </w:r>
      <w:r w:rsidRPr="002D635E">
        <w:rPr>
          <w:vertAlign w:val="subscript"/>
        </w:rPr>
        <w:t>1</w:t>
      </w:r>
      <w:r>
        <w:t>.q</w:t>
      </w:r>
      <w:r w:rsidRPr="002D635E">
        <w:rPr>
          <w:vertAlign w:val="subscript"/>
        </w:rPr>
        <w:t>2</w:t>
      </w:r>
      <w:r w:rsidRPr="002D635E">
        <w:rPr>
          <w:b/>
          <w:sz w:val="24"/>
        </w:rPr>
        <w:t>/</w:t>
      </w:r>
      <w:r>
        <w:t xml:space="preserve">4π </w:t>
      </w:r>
      <w:r w:rsidRPr="00650457">
        <w:rPr>
          <w:sz w:val="28"/>
        </w:rPr>
        <w:t>8.854×10</w:t>
      </w:r>
      <w:r w:rsidRPr="002D635E">
        <w:rPr>
          <w:sz w:val="28"/>
          <w:vertAlign w:val="superscript"/>
        </w:rPr>
        <w:t>-12</w:t>
      </w:r>
      <w:r w:rsidRPr="005A3B15">
        <w:rPr>
          <w:sz w:val="28"/>
          <w:vertAlign w:val="subscript"/>
        </w:rPr>
        <w:t>Ԑ</w:t>
      </w:r>
      <w:r>
        <w:rPr>
          <w:sz w:val="28"/>
          <w:vertAlign w:val="subscript"/>
        </w:rPr>
        <w:t>r</w:t>
      </w:r>
      <w:r>
        <w:t xml:space="preserve"> d</w:t>
      </w:r>
      <w:r w:rsidRPr="002D635E">
        <w:rPr>
          <w:vertAlign w:val="superscript"/>
        </w:rPr>
        <w:t>2</w:t>
      </w:r>
    </w:p>
    <w:p w:rsidR="005A3B15" w:rsidRDefault="005A3B15" w:rsidP="007223A0">
      <w:pPr>
        <w:pStyle w:val="ListParagraph"/>
        <w:ind w:left="851" w:firstLine="0"/>
      </w:pPr>
    </w:p>
    <w:p w:rsidR="002D635E" w:rsidRPr="001F0222" w:rsidRDefault="002D635E" w:rsidP="002D635E">
      <w:pPr>
        <w:ind w:left="3600" w:firstLine="720"/>
      </w:pPr>
      <w:r>
        <w:t xml:space="preserve">F= </w:t>
      </w:r>
      <w:r w:rsidRPr="00650457">
        <w:t>9×10</w:t>
      </w:r>
      <w:r w:rsidRPr="00650457">
        <w:rPr>
          <w:vertAlign w:val="superscript"/>
        </w:rPr>
        <w:t>9</w:t>
      </w:r>
      <w:r w:rsidRPr="00650457">
        <w:t>q</w:t>
      </w:r>
      <w:r w:rsidRPr="002D635E">
        <w:rPr>
          <w:vertAlign w:val="subscript"/>
        </w:rPr>
        <w:t>1</w:t>
      </w:r>
      <w:r>
        <w:t>.q</w:t>
      </w:r>
      <w:r w:rsidRPr="002D635E">
        <w:rPr>
          <w:vertAlign w:val="subscript"/>
        </w:rPr>
        <w:t>2</w:t>
      </w:r>
      <w:r>
        <w:t>/</w:t>
      </w:r>
      <w:r w:rsidRPr="00650457">
        <w:rPr>
          <w:sz w:val="28"/>
        </w:rPr>
        <w:t>Ԑ</w:t>
      </w:r>
      <w:r w:rsidRPr="002D635E">
        <w:rPr>
          <w:sz w:val="28"/>
          <w:vertAlign w:val="subscript"/>
        </w:rPr>
        <w:t>r</w:t>
      </w:r>
      <w:r>
        <w:t xml:space="preserve"> d</w:t>
      </w:r>
      <w:r w:rsidRPr="002D635E">
        <w:rPr>
          <w:vertAlign w:val="superscript"/>
        </w:rPr>
        <w:t>2</w:t>
      </w:r>
      <w:r w:rsidRPr="001F0222">
        <w:t>Newtons ( in medium)</w:t>
      </w:r>
    </w:p>
    <w:p w:rsidR="001F0222" w:rsidRDefault="001F0222" w:rsidP="001F0222">
      <w:pPr>
        <w:ind w:left="3600" w:firstLine="720"/>
      </w:pPr>
      <w:r>
        <w:t xml:space="preserve">F= </w:t>
      </w:r>
      <w:r w:rsidRPr="00650457">
        <w:t>9×10</w:t>
      </w:r>
      <w:r w:rsidRPr="00650457">
        <w:rPr>
          <w:vertAlign w:val="superscript"/>
        </w:rPr>
        <w:t>9</w:t>
      </w:r>
      <w:r>
        <w:t>q</w:t>
      </w:r>
      <w:r w:rsidRPr="002D635E">
        <w:rPr>
          <w:vertAlign w:val="subscript"/>
        </w:rPr>
        <w:t>1</w:t>
      </w:r>
      <w:r>
        <w:t>.q</w:t>
      </w:r>
      <w:r w:rsidRPr="002D635E">
        <w:rPr>
          <w:vertAlign w:val="subscript"/>
        </w:rPr>
        <w:t>2</w:t>
      </w:r>
      <w:r>
        <w:t>/ d</w:t>
      </w:r>
      <w:r w:rsidRPr="002D635E">
        <w:rPr>
          <w:vertAlign w:val="superscript"/>
        </w:rPr>
        <w:t>2</w:t>
      </w:r>
      <w:r w:rsidRPr="001F0222">
        <w:t xml:space="preserve">Newtons ( in </w:t>
      </w:r>
      <w:r>
        <w:t>air</w:t>
      </w:r>
      <w:r w:rsidRPr="001F0222">
        <w:t>)</w:t>
      </w:r>
      <w:r w:rsidR="00565B1B">
        <w:tab/>
      </w:r>
      <w:r w:rsidR="00565B1B">
        <w:tab/>
        <w:t>---(4)</w:t>
      </w:r>
    </w:p>
    <w:p w:rsidR="001F0222" w:rsidRDefault="001F0222" w:rsidP="001F0222">
      <w:r>
        <w:t xml:space="preserve">                 When q</w:t>
      </w:r>
      <w:r w:rsidRPr="002D635E">
        <w:rPr>
          <w:vertAlign w:val="subscript"/>
        </w:rPr>
        <w:t>1</w:t>
      </w:r>
      <w:r w:rsidRPr="001F0222">
        <w:t>and</w:t>
      </w:r>
      <w:r>
        <w:t>q</w:t>
      </w:r>
      <w:r w:rsidRPr="002D635E">
        <w:rPr>
          <w:vertAlign w:val="subscript"/>
        </w:rPr>
        <w:t>2</w:t>
      </w:r>
      <w:r>
        <w:t xml:space="preserve"> are equal then we can determine the unit of charge.</w:t>
      </w:r>
    </w:p>
    <w:p w:rsidR="001F0222" w:rsidRDefault="001F0222" w:rsidP="001F0222">
      <w:pPr>
        <w:ind w:left="1440" w:firstLine="720"/>
      </w:pPr>
    </w:p>
    <w:p w:rsidR="007223A0" w:rsidRDefault="006B2C2E" w:rsidP="001F0222">
      <w:pPr>
        <w:pStyle w:val="ListParagraph"/>
        <w:ind w:left="851" w:firstLine="0"/>
      </w:pPr>
      <w:r>
        <w:rPr>
          <w:noProof/>
          <w:lang w:val="en-IN" w:eastAsia="en-IN" w:bidi="hi-IN"/>
        </w:rPr>
        <mc:AlternateContent>
          <mc:Choice Requires="wps">
            <w:drawing>
              <wp:anchor distT="0" distB="0" distL="114300" distR="114300" simplePos="0" relativeHeight="251686912" behindDoc="0" locked="0" layoutInCell="1" allowOverlap="1">
                <wp:simplePos x="0" y="0"/>
                <wp:positionH relativeFrom="column">
                  <wp:posOffset>1111885</wp:posOffset>
                </wp:positionH>
                <wp:positionV relativeFrom="paragraph">
                  <wp:posOffset>88265</wp:posOffset>
                </wp:positionV>
                <wp:extent cx="1932305" cy="914400"/>
                <wp:effectExtent l="6985" t="12065" r="13335" b="6985"/>
                <wp:wrapNone/>
                <wp:docPr id="282" name="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32305" cy="914400"/>
                        </a:xfrm>
                        <a:prstGeom prst="rect">
                          <a:avLst/>
                        </a:prstGeom>
                        <a:solidFill>
                          <a:srgbClr val="FFFFFF"/>
                        </a:solidFill>
                        <a:ln w="9525">
                          <a:solidFill>
                            <a:srgbClr val="000000"/>
                          </a:solidFill>
                          <a:miter lim="800000"/>
                          <a:headEnd/>
                          <a:tailEnd/>
                        </a:ln>
                      </wps:spPr>
                      <wps:txbx>
                        <w:txbxContent>
                          <w:p w:rsidR="00AA4E61" w:rsidRDefault="00AA4E61">
                            <w:r>
                              <w:t xml:space="preserve">Q1  </w:t>
                            </w:r>
                            <w:r>
                              <w:tab/>
                            </w:r>
                            <w:r>
                              <w:tab/>
                            </w:r>
                            <w:r>
                              <w:tab/>
                              <w:t>Q2</w:t>
                            </w:r>
                          </w:p>
                          <w:p w:rsidR="00AA4E61" w:rsidRDefault="00AA4E61"/>
                          <w:p w:rsidR="00AA4E61" w:rsidRDefault="00AA4E61">
                            <w:r>
                              <w:t xml:space="preserve">                   D</w:t>
                            </w:r>
                          </w:p>
                          <w:p w:rsidR="00AA4E61" w:rsidRDefault="00AA4E61" w:rsidP="001F0222">
                            <w:pPr>
                              <w:ind w:firstLine="720"/>
                            </w:pPr>
                          </w:p>
                          <w:p w:rsidR="00AA4E61" w:rsidRDefault="00AA4E61"/>
                          <w:p w:rsidR="00AA4E61" w:rsidRDefault="00AA4E61"/>
                          <w:p w:rsidR="00AA4E61" w:rsidRDefault="00AA4E61"/>
                          <w:p w:rsidR="00AA4E61" w:rsidRDefault="00AA4E6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90" o:spid="_x0000_s1030" type="#_x0000_t202" style="position:absolute;left:0;text-align:left;margin-left:87.55pt;margin-top:6.95pt;width:152.15pt;height:1in;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">
                <v:path arrowok="t"/>
                <v:textbox>
                  <w:txbxContent>
                    <w:p w:rsidR="00AA4E61" w:rsidRDefault="00AA4E61">
                      <w:r>
                        <w:t xml:space="preserve">Q1  </w:t>
                      </w:r>
                      <w:r>
                        <w:tab/>
                      </w:r>
                      <w:r>
                        <w:tab/>
                      </w:r>
                      <w:r>
                        <w:tab/>
                        <w:t>Q2</w:t>
                      </w:r>
                    </w:p>
                    <w:p w:rsidR="00AA4E61" w:rsidRDefault="00AA4E61"/>
                    <w:p w:rsidR="00AA4E61" w:rsidRDefault="00AA4E61">
                      <w:r>
                        <w:t xml:space="preserve">                   D</w:t>
                      </w:r>
                    </w:p>
                    <w:p w:rsidR="00AA4E61" w:rsidRDefault="00AA4E61" w:rsidP="001F0222">
                      <w:pPr>
                        <w:ind w:firstLine="720"/>
                      </w:pPr>
                    </w:p>
                    <w:p w:rsidR="00AA4E61" w:rsidRDefault="00AA4E61"/>
                    <w:p w:rsidR="00AA4E61" w:rsidRDefault="00AA4E61"/>
                    <w:p w:rsidR="00AA4E61" w:rsidRDefault="00AA4E61"/>
                    <w:p w:rsidR="00AA4E61" w:rsidRDefault="00AA4E61"/>
                  </w:txbxContent>
                </v:textbox>
              </v:shape>
            </w:pict>
          </mc:Fallback>
        </mc:AlternateContent>
      </w:r>
    </w:p>
    <w:p w:rsidR="001F0222" w:rsidRDefault="001F0222" w:rsidP="001F0222">
      <w:pPr>
        <w:pStyle w:val="ListParagraph"/>
        <w:ind w:left="851" w:firstLine="0"/>
      </w:pPr>
      <w:r>
        <w:tab/>
      </w:r>
      <w:r>
        <w:tab/>
      </w:r>
      <w:r>
        <w:tab/>
      </w:r>
      <w:r>
        <w:tab/>
      </w:r>
      <w:r>
        <w:tab/>
      </w:r>
      <w:r>
        <w:tab/>
      </w:r>
      <w:r>
        <w:tab/>
      </w:r>
      <w:r>
        <w:tab/>
        <w:t>Q1</w:t>
      </w:r>
      <w:r>
        <w:tab/>
      </w:r>
      <w:r>
        <w:tab/>
        <w:t>Q2</w:t>
      </w:r>
    </w:p>
    <w:p w:rsidR="001F0222" w:rsidRDefault="001F0222" w:rsidP="001F0222">
      <w:pPr>
        <w:pStyle w:val="ListParagraph"/>
        <w:ind w:left="851" w:firstLine="0"/>
      </w:pPr>
      <w:r>
        <w:tab/>
      </w:r>
      <w:r>
        <w:tab/>
      </w:r>
      <w:r>
        <w:tab/>
      </w:r>
      <w:r>
        <w:tab/>
      </w:r>
      <w:r>
        <w:tab/>
      </w:r>
    </w:p>
    <w:p w:rsidR="001F0222" w:rsidRDefault="006B2C2E" w:rsidP="001F0222">
      <w:pPr>
        <w:pStyle w:val="ListParagraph"/>
        <w:ind w:left="851" w:firstLine="0"/>
      </w:pPr>
      <w:r>
        <w:rPr>
          <w:noProof/>
          <w:lang w:val="en-IN" w:eastAsia="en-IN" w:bidi="hi-IN"/>
        </w:rPr>
        <mc:AlternateContent>
          <mc:Choice Requires="wps">
            <w:drawing>
              <wp:anchor distT="0" distB="0" distL="114300" distR="114300" simplePos="0" relativeHeight="251691008" behindDoc="0" locked="0" layoutInCell="1" allowOverlap="1">
                <wp:simplePos x="0" y="0"/>
                <wp:positionH relativeFrom="column">
                  <wp:posOffset>4897120</wp:posOffset>
                </wp:positionH>
                <wp:positionV relativeFrom="paragraph">
                  <wp:posOffset>67945</wp:posOffset>
                </wp:positionV>
                <wp:extent cx="269875" cy="7620"/>
                <wp:effectExtent l="10795" t="58420" r="24130" b="48260"/>
                <wp:wrapNone/>
                <wp:docPr id="281" nam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69875" cy="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96" o:spid="_x0000_s1026" type="#_x0000_t32" style="position:absolute;margin-left:385.6pt;margin-top:5.35pt;width:21.25pt;height:.6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">
                <v:stroke endarrow="block"/>
                <o:lock v:ext="edit" shapetype="f"/>
              </v:shape>
            </w:pict>
          </mc:Fallback>
        </mc:AlternateContent>
      </w:r>
      <w:r>
        <w:rPr>
          <w:noProof/>
          <w:lang w:val="en-IN" w:eastAsia="en-IN" w:bidi="hi-IN"/>
        </w:rPr>
        <mc:AlternateContent>
          <mc:Choice Requires="wps">
            <w:drawing>
              <wp:anchor distT="0" distB="0" distL="114300" distR="114300" simplePos="0" relativeHeight="251689984" behindDoc="0" locked="0" layoutInCell="1" allowOverlap="1">
                <wp:simplePos x="0" y="0"/>
                <wp:positionH relativeFrom="column">
                  <wp:posOffset>4284345</wp:posOffset>
                </wp:positionH>
                <wp:positionV relativeFrom="paragraph">
                  <wp:posOffset>67310</wp:posOffset>
                </wp:positionV>
                <wp:extent cx="318135" cy="8255"/>
                <wp:effectExtent l="17145" t="57785" r="7620" b="48260"/>
                <wp:wrapNone/>
                <wp:docPr id="280" nam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318135" cy="8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94" o:spid="_x0000_s1026" type="#_x0000_t32" style="position:absolute;margin-left:337.35pt;margin-top:5.3pt;width:25.05pt;height:.65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">
                <v:stroke endarrow="block"/>
                <o:lock v:ext="edit" shapetype="f"/>
              </v:shape>
            </w:pict>
          </mc:Fallback>
        </mc:AlternateContent>
      </w:r>
      <w:r w:rsidR="001F0222">
        <w:tab/>
      </w:r>
      <w:r w:rsidR="001F0222">
        <w:tab/>
      </w:r>
      <w:r w:rsidR="001F0222">
        <w:tab/>
      </w:r>
      <w:r w:rsidR="001F0222">
        <w:tab/>
      </w:r>
      <w:r w:rsidR="001F0222">
        <w:tab/>
      </w:r>
      <w:r w:rsidR="001F0222">
        <w:tab/>
      </w:r>
      <w:r w:rsidR="001F0222">
        <w:tab/>
      </w:r>
      <w:r w:rsidR="001F0222">
        <w:tab/>
      </w:r>
      <w:r w:rsidR="001F0222">
        <w:tab/>
        <w:t xml:space="preserve">     d</w:t>
      </w:r>
    </w:p>
    <w:p w:rsidR="001F0222" w:rsidRDefault="006B2C2E" w:rsidP="001F0222">
      <w:pPr>
        <w:pStyle w:val="ListParagraph"/>
        <w:ind w:left="851" w:firstLine="0"/>
      </w:pPr>
      <w:r>
        <w:rPr>
          <w:noProof/>
          <w:lang w:val="en-IN" w:eastAsia="en-IN" w:bidi="hi-IN"/>
        </w:rPr>
        <mc:AlternateContent>
          <mc:Choice Requires="wps">
            <w:drawing>
              <wp:anchor distT="0" distB="0" distL="114300" distR="114300" simplePos="0" relativeHeight="251688960" behindDoc="0" locked="0" layoutInCell="1" allowOverlap="1">
                <wp:simplePos x="0" y="0"/>
                <wp:positionH relativeFrom="column">
                  <wp:posOffset>2352675</wp:posOffset>
                </wp:positionH>
                <wp:positionV relativeFrom="paragraph">
                  <wp:posOffset>60960</wp:posOffset>
                </wp:positionV>
                <wp:extent cx="294005" cy="635"/>
                <wp:effectExtent l="9525" t="60960" r="20320" b="52705"/>
                <wp:wrapNone/>
                <wp:docPr id="279" nam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9400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93" o:spid="_x0000_s1026" type="#_x0000_t32" style="position:absolute;margin-left:185.25pt;margin-top:4.8pt;width:23.1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">
                <v:stroke endarrow="block"/>
                <o:lock v:ext="edit" shapetype="f"/>
              </v:shape>
            </w:pict>
          </mc:Fallback>
        </mc:AlternateContent>
      </w:r>
      <w:r>
        <w:rPr>
          <w:noProof/>
          <w:lang w:val="en-IN" w:eastAsia="en-IN" w:bidi="hi-IN"/>
        </w:rPr>
        <mc:AlternateContent>
          <mc:Choice Requires="wps">
            <w:drawing>
              <wp:anchor distT="0" distB="0" distL="114300" distR="114300" simplePos="0" relativeHeight="251687936" behindDoc="0" locked="0" layoutInCell="1" allowOverlap="1">
                <wp:simplePos x="0" y="0"/>
                <wp:positionH relativeFrom="column">
                  <wp:posOffset>1327150</wp:posOffset>
                </wp:positionH>
                <wp:positionV relativeFrom="paragraph">
                  <wp:posOffset>60960</wp:posOffset>
                </wp:positionV>
                <wp:extent cx="294005" cy="0"/>
                <wp:effectExtent l="22225" t="60960" r="7620" b="53340"/>
                <wp:wrapNone/>
                <wp:docPr id="278" nam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940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 92" o:spid="_x0000_s1026" type="#_x0000_t32" style="position:absolute;margin-left:104.5pt;margin-top:4.8pt;width:23.15pt;height:0;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">
                <v:stroke endarrow="block"/>
                <o:lock v:ext="edit" shapetype="f"/>
              </v:shape>
            </w:pict>
          </mc:Fallback>
        </mc:AlternateContent>
      </w:r>
    </w:p>
    <w:p w:rsidR="001F0222" w:rsidRDefault="001F0222" w:rsidP="001F0222">
      <w:pPr>
        <w:pStyle w:val="ListParagraph"/>
        <w:ind w:left="851" w:firstLine="0"/>
      </w:pPr>
      <w:r>
        <w:tab/>
      </w:r>
      <w:r>
        <w:tab/>
      </w:r>
      <w:r>
        <w:tab/>
      </w:r>
      <w:r>
        <w:tab/>
      </w:r>
      <w:r>
        <w:tab/>
      </w:r>
      <w:r>
        <w:tab/>
      </w:r>
      <w:r>
        <w:tab/>
      </w:r>
      <w:r>
        <w:tab/>
      </w:r>
      <w:r>
        <w:tab/>
      </w:r>
    </w:p>
    <w:p w:rsidR="001F0222" w:rsidRDefault="001F0222" w:rsidP="001F0222">
      <w:pPr>
        <w:pStyle w:val="ListParagraph"/>
        <w:ind w:left="851" w:firstLine="0"/>
      </w:pPr>
      <w:r>
        <w:t xml:space="preserve">   Fig 4.2</w:t>
      </w:r>
      <w:r>
        <w:tab/>
        <w:t>Charge in medium</w:t>
      </w:r>
      <w:r>
        <w:tab/>
      </w:r>
      <w:r>
        <w:tab/>
      </w:r>
      <w:r>
        <w:tab/>
        <w:t>Fig 4.3       Charge in air</w:t>
      </w:r>
    </w:p>
    <w:p w:rsidR="001F0222" w:rsidRPr="007223A0" w:rsidRDefault="001F0222" w:rsidP="001F0222">
      <w:pPr>
        <w:ind w:firstLine="720"/>
      </w:pPr>
    </w:p>
    <w:p w:rsidR="001F0222" w:rsidRDefault="00650457" w:rsidP="007223A0">
      <w:pPr>
        <w:ind w:left="851"/>
      </w:pPr>
      <w:r>
        <w:t xml:space="preserve"> If in equation (4) </w:t>
      </w:r>
      <w:r>
        <w:tab/>
        <w:t>Q</w:t>
      </w:r>
      <w:r w:rsidRPr="00650457">
        <w:rPr>
          <w:vertAlign w:val="subscript"/>
        </w:rPr>
        <w:t>1</w:t>
      </w:r>
      <w:r>
        <w:t>=Q</w:t>
      </w:r>
      <w:r w:rsidRPr="00650457">
        <w:rPr>
          <w:vertAlign w:val="subscript"/>
        </w:rPr>
        <w:t>2</w:t>
      </w:r>
      <w:r>
        <w:t>=Q, and d=1m</w:t>
      </w:r>
    </w:p>
    <w:p w:rsidR="00650457" w:rsidRDefault="00650457" w:rsidP="00650457">
      <w:pPr>
        <w:ind w:left="2291" w:firstLine="589"/>
      </w:pPr>
      <w:r>
        <w:t>F=</w:t>
      </w:r>
      <w:r w:rsidRPr="00650457">
        <w:t>9×10</w:t>
      </w:r>
      <w:r w:rsidRPr="00650457">
        <w:rPr>
          <w:vertAlign w:val="superscript"/>
        </w:rPr>
        <w:t>9</w:t>
      </w:r>
      <w:r w:rsidRPr="00650457">
        <w:t>Newtons</w:t>
      </w:r>
    </w:p>
    <w:p w:rsidR="00650457" w:rsidRDefault="00650457" w:rsidP="00650457">
      <w:pPr>
        <w:ind w:left="2291" w:firstLine="589"/>
      </w:pPr>
      <w:r>
        <w:t>Then Q</w:t>
      </w:r>
      <w:r w:rsidRPr="00650457">
        <w:rPr>
          <w:vertAlign w:val="superscript"/>
        </w:rPr>
        <w:t>2</w:t>
      </w:r>
      <w:r>
        <w:t>=1</w:t>
      </w:r>
    </w:p>
    <w:p w:rsidR="00650457" w:rsidRDefault="00650457" w:rsidP="00650457">
      <w:pPr>
        <w:ind w:left="2291" w:firstLine="589"/>
      </w:pPr>
      <w:r>
        <w:t>Or Q=+-√1 coulombs</w:t>
      </w:r>
    </w:p>
    <w:p w:rsidR="00650457" w:rsidRPr="00650457" w:rsidRDefault="00650457" w:rsidP="00231463">
      <w:pPr>
        <w:ind w:left="720"/>
      </w:pPr>
      <w:r>
        <w:t xml:space="preserve">Hence </w:t>
      </w:r>
      <w:r w:rsidR="00231463">
        <w:t xml:space="preserve">1 coulomb is that charge when placed at a distance of 1from equal and similar charge, repels it with a force of </w:t>
      </w:r>
      <w:r w:rsidR="00231463" w:rsidRPr="00650457">
        <w:t>9×10</w:t>
      </w:r>
      <w:r w:rsidR="00231463" w:rsidRPr="00650457">
        <w:rPr>
          <w:vertAlign w:val="superscript"/>
        </w:rPr>
        <w:t>9</w:t>
      </w:r>
      <w:r w:rsidR="00231463" w:rsidRPr="00650457">
        <w:t>Newtons</w:t>
      </w:r>
      <w:r w:rsidR="00231463">
        <w:t>.</w:t>
      </w:r>
    </w:p>
    <w:p w:rsidR="00376293" w:rsidRPr="007223A0" w:rsidRDefault="000D224B" w:rsidP="007223A0">
      <w:pPr>
        <w:ind w:left="851"/>
      </w:pPr>
      <w:r>
        <w:t>The branch of sc</w:t>
      </w:r>
      <w:r w:rsidR="00376293" w:rsidRPr="007223A0">
        <w:t>ience associated with the study of effects of stationary charges is called electrostatics.</w:t>
      </w:r>
    </w:p>
    <w:p w:rsidR="00376293" w:rsidRDefault="00376293" w:rsidP="002559D4"/>
    <w:p w:rsidR="00231463" w:rsidRDefault="00231463" w:rsidP="002559D4"/>
    <w:p w:rsidR="00231463" w:rsidRDefault="00231463" w:rsidP="00231463">
      <w:pPr>
        <w:ind w:firstLine="720"/>
      </w:pPr>
      <w:r>
        <w:t>Example 1 From PEE page no 3-3</w:t>
      </w:r>
    </w:p>
    <w:p w:rsidR="00231463" w:rsidRDefault="00231463" w:rsidP="00231463">
      <w:pPr>
        <w:ind w:firstLine="720"/>
      </w:pPr>
      <w:r>
        <w:t>Example 2 From PEE page no 3-3</w:t>
      </w:r>
    </w:p>
    <w:p w:rsidR="00231463" w:rsidRDefault="00231463" w:rsidP="00231463">
      <w:pPr>
        <w:ind w:firstLine="720"/>
      </w:pPr>
    </w:p>
    <w:p w:rsidR="00231463" w:rsidRDefault="00231463" w:rsidP="00231463">
      <w:pPr>
        <w:ind w:left="851"/>
        <w:rPr>
          <w:b/>
          <w:bCs/>
        </w:rPr>
      </w:pPr>
      <w:r>
        <w:rPr>
          <w:b/>
          <w:bCs/>
        </w:rPr>
        <w:t>4.</w:t>
      </w:r>
      <w:r w:rsidR="00FD0694">
        <w:rPr>
          <w:b/>
          <w:bCs/>
        </w:rPr>
        <w:t>1.</w:t>
      </w:r>
      <w:r>
        <w:rPr>
          <w:b/>
          <w:bCs/>
        </w:rPr>
        <w:t>2</w:t>
      </w:r>
      <w:r w:rsidRPr="00231463">
        <w:rPr>
          <w:b/>
          <w:bCs/>
        </w:rPr>
        <w:t xml:space="preserve"> Concept of </w:t>
      </w:r>
      <w:r>
        <w:rPr>
          <w:b/>
          <w:bCs/>
        </w:rPr>
        <w:t>Magnetism</w:t>
      </w:r>
    </w:p>
    <w:p w:rsidR="00231463" w:rsidRDefault="00231463" w:rsidP="00231463">
      <w:pPr>
        <w:ind w:left="851"/>
      </w:pPr>
      <w:r w:rsidRPr="00231463">
        <w:t xml:space="preserve">A force of attraction </w:t>
      </w:r>
      <w:r>
        <w:t xml:space="preserve"> or repulsion that acts  at a distance and caused due to a magnetic field is called magnetism.</w:t>
      </w:r>
    </w:p>
    <w:p w:rsidR="00231463" w:rsidRDefault="00231463" w:rsidP="00231463">
      <w:pPr>
        <w:ind w:left="851"/>
      </w:pPr>
      <w:r>
        <w:t>The branch of science concerned with the forces that occur between electricity charged particles is called electromagnetism.</w:t>
      </w:r>
    </w:p>
    <w:p w:rsidR="00231463" w:rsidRDefault="00231463" w:rsidP="00231463">
      <w:pPr>
        <w:ind w:left="851"/>
      </w:pPr>
      <w:r>
        <w:t>Two aspects of electromagnetism are:</w:t>
      </w:r>
    </w:p>
    <w:p w:rsidR="00231463" w:rsidRDefault="00231463" w:rsidP="00231463">
      <w:pPr>
        <w:ind w:left="851"/>
      </w:pPr>
      <w:r>
        <w:t>i)  Electrcity</w:t>
      </w:r>
    </w:p>
    <w:p w:rsidR="00231463" w:rsidRDefault="00231463" w:rsidP="00231463">
      <w:pPr>
        <w:ind w:left="851"/>
      </w:pPr>
      <w:r>
        <w:t>ii) Magnetism</w:t>
      </w:r>
    </w:p>
    <w:p w:rsidR="00231463" w:rsidRDefault="00231463" w:rsidP="00231463">
      <w:pPr>
        <w:ind w:left="851"/>
      </w:pPr>
      <w:r>
        <w:t>The magnetic field is a force created by moving electric charges and magnetic dipoles. It is a vector field. The magnetic force is force of attraction or repulsion between electrically charged particles because of their motion.</w:t>
      </w:r>
    </w:p>
    <w:p w:rsidR="00231463" w:rsidRDefault="00231463" w:rsidP="00231463">
      <w:pPr>
        <w:ind w:left="851"/>
      </w:pPr>
      <w:r>
        <w:t>Electricity an</w:t>
      </w:r>
      <w:r w:rsidR="00435B40">
        <w:t>d magnetism are closely related</w:t>
      </w:r>
      <w:r>
        <w:t>. spinning magnets cause an electric current to flow and flowing electron produces a magnetic field. The relationship between</w:t>
      </w:r>
      <w:r w:rsidR="00435B40">
        <w:t xml:space="preserve"> electricity and magnetism is c</w:t>
      </w:r>
      <w:r>
        <w:t>a</w:t>
      </w:r>
      <w:r w:rsidR="00435B40">
        <w:t>ll</w:t>
      </w:r>
      <w:r>
        <w:t xml:space="preserve">ed electromagnetism. Magnets are artificial magnets and natural magnets. Artificial magnets were </w:t>
      </w:r>
      <w:r w:rsidR="00435B40">
        <w:t>formerly</w:t>
      </w:r>
      <w:r>
        <w:t xml:space="preserve"> made by rubbing iron with a natural magnet. The </w:t>
      </w:r>
      <w:r w:rsidR="00435B40">
        <w:t>iron is</w:t>
      </w:r>
      <w:r>
        <w:t xml:space="preserve"> behaving as a natural magnet is known as </w:t>
      </w:r>
      <w:r w:rsidR="00435B40">
        <w:t>magnetite (</w:t>
      </w:r>
      <w:r>
        <w:t>Fe</w:t>
      </w:r>
      <w:r w:rsidRPr="00435B40">
        <w:rPr>
          <w:vertAlign w:val="subscript"/>
        </w:rPr>
        <w:t>3</w:t>
      </w:r>
      <w:r>
        <w:t>O</w:t>
      </w:r>
      <w:r w:rsidRPr="00435B40">
        <w:rPr>
          <w:vertAlign w:val="subscript"/>
        </w:rPr>
        <w:t>4</w:t>
      </w:r>
      <w:r>
        <w:t>). A piece of magnetite is called a natural magnet.</w:t>
      </w:r>
    </w:p>
    <w:p w:rsidR="00231463" w:rsidRDefault="00231463" w:rsidP="00231463">
      <w:pPr>
        <w:ind w:left="851"/>
      </w:pPr>
      <w:r w:rsidRPr="00435B40">
        <w:rPr>
          <w:b/>
          <w:bCs/>
        </w:rPr>
        <w:t>Permanent magnets</w:t>
      </w:r>
      <w:r>
        <w:t xml:space="preserve"> have the property of </w:t>
      </w:r>
      <w:r w:rsidR="00435B40">
        <w:t>retaining</w:t>
      </w:r>
      <w:r>
        <w:t xml:space="preserve"> magnetism indefinitely and they require no electric a</w:t>
      </w:r>
      <w:r w:rsidR="00435B40">
        <w:t>id to magnetize like existing c</w:t>
      </w:r>
      <w:r>
        <w:t>oils(ampere turns).</w:t>
      </w:r>
    </w:p>
    <w:p w:rsidR="00231463" w:rsidRPr="00435B40" w:rsidRDefault="00435B40" w:rsidP="00231463">
      <w:pPr>
        <w:ind w:left="851"/>
        <w:rPr>
          <w:b/>
          <w:bCs/>
        </w:rPr>
      </w:pPr>
      <w:r w:rsidRPr="00435B40">
        <w:rPr>
          <w:b/>
          <w:bCs/>
        </w:rPr>
        <w:t>Ampere Turns</w:t>
      </w:r>
    </w:p>
    <w:p w:rsidR="00435B40" w:rsidRDefault="00435B40" w:rsidP="00231463">
      <w:pPr>
        <w:ind w:left="851"/>
      </w:pPr>
      <w:r>
        <w:t>Ampere turns is the product of current I flowing through a coil in amperes and the number of turns of coil.</w:t>
      </w:r>
    </w:p>
    <w:p w:rsidR="00435B40" w:rsidRDefault="00435B40" w:rsidP="00231463">
      <w:pPr>
        <w:ind w:left="851"/>
      </w:pPr>
      <w:r>
        <w:t>It is represented by AT. It is the magneto motive force (m.m.f.) produced by the coil.</w:t>
      </w:r>
    </w:p>
    <w:p w:rsidR="00435B40" w:rsidRDefault="00435B40" w:rsidP="00231463">
      <w:pPr>
        <w:ind w:left="851"/>
      </w:pPr>
      <w:r w:rsidRPr="00435B40">
        <w:rPr>
          <w:b/>
          <w:bCs/>
        </w:rPr>
        <w:t>Artificial magnets</w:t>
      </w:r>
      <w:r>
        <w:t xml:space="preserve"> are made by process of magnetization. A soft iron piece if similarly magnetized will remain its magnetism only for a small time.</w:t>
      </w:r>
    </w:p>
    <w:p w:rsidR="00435B40" w:rsidRDefault="00435B40" w:rsidP="00231463">
      <w:pPr>
        <w:ind w:left="851"/>
      </w:pPr>
      <w:r>
        <w:rPr>
          <w:b/>
          <w:bCs/>
        </w:rPr>
        <w:t>Magnetic Material</w:t>
      </w:r>
    </w:p>
    <w:p w:rsidR="002559D4" w:rsidRDefault="00435B40" w:rsidP="00533703">
      <w:pPr>
        <w:ind w:left="851"/>
        <w:rPr>
          <w:sz w:val="20"/>
        </w:rPr>
      </w:pPr>
      <w:r>
        <w:t>Substances which are attracted by a magnet are called magnetic materials.</w:t>
      </w:r>
      <w:r w:rsidR="008E3C86">
        <w:t xml:space="preserve"> Iron, steel and some of their alloys are </w:t>
      </w:r>
      <w:r w:rsidR="008E3C86">
        <w:lastRenderedPageBreak/>
        <w:t>superior to all other metals. Cobalt, nickel and some of their alloys possess certain magnetic properties.</w:t>
      </w:r>
    </w:p>
    <w:p w:rsidR="002559D4" w:rsidRDefault="002559D4" w:rsidP="002559D4">
      <w:pPr>
        <w:pStyle w:val="BodyText"/>
        <w:spacing w:before="8"/>
        <w:rPr>
          <w:b/>
          <w:i/>
          <w:sz w:val="6"/>
        </w:rPr>
      </w:pPr>
    </w:p>
    <w:p w:rsidR="00FD0694" w:rsidRDefault="00FD0694" w:rsidP="00FD0694">
      <w:pPr>
        <w:pStyle w:val="Heading2"/>
        <w:ind w:left="841"/>
        <w:jc w:val="left"/>
        <w:rPr>
          <w:color w:val="FFFFFF"/>
          <w:spacing w:val="-16"/>
          <w:shd w:val="clear" w:color="auto" w:fill="034EA2"/>
        </w:rPr>
      </w:pPr>
      <w:r>
        <w:rPr>
          <w:color w:val="FFFFFF"/>
          <w:shd w:val="clear" w:color="auto" w:fill="034EA2"/>
        </w:rPr>
        <w:t xml:space="preserve">4.1.3 </w:t>
      </w:r>
      <w:r w:rsidRPr="00873F86">
        <w:rPr>
          <w:color w:val="FFFFFF"/>
          <w:shd w:val="clear" w:color="auto" w:fill="034EA2"/>
        </w:rPr>
        <w:t>MAGNETIC</w:t>
      </w:r>
      <w:r>
        <w:rPr>
          <w:color w:val="FFFFFF"/>
          <w:shd w:val="clear" w:color="auto" w:fill="034EA2"/>
        </w:rPr>
        <w:t xml:space="preserve"> </w:t>
      </w:r>
      <w:r w:rsidRPr="00873F86">
        <w:rPr>
          <w:color w:val="FFFFFF"/>
          <w:shd w:val="clear" w:color="auto" w:fill="034EA2"/>
        </w:rPr>
        <w:t>FIELD</w:t>
      </w:r>
    </w:p>
    <w:p w:rsidR="00533703" w:rsidRDefault="00533703" w:rsidP="00533703">
      <w:pPr>
        <w:pStyle w:val="BodyText"/>
        <w:tabs>
          <w:tab w:val="left" w:pos="9356"/>
        </w:tabs>
        <w:spacing w:before="133" w:line="261" w:lineRule="auto"/>
        <w:ind w:left="832" w:right="4"/>
        <w:jc w:val="both"/>
      </w:pPr>
      <w:r>
        <w:rPr>
          <w:color w:val="231F20"/>
          <w:spacing w:val="-2"/>
        </w:rPr>
        <w:t>Keep</w:t>
      </w:r>
      <w:r>
        <w:rPr>
          <w:color w:val="231F20"/>
          <w:spacing w:val="-19"/>
        </w:rPr>
        <w:t xml:space="preserve"> </w:t>
      </w:r>
      <w:r>
        <w:rPr>
          <w:color w:val="231F20"/>
          <w:spacing w:val="-2"/>
        </w:rPr>
        <w:t>a</w:t>
      </w:r>
      <w:r>
        <w:rPr>
          <w:color w:val="231F20"/>
          <w:spacing w:val="-18"/>
        </w:rPr>
        <w:t xml:space="preserve"> </w:t>
      </w:r>
      <w:r>
        <w:rPr>
          <w:color w:val="231F20"/>
          <w:spacing w:val="-2"/>
        </w:rPr>
        <w:t>small</w:t>
      </w:r>
      <w:r>
        <w:rPr>
          <w:color w:val="231F20"/>
          <w:spacing w:val="-19"/>
        </w:rPr>
        <w:t xml:space="preserve"> </w:t>
      </w:r>
      <w:r>
        <w:rPr>
          <w:color w:val="231F20"/>
          <w:spacing w:val="-2"/>
        </w:rPr>
        <w:t>magnetic</w:t>
      </w:r>
      <w:r>
        <w:rPr>
          <w:color w:val="231F20"/>
          <w:spacing w:val="-18"/>
        </w:rPr>
        <w:t xml:space="preserve"> </w:t>
      </w:r>
      <w:r>
        <w:rPr>
          <w:color w:val="231F20"/>
          <w:spacing w:val="-2"/>
        </w:rPr>
        <w:t>needle</w:t>
      </w:r>
      <w:r>
        <w:rPr>
          <w:color w:val="231F20"/>
          <w:spacing w:val="-18"/>
        </w:rPr>
        <w:t xml:space="preserve"> </w:t>
      </w:r>
      <w:r>
        <w:rPr>
          <w:color w:val="231F20"/>
          <w:spacing w:val="-2"/>
        </w:rPr>
        <w:t>near</w:t>
      </w:r>
      <w:r>
        <w:rPr>
          <w:color w:val="231F20"/>
          <w:spacing w:val="-18"/>
        </w:rPr>
        <w:t xml:space="preserve"> </w:t>
      </w:r>
      <w:r>
        <w:rPr>
          <w:color w:val="231F20"/>
          <w:spacing w:val="-2"/>
        </w:rPr>
        <w:t>a</w:t>
      </w:r>
      <w:r>
        <w:rPr>
          <w:color w:val="231F20"/>
          <w:spacing w:val="-17"/>
        </w:rPr>
        <w:t xml:space="preserve"> </w:t>
      </w:r>
      <w:r>
        <w:rPr>
          <w:color w:val="231F20"/>
          <w:spacing w:val="-2"/>
        </w:rPr>
        <w:t>bar</w:t>
      </w:r>
      <w:r>
        <w:rPr>
          <w:color w:val="231F20"/>
          <w:spacing w:val="-18"/>
        </w:rPr>
        <w:t xml:space="preserve"> </w:t>
      </w:r>
      <w:r>
        <w:rPr>
          <w:color w:val="231F20"/>
          <w:spacing w:val="-2"/>
        </w:rPr>
        <w:t>magnet.</w:t>
      </w:r>
      <w:r>
        <w:rPr>
          <w:color w:val="231F20"/>
          <w:spacing w:val="-18"/>
        </w:rPr>
        <w:t xml:space="preserve"> </w:t>
      </w:r>
      <w:r>
        <w:rPr>
          <w:color w:val="231F20"/>
          <w:spacing w:val="-2"/>
        </w:rPr>
        <w:t>The</w:t>
      </w:r>
      <w:r>
        <w:rPr>
          <w:color w:val="231F20"/>
          <w:spacing w:val="-18"/>
        </w:rPr>
        <w:t xml:space="preserve"> </w:t>
      </w:r>
      <w:r>
        <w:rPr>
          <w:color w:val="231F20"/>
          <w:spacing w:val="-1"/>
        </w:rPr>
        <w:t>magnetic</w:t>
      </w:r>
      <w:r>
        <w:rPr>
          <w:color w:val="231F20"/>
          <w:spacing w:val="-18"/>
        </w:rPr>
        <w:t xml:space="preserve"> </w:t>
      </w:r>
      <w:r>
        <w:rPr>
          <w:color w:val="231F20"/>
          <w:spacing w:val="-1"/>
        </w:rPr>
        <w:t>needle</w:t>
      </w:r>
      <w:r>
        <w:rPr>
          <w:color w:val="231F20"/>
          <w:spacing w:val="-18"/>
        </w:rPr>
        <w:t xml:space="preserve"> </w:t>
      </w:r>
      <w:r>
        <w:rPr>
          <w:color w:val="231F20"/>
          <w:spacing w:val="-1"/>
        </w:rPr>
        <w:t>rotates</w:t>
      </w:r>
      <w:r>
        <w:rPr>
          <w:color w:val="231F20"/>
          <w:spacing w:val="-18"/>
        </w:rPr>
        <w:t xml:space="preserve"> </w:t>
      </w:r>
      <w:r>
        <w:rPr>
          <w:color w:val="231F20"/>
          <w:spacing w:val="-1"/>
        </w:rPr>
        <w:t>and</w:t>
      </w:r>
      <w:r>
        <w:rPr>
          <w:color w:val="231F20"/>
          <w:spacing w:val="-57"/>
        </w:rPr>
        <w:t xml:space="preserve"> </w:t>
      </w:r>
      <w:r>
        <w:rPr>
          <w:color w:val="231F20"/>
          <w:spacing w:val="-6"/>
        </w:rPr>
        <w:t>stops</w:t>
      </w:r>
      <w:r>
        <w:rPr>
          <w:color w:val="231F20"/>
          <w:spacing w:val="-28"/>
        </w:rPr>
        <w:t xml:space="preserve"> </w:t>
      </w:r>
      <w:r>
        <w:rPr>
          <w:color w:val="231F20"/>
          <w:spacing w:val="-6"/>
        </w:rPr>
        <w:t>in</w:t>
      </w:r>
      <w:r>
        <w:rPr>
          <w:color w:val="231F20"/>
          <w:spacing w:val="-28"/>
        </w:rPr>
        <w:t xml:space="preserve"> </w:t>
      </w:r>
      <w:r>
        <w:rPr>
          <w:color w:val="231F20"/>
          <w:spacing w:val="-6"/>
        </w:rPr>
        <w:t>a</w:t>
      </w:r>
      <w:r>
        <w:rPr>
          <w:color w:val="231F20"/>
          <w:spacing w:val="-28"/>
        </w:rPr>
        <w:t xml:space="preserve"> </w:t>
      </w:r>
      <w:r>
        <w:rPr>
          <w:color w:val="231F20"/>
          <w:spacing w:val="-6"/>
        </w:rPr>
        <w:t>particular</w:t>
      </w:r>
      <w:r>
        <w:rPr>
          <w:color w:val="231F20"/>
          <w:spacing w:val="-28"/>
        </w:rPr>
        <w:t xml:space="preserve"> </w:t>
      </w:r>
      <w:r>
        <w:rPr>
          <w:color w:val="231F20"/>
          <w:spacing w:val="-6"/>
        </w:rPr>
        <w:t>direction</w:t>
      </w:r>
      <w:r>
        <w:rPr>
          <w:color w:val="231F20"/>
          <w:spacing w:val="-28"/>
        </w:rPr>
        <w:t xml:space="preserve"> </w:t>
      </w:r>
      <w:r>
        <w:rPr>
          <w:color w:val="231F20"/>
          <w:spacing w:val="-6"/>
        </w:rPr>
        <w:t>only.</w:t>
      </w:r>
      <w:r>
        <w:rPr>
          <w:color w:val="231F20"/>
          <w:spacing w:val="-31"/>
        </w:rPr>
        <w:t xml:space="preserve"> </w:t>
      </w:r>
      <w:r>
        <w:rPr>
          <w:color w:val="231F20"/>
          <w:spacing w:val="-6"/>
        </w:rPr>
        <w:t>This</w:t>
      </w:r>
      <w:r>
        <w:rPr>
          <w:color w:val="231F20"/>
          <w:spacing w:val="-28"/>
        </w:rPr>
        <w:t xml:space="preserve"> </w:t>
      </w:r>
      <w:r>
        <w:rPr>
          <w:color w:val="231F20"/>
          <w:spacing w:val="-6"/>
        </w:rPr>
        <w:t>shows</w:t>
      </w:r>
      <w:r>
        <w:rPr>
          <w:color w:val="231F20"/>
          <w:spacing w:val="-28"/>
        </w:rPr>
        <w:t xml:space="preserve"> </w:t>
      </w:r>
      <w:r>
        <w:rPr>
          <w:color w:val="231F20"/>
          <w:spacing w:val="-6"/>
        </w:rPr>
        <w:t>that</w:t>
      </w:r>
      <w:r>
        <w:rPr>
          <w:color w:val="231F20"/>
          <w:spacing w:val="-28"/>
        </w:rPr>
        <w:t xml:space="preserve"> </w:t>
      </w:r>
      <w:r>
        <w:rPr>
          <w:color w:val="231F20"/>
          <w:spacing w:val="-6"/>
        </w:rPr>
        <w:t>a</w:t>
      </w:r>
      <w:r>
        <w:rPr>
          <w:color w:val="231F20"/>
          <w:spacing w:val="-28"/>
        </w:rPr>
        <w:t xml:space="preserve"> </w:t>
      </w:r>
      <w:r>
        <w:rPr>
          <w:color w:val="231F20"/>
          <w:spacing w:val="-6"/>
        </w:rPr>
        <w:t>force</w:t>
      </w:r>
      <w:r>
        <w:rPr>
          <w:color w:val="231F20"/>
          <w:spacing w:val="-28"/>
        </w:rPr>
        <w:t xml:space="preserve"> </w:t>
      </w:r>
      <w:r>
        <w:rPr>
          <w:color w:val="231F20"/>
          <w:spacing w:val="-6"/>
        </w:rPr>
        <w:t>acts</w:t>
      </w:r>
      <w:r>
        <w:rPr>
          <w:color w:val="231F20"/>
          <w:spacing w:val="-28"/>
        </w:rPr>
        <w:t xml:space="preserve"> </w:t>
      </w:r>
      <w:r>
        <w:rPr>
          <w:color w:val="231F20"/>
          <w:spacing w:val="-6"/>
        </w:rPr>
        <w:t>on</w:t>
      </w:r>
      <w:r>
        <w:rPr>
          <w:color w:val="231F20"/>
          <w:spacing w:val="-28"/>
        </w:rPr>
        <w:t xml:space="preserve"> </w:t>
      </w:r>
      <w:r>
        <w:rPr>
          <w:color w:val="231F20"/>
          <w:spacing w:val="-5"/>
        </w:rPr>
        <w:t>the</w:t>
      </w:r>
      <w:r>
        <w:rPr>
          <w:color w:val="231F20"/>
          <w:spacing w:val="-28"/>
        </w:rPr>
        <w:t xml:space="preserve"> </w:t>
      </w:r>
      <w:r>
        <w:rPr>
          <w:color w:val="231F20"/>
          <w:spacing w:val="-5"/>
        </w:rPr>
        <w:t>magnetic</w:t>
      </w:r>
      <w:r>
        <w:rPr>
          <w:color w:val="231F20"/>
          <w:spacing w:val="-28"/>
        </w:rPr>
        <w:t xml:space="preserve"> </w:t>
      </w:r>
      <w:r>
        <w:rPr>
          <w:color w:val="231F20"/>
          <w:spacing w:val="-5"/>
        </w:rPr>
        <w:t>needle</w:t>
      </w:r>
      <w:r>
        <w:rPr>
          <w:color w:val="231F20"/>
          <w:spacing w:val="-4"/>
        </w:rPr>
        <w:t xml:space="preserve"> that</w:t>
      </w:r>
      <w:r>
        <w:rPr>
          <w:color w:val="231F20"/>
          <w:spacing w:val="-22"/>
        </w:rPr>
        <w:t xml:space="preserve"> </w:t>
      </w:r>
      <w:r>
        <w:rPr>
          <w:color w:val="231F20"/>
          <w:spacing w:val="-4"/>
        </w:rPr>
        <w:t>makes</w:t>
      </w:r>
      <w:r>
        <w:rPr>
          <w:color w:val="231F20"/>
          <w:spacing w:val="-21"/>
        </w:rPr>
        <w:t xml:space="preserve"> </w:t>
      </w:r>
      <w:r>
        <w:rPr>
          <w:color w:val="231F20"/>
          <w:spacing w:val="-4"/>
        </w:rPr>
        <w:t>it</w:t>
      </w:r>
      <w:r>
        <w:rPr>
          <w:color w:val="231F20"/>
          <w:spacing w:val="-22"/>
        </w:rPr>
        <w:t xml:space="preserve"> </w:t>
      </w:r>
      <w:r>
        <w:rPr>
          <w:color w:val="231F20"/>
          <w:spacing w:val="-4"/>
        </w:rPr>
        <w:t>rotate</w:t>
      </w:r>
      <w:r>
        <w:rPr>
          <w:color w:val="231F20"/>
          <w:spacing w:val="-22"/>
        </w:rPr>
        <w:t xml:space="preserve"> </w:t>
      </w:r>
      <w:r>
        <w:rPr>
          <w:color w:val="231F20"/>
          <w:spacing w:val="-4"/>
        </w:rPr>
        <w:t>and</w:t>
      </w:r>
      <w:r>
        <w:rPr>
          <w:color w:val="231F20"/>
          <w:spacing w:val="-22"/>
        </w:rPr>
        <w:t xml:space="preserve"> </w:t>
      </w:r>
      <w:r>
        <w:rPr>
          <w:color w:val="231F20"/>
          <w:spacing w:val="-4"/>
        </w:rPr>
        <w:t>rest</w:t>
      </w:r>
      <w:r>
        <w:rPr>
          <w:color w:val="231F20"/>
          <w:spacing w:val="-22"/>
        </w:rPr>
        <w:t xml:space="preserve"> </w:t>
      </w:r>
      <w:r>
        <w:rPr>
          <w:color w:val="231F20"/>
          <w:spacing w:val="-4"/>
        </w:rPr>
        <w:t>in</w:t>
      </w:r>
      <w:r>
        <w:rPr>
          <w:color w:val="231F20"/>
          <w:spacing w:val="-22"/>
        </w:rPr>
        <w:t xml:space="preserve"> </w:t>
      </w:r>
      <w:r>
        <w:rPr>
          <w:color w:val="231F20"/>
          <w:spacing w:val="-4"/>
        </w:rPr>
        <w:t>a</w:t>
      </w:r>
      <w:r>
        <w:rPr>
          <w:color w:val="231F20"/>
          <w:spacing w:val="-21"/>
        </w:rPr>
        <w:t xml:space="preserve"> </w:t>
      </w:r>
      <w:r>
        <w:rPr>
          <w:color w:val="231F20"/>
          <w:spacing w:val="-4"/>
        </w:rPr>
        <w:t>particular</w:t>
      </w:r>
      <w:r>
        <w:rPr>
          <w:color w:val="231F20"/>
          <w:spacing w:val="-23"/>
        </w:rPr>
        <w:t xml:space="preserve"> </w:t>
      </w:r>
      <w:r>
        <w:rPr>
          <w:color w:val="231F20"/>
          <w:spacing w:val="-3"/>
        </w:rPr>
        <w:t>direction</w:t>
      </w:r>
      <w:r>
        <w:rPr>
          <w:color w:val="231F20"/>
          <w:spacing w:val="-22"/>
        </w:rPr>
        <w:t xml:space="preserve"> </w:t>
      </w:r>
      <w:r>
        <w:rPr>
          <w:color w:val="231F20"/>
          <w:spacing w:val="-3"/>
        </w:rPr>
        <w:t>only.</w:t>
      </w:r>
      <w:r>
        <w:rPr>
          <w:color w:val="231F20"/>
          <w:spacing w:val="-26"/>
        </w:rPr>
        <w:t xml:space="preserve"> </w:t>
      </w:r>
      <w:r>
        <w:rPr>
          <w:color w:val="231F20"/>
          <w:spacing w:val="-3"/>
        </w:rPr>
        <w:t>This</w:t>
      </w:r>
      <w:r>
        <w:rPr>
          <w:color w:val="231F20"/>
          <w:spacing w:val="-21"/>
        </w:rPr>
        <w:t xml:space="preserve"> </w:t>
      </w:r>
      <w:r>
        <w:rPr>
          <w:color w:val="231F20"/>
          <w:spacing w:val="-3"/>
        </w:rPr>
        <w:t>force</w:t>
      </w:r>
      <w:r>
        <w:rPr>
          <w:color w:val="231F20"/>
          <w:spacing w:val="-23"/>
        </w:rPr>
        <w:t xml:space="preserve"> </w:t>
      </w:r>
      <w:r>
        <w:rPr>
          <w:color w:val="231F20"/>
          <w:spacing w:val="-3"/>
        </w:rPr>
        <w:t>is</w:t>
      </w:r>
      <w:r>
        <w:rPr>
          <w:color w:val="231F20"/>
          <w:spacing w:val="-21"/>
        </w:rPr>
        <w:t xml:space="preserve"> </w:t>
      </w:r>
      <w:r>
        <w:rPr>
          <w:color w:val="231F20"/>
          <w:spacing w:val="-3"/>
        </w:rPr>
        <w:t>called</w:t>
      </w:r>
      <w:r>
        <w:rPr>
          <w:color w:val="231F20"/>
          <w:spacing w:val="-21"/>
        </w:rPr>
        <w:t xml:space="preserve"> </w:t>
      </w:r>
      <w:r>
        <w:rPr>
          <w:color w:val="231F20"/>
          <w:spacing w:val="-3"/>
        </w:rPr>
        <w:t>torque.</w:t>
      </w:r>
    </w:p>
    <w:p w:rsidR="00533703" w:rsidRDefault="00533703" w:rsidP="00533703">
      <w:pPr>
        <w:pStyle w:val="BodyText"/>
        <w:spacing w:before="171" w:line="261" w:lineRule="auto"/>
        <w:ind w:left="831" w:right="4"/>
        <w:jc w:val="both"/>
      </w:pPr>
      <w:r>
        <w:rPr>
          <w:color w:val="231F20"/>
          <w:spacing w:val="-2"/>
        </w:rPr>
        <w:t>The</w:t>
      </w:r>
      <w:r>
        <w:rPr>
          <w:color w:val="231F20"/>
          <w:spacing w:val="-15"/>
        </w:rPr>
        <w:t xml:space="preserve"> </w:t>
      </w:r>
      <w:r>
        <w:rPr>
          <w:color w:val="231F20"/>
          <w:spacing w:val="-2"/>
        </w:rPr>
        <w:t>region</w:t>
      </w:r>
      <w:r>
        <w:rPr>
          <w:color w:val="231F20"/>
          <w:spacing w:val="-15"/>
        </w:rPr>
        <w:t xml:space="preserve"> </w:t>
      </w:r>
      <w:r>
        <w:rPr>
          <w:color w:val="231F20"/>
          <w:spacing w:val="-2"/>
        </w:rPr>
        <w:t>around</w:t>
      </w:r>
      <w:r>
        <w:rPr>
          <w:color w:val="231F20"/>
          <w:spacing w:val="-15"/>
        </w:rPr>
        <w:t xml:space="preserve"> </w:t>
      </w:r>
      <w:r>
        <w:rPr>
          <w:color w:val="231F20"/>
          <w:spacing w:val="-2"/>
        </w:rPr>
        <w:t>the</w:t>
      </w:r>
      <w:r>
        <w:rPr>
          <w:color w:val="231F20"/>
          <w:spacing w:val="-15"/>
        </w:rPr>
        <w:t xml:space="preserve"> </w:t>
      </w:r>
      <w:r>
        <w:rPr>
          <w:color w:val="231F20"/>
          <w:spacing w:val="-2"/>
        </w:rPr>
        <w:t>magnet</w:t>
      </w:r>
      <w:r>
        <w:rPr>
          <w:color w:val="231F20"/>
          <w:spacing w:val="-15"/>
        </w:rPr>
        <w:t xml:space="preserve"> </w:t>
      </w:r>
      <w:r>
        <w:rPr>
          <w:color w:val="231F20"/>
          <w:spacing w:val="-2"/>
        </w:rPr>
        <w:t>where</w:t>
      </w:r>
      <w:r>
        <w:rPr>
          <w:color w:val="231F20"/>
          <w:spacing w:val="-15"/>
        </w:rPr>
        <w:t xml:space="preserve"> </w:t>
      </w:r>
      <w:r>
        <w:rPr>
          <w:color w:val="231F20"/>
          <w:spacing w:val="-2"/>
        </w:rPr>
        <w:t>the</w:t>
      </w:r>
      <w:r>
        <w:rPr>
          <w:color w:val="231F20"/>
          <w:spacing w:val="-15"/>
        </w:rPr>
        <w:t xml:space="preserve"> </w:t>
      </w:r>
      <w:r>
        <w:rPr>
          <w:color w:val="231F20"/>
          <w:spacing w:val="-2"/>
        </w:rPr>
        <w:t>force</w:t>
      </w:r>
      <w:r>
        <w:rPr>
          <w:color w:val="231F20"/>
          <w:spacing w:val="-15"/>
        </w:rPr>
        <w:t xml:space="preserve"> </w:t>
      </w:r>
      <w:r>
        <w:rPr>
          <w:color w:val="231F20"/>
          <w:spacing w:val="-2"/>
        </w:rPr>
        <w:t>on</w:t>
      </w:r>
      <w:r>
        <w:rPr>
          <w:color w:val="231F20"/>
          <w:spacing w:val="-15"/>
        </w:rPr>
        <w:t xml:space="preserve"> </w:t>
      </w:r>
      <w:r>
        <w:rPr>
          <w:color w:val="231F20"/>
          <w:spacing w:val="-1"/>
        </w:rPr>
        <w:t>the</w:t>
      </w:r>
      <w:r>
        <w:rPr>
          <w:color w:val="231F20"/>
          <w:spacing w:val="-15"/>
        </w:rPr>
        <w:t xml:space="preserve"> </w:t>
      </w:r>
      <w:r>
        <w:rPr>
          <w:color w:val="231F20"/>
          <w:spacing w:val="-1"/>
        </w:rPr>
        <w:t>magnetic</w:t>
      </w:r>
      <w:r>
        <w:rPr>
          <w:color w:val="231F20"/>
          <w:spacing w:val="-15"/>
        </w:rPr>
        <w:t xml:space="preserve"> </w:t>
      </w:r>
      <w:r>
        <w:rPr>
          <w:color w:val="231F20"/>
          <w:spacing w:val="-1"/>
        </w:rPr>
        <w:t>needle</w:t>
      </w:r>
      <w:r>
        <w:rPr>
          <w:color w:val="231F20"/>
          <w:spacing w:val="-15"/>
        </w:rPr>
        <w:t xml:space="preserve"> </w:t>
      </w:r>
      <w:r>
        <w:rPr>
          <w:color w:val="231F20"/>
          <w:spacing w:val="-1"/>
        </w:rPr>
        <w:t>occurs</w:t>
      </w:r>
      <w:r>
        <w:rPr>
          <w:color w:val="231F20"/>
          <w:spacing w:val="-15"/>
        </w:rPr>
        <w:t xml:space="preserve"> </w:t>
      </w:r>
      <w:r>
        <w:rPr>
          <w:color w:val="231F20"/>
          <w:spacing w:val="-1"/>
        </w:rPr>
        <w:t>and</w:t>
      </w:r>
      <w:r>
        <w:rPr>
          <w:color w:val="231F20"/>
          <w:spacing w:val="-58"/>
        </w:rPr>
        <w:t xml:space="preserve"> </w:t>
      </w:r>
      <w:r>
        <w:rPr>
          <w:color w:val="231F20"/>
        </w:rPr>
        <w:t>the</w:t>
      </w:r>
      <w:r>
        <w:rPr>
          <w:color w:val="231F20"/>
          <w:spacing w:val="-10"/>
        </w:rPr>
        <w:t xml:space="preserve"> </w:t>
      </w:r>
      <w:r>
        <w:rPr>
          <w:color w:val="231F20"/>
        </w:rPr>
        <w:t>needle</w:t>
      </w:r>
      <w:r>
        <w:rPr>
          <w:color w:val="231F20"/>
          <w:spacing w:val="-10"/>
        </w:rPr>
        <w:t xml:space="preserve"> </w:t>
      </w:r>
      <w:r>
        <w:rPr>
          <w:color w:val="231F20"/>
        </w:rPr>
        <w:t>stops</w:t>
      </w:r>
      <w:r>
        <w:rPr>
          <w:color w:val="231F20"/>
          <w:spacing w:val="-10"/>
        </w:rPr>
        <w:t xml:space="preserve"> </w:t>
      </w:r>
      <w:r>
        <w:rPr>
          <w:color w:val="231F20"/>
        </w:rPr>
        <w:t>at</w:t>
      </w:r>
      <w:r>
        <w:rPr>
          <w:color w:val="231F20"/>
          <w:spacing w:val="-10"/>
        </w:rPr>
        <w:t xml:space="preserve"> </w:t>
      </w:r>
      <w:r>
        <w:rPr>
          <w:color w:val="231F20"/>
        </w:rPr>
        <w:t>a</w:t>
      </w:r>
      <w:r>
        <w:rPr>
          <w:color w:val="231F20"/>
          <w:spacing w:val="-10"/>
        </w:rPr>
        <w:t xml:space="preserve"> </w:t>
      </w:r>
      <w:r>
        <w:rPr>
          <w:color w:val="231F20"/>
        </w:rPr>
        <w:t>specific</w:t>
      </w:r>
      <w:r>
        <w:rPr>
          <w:color w:val="231F20"/>
          <w:spacing w:val="-10"/>
        </w:rPr>
        <w:t xml:space="preserve"> </w:t>
      </w:r>
      <w:r>
        <w:rPr>
          <w:color w:val="231F20"/>
        </w:rPr>
        <w:t>direction,</w:t>
      </w:r>
      <w:r>
        <w:rPr>
          <w:color w:val="231F20"/>
          <w:spacing w:val="-10"/>
        </w:rPr>
        <w:t xml:space="preserve"> </w:t>
      </w:r>
      <w:r>
        <w:rPr>
          <w:color w:val="231F20"/>
        </w:rPr>
        <w:t>is</w:t>
      </w:r>
      <w:r>
        <w:rPr>
          <w:color w:val="231F20"/>
          <w:spacing w:val="-10"/>
        </w:rPr>
        <w:t xml:space="preserve"> </w:t>
      </w:r>
      <w:r>
        <w:rPr>
          <w:color w:val="231F20"/>
        </w:rPr>
        <w:t>called</w:t>
      </w:r>
      <w:r>
        <w:rPr>
          <w:color w:val="231F20"/>
          <w:spacing w:val="-10"/>
        </w:rPr>
        <w:t xml:space="preserve"> </w:t>
      </w:r>
      <w:r>
        <w:rPr>
          <w:color w:val="231F20"/>
        </w:rPr>
        <w:t>a</w:t>
      </w:r>
      <w:r>
        <w:rPr>
          <w:color w:val="231F20"/>
          <w:spacing w:val="-9"/>
        </w:rPr>
        <w:t xml:space="preserve"> </w:t>
      </w:r>
      <w:r>
        <w:rPr>
          <w:b/>
          <w:color w:val="231F20"/>
        </w:rPr>
        <w:t>magnetic</w:t>
      </w:r>
      <w:r>
        <w:rPr>
          <w:b/>
          <w:color w:val="231F20"/>
          <w:spacing w:val="-10"/>
        </w:rPr>
        <w:t xml:space="preserve"> </w:t>
      </w:r>
      <w:r>
        <w:rPr>
          <w:b/>
          <w:color w:val="231F20"/>
        </w:rPr>
        <w:t>field</w:t>
      </w:r>
      <w:r>
        <w:rPr>
          <w:color w:val="231F20"/>
        </w:rPr>
        <w:t>.</w:t>
      </w:r>
      <w:r>
        <w:rPr>
          <w:color w:val="231F20"/>
          <w:spacing w:val="-10"/>
        </w:rPr>
        <w:t xml:space="preserve"> </w:t>
      </w:r>
      <w:r>
        <w:rPr>
          <w:color w:val="231F20"/>
        </w:rPr>
        <w:t>The</w:t>
      </w:r>
      <w:r>
        <w:rPr>
          <w:color w:val="231F20"/>
          <w:spacing w:val="-10"/>
        </w:rPr>
        <w:t xml:space="preserve"> </w:t>
      </w:r>
      <w:r>
        <w:rPr>
          <w:color w:val="231F20"/>
        </w:rPr>
        <w:t>direction</w:t>
      </w:r>
      <w:r>
        <w:rPr>
          <w:color w:val="231F20"/>
          <w:spacing w:val="-58"/>
        </w:rPr>
        <w:t xml:space="preserve"> </w:t>
      </w:r>
      <w:r>
        <w:rPr>
          <w:color w:val="231F20"/>
          <w:spacing w:val="-4"/>
        </w:rPr>
        <w:t>of</w:t>
      </w:r>
      <w:r>
        <w:rPr>
          <w:color w:val="231F20"/>
          <w:spacing w:val="-23"/>
        </w:rPr>
        <w:t xml:space="preserve"> </w:t>
      </w:r>
      <w:r>
        <w:rPr>
          <w:color w:val="231F20"/>
          <w:spacing w:val="-4"/>
        </w:rPr>
        <w:t>magnetic</w:t>
      </w:r>
      <w:r>
        <w:rPr>
          <w:color w:val="231F20"/>
          <w:spacing w:val="-23"/>
        </w:rPr>
        <w:t xml:space="preserve"> </w:t>
      </w:r>
      <w:r>
        <w:rPr>
          <w:color w:val="231F20"/>
          <w:spacing w:val="-4"/>
        </w:rPr>
        <w:t>field</w:t>
      </w:r>
      <w:r>
        <w:rPr>
          <w:color w:val="231F20"/>
          <w:spacing w:val="-23"/>
        </w:rPr>
        <w:t xml:space="preserve"> </w:t>
      </w:r>
      <w:r>
        <w:rPr>
          <w:color w:val="231F20"/>
          <w:spacing w:val="-4"/>
        </w:rPr>
        <w:t>is</w:t>
      </w:r>
      <w:r>
        <w:rPr>
          <w:color w:val="231F20"/>
          <w:spacing w:val="-22"/>
        </w:rPr>
        <w:t xml:space="preserve"> </w:t>
      </w:r>
      <w:r>
        <w:rPr>
          <w:color w:val="231F20"/>
          <w:spacing w:val="-4"/>
        </w:rPr>
        <w:t>represented</w:t>
      </w:r>
      <w:r>
        <w:rPr>
          <w:color w:val="231F20"/>
          <w:spacing w:val="-23"/>
        </w:rPr>
        <w:t xml:space="preserve"> </w:t>
      </w:r>
      <w:r>
        <w:rPr>
          <w:color w:val="231F20"/>
          <w:spacing w:val="-3"/>
        </w:rPr>
        <w:t>by</w:t>
      </w:r>
      <w:r>
        <w:rPr>
          <w:color w:val="231F20"/>
          <w:spacing w:val="-23"/>
        </w:rPr>
        <w:t xml:space="preserve"> </w:t>
      </w:r>
      <w:r>
        <w:rPr>
          <w:color w:val="231F20"/>
          <w:spacing w:val="-3"/>
        </w:rPr>
        <w:t>magnetic</w:t>
      </w:r>
      <w:r>
        <w:rPr>
          <w:color w:val="231F20"/>
          <w:spacing w:val="-22"/>
        </w:rPr>
        <w:t xml:space="preserve"> </w:t>
      </w:r>
      <w:r>
        <w:rPr>
          <w:color w:val="231F20"/>
          <w:spacing w:val="-3"/>
        </w:rPr>
        <w:t>line</w:t>
      </w:r>
      <w:r>
        <w:rPr>
          <w:color w:val="231F20"/>
          <w:spacing w:val="-23"/>
        </w:rPr>
        <w:t xml:space="preserve"> </w:t>
      </w:r>
      <w:r>
        <w:rPr>
          <w:color w:val="231F20"/>
          <w:spacing w:val="-3"/>
        </w:rPr>
        <w:t>of</w:t>
      </w:r>
      <w:r>
        <w:rPr>
          <w:color w:val="231F20"/>
          <w:spacing w:val="-23"/>
        </w:rPr>
        <w:t xml:space="preserve"> </w:t>
      </w:r>
      <w:r>
        <w:rPr>
          <w:color w:val="231F20"/>
          <w:spacing w:val="-3"/>
        </w:rPr>
        <w:t>forces.</w:t>
      </w:r>
      <w:r>
        <w:rPr>
          <w:color w:val="231F20"/>
          <w:spacing w:val="-35"/>
        </w:rPr>
        <w:t xml:space="preserve"> </w:t>
      </w:r>
      <w:r>
        <w:rPr>
          <w:color w:val="231F20"/>
          <w:spacing w:val="-3"/>
        </w:rPr>
        <w:t>As</w:t>
      </w:r>
      <w:r>
        <w:rPr>
          <w:color w:val="231F20"/>
          <w:spacing w:val="-22"/>
        </w:rPr>
        <w:t xml:space="preserve"> </w:t>
      </w:r>
      <w:r>
        <w:rPr>
          <w:color w:val="231F20"/>
          <w:spacing w:val="-3"/>
        </w:rPr>
        <w:t>shown</w:t>
      </w:r>
      <w:r>
        <w:rPr>
          <w:color w:val="231F20"/>
          <w:spacing w:val="-23"/>
        </w:rPr>
        <w:t xml:space="preserve"> </w:t>
      </w:r>
      <w:r>
        <w:rPr>
          <w:color w:val="231F20"/>
          <w:spacing w:val="-3"/>
        </w:rPr>
        <w:t>in</w:t>
      </w:r>
      <w:r>
        <w:rPr>
          <w:color w:val="231F20"/>
          <w:spacing w:val="-23"/>
        </w:rPr>
        <w:t xml:space="preserve"> </w:t>
      </w:r>
      <w:r>
        <w:rPr>
          <w:color w:val="231F20"/>
          <w:spacing w:val="-3"/>
        </w:rPr>
        <w:t>Fig.</w:t>
      </w:r>
      <w:r>
        <w:rPr>
          <w:color w:val="231F20"/>
          <w:spacing w:val="-22"/>
        </w:rPr>
        <w:t xml:space="preserve"> 4.4</w:t>
      </w:r>
      <w:r>
        <w:rPr>
          <w:color w:val="231F20"/>
          <w:spacing w:val="-3"/>
        </w:rPr>
        <w:t>,the</w:t>
      </w:r>
      <w:r>
        <w:rPr>
          <w:color w:val="231F20"/>
          <w:spacing w:val="-20"/>
        </w:rPr>
        <w:t xml:space="preserve"> </w:t>
      </w:r>
      <w:r>
        <w:rPr>
          <w:color w:val="231F20"/>
          <w:spacing w:val="-3"/>
        </w:rPr>
        <w:t>direction</w:t>
      </w:r>
      <w:r>
        <w:rPr>
          <w:color w:val="231F20"/>
          <w:spacing w:val="-20"/>
        </w:rPr>
        <w:t xml:space="preserve"> </w:t>
      </w:r>
      <w:r>
        <w:rPr>
          <w:color w:val="231F20"/>
          <w:spacing w:val="-3"/>
        </w:rPr>
        <w:t>of</w:t>
      </w:r>
      <w:r>
        <w:rPr>
          <w:color w:val="231F20"/>
          <w:spacing w:val="-20"/>
        </w:rPr>
        <w:t xml:space="preserve"> </w:t>
      </w:r>
      <w:r>
        <w:rPr>
          <w:color w:val="231F20"/>
          <w:spacing w:val="-3"/>
        </w:rPr>
        <w:t>magnetic</w:t>
      </w:r>
      <w:r>
        <w:rPr>
          <w:color w:val="231F20"/>
          <w:spacing w:val="-20"/>
        </w:rPr>
        <w:t xml:space="preserve"> </w:t>
      </w:r>
      <w:r>
        <w:rPr>
          <w:color w:val="231F20"/>
          <w:spacing w:val="-3"/>
        </w:rPr>
        <w:t>needle</w:t>
      </w:r>
      <w:r>
        <w:rPr>
          <w:color w:val="231F20"/>
          <w:spacing w:val="-20"/>
        </w:rPr>
        <w:t xml:space="preserve"> </w:t>
      </w:r>
      <w:r>
        <w:rPr>
          <w:color w:val="231F20"/>
          <w:spacing w:val="-3"/>
        </w:rPr>
        <w:t>changes</w:t>
      </w:r>
      <w:r>
        <w:rPr>
          <w:color w:val="231F20"/>
          <w:spacing w:val="-20"/>
        </w:rPr>
        <w:t xml:space="preserve"> </w:t>
      </w:r>
      <w:r>
        <w:rPr>
          <w:color w:val="231F20"/>
          <w:spacing w:val="-2"/>
        </w:rPr>
        <w:t>continuously</w:t>
      </w:r>
      <w:r>
        <w:rPr>
          <w:color w:val="231F20"/>
          <w:spacing w:val="-20"/>
        </w:rPr>
        <w:t xml:space="preserve"> </w:t>
      </w:r>
      <w:r>
        <w:rPr>
          <w:color w:val="231F20"/>
          <w:spacing w:val="-2"/>
        </w:rPr>
        <w:t>and</w:t>
      </w:r>
      <w:r>
        <w:rPr>
          <w:color w:val="231F20"/>
          <w:spacing w:val="-20"/>
        </w:rPr>
        <w:t xml:space="preserve"> </w:t>
      </w:r>
      <w:r>
        <w:rPr>
          <w:color w:val="231F20"/>
          <w:spacing w:val="-2"/>
        </w:rPr>
        <w:t>it</w:t>
      </w:r>
      <w:r>
        <w:rPr>
          <w:color w:val="231F20"/>
          <w:spacing w:val="-20"/>
        </w:rPr>
        <w:t xml:space="preserve"> </w:t>
      </w:r>
      <w:r>
        <w:rPr>
          <w:color w:val="231F20"/>
          <w:spacing w:val="-2"/>
        </w:rPr>
        <w:t>takes</w:t>
      </w:r>
      <w:r>
        <w:rPr>
          <w:color w:val="231F20"/>
          <w:spacing w:val="-20"/>
        </w:rPr>
        <w:t xml:space="preserve"> </w:t>
      </w:r>
      <w:r>
        <w:rPr>
          <w:color w:val="231F20"/>
          <w:spacing w:val="-2"/>
        </w:rPr>
        <w:t>the</w:t>
      </w:r>
      <w:r>
        <w:rPr>
          <w:color w:val="231F20"/>
          <w:spacing w:val="-20"/>
        </w:rPr>
        <w:t xml:space="preserve"> </w:t>
      </w:r>
      <w:r>
        <w:rPr>
          <w:color w:val="231F20"/>
          <w:spacing w:val="-2"/>
        </w:rPr>
        <w:t>curved</w:t>
      </w:r>
      <w:r>
        <w:rPr>
          <w:color w:val="231F20"/>
          <w:spacing w:val="-20"/>
        </w:rPr>
        <w:t xml:space="preserve"> </w:t>
      </w:r>
      <w:r>
        <w:rPr>
          <w:color w:val="231F20"/>
          <w:spacing w:val="-2"/>
        </w:rPr>
        <w:t>path</w:t>
      </w:r>
      <w:r>
        <w:rPr>
          <w:color w:val="231F20"/>
          <w:spacing w:val="-1"/>
        </w:rPr>
        <w:t xml:space="preserve"> </w:t>
      </w:r>
      <w:r>
        <w:rPr>
          <w:color w:val="231F20"/>
          <w:spacing w:val="-2"/>
        </w:rPr>
        <w:t>while</w:t>
      </w:r>
      <w:r>
        <w:rPr>
          <w:color w:val="231F20"/>
          <w:spacing w:val="-13"/>
        </w:rPr>
        <w:t xml:space="preserve"> </w:t>
      </w:r>
      <w:r>
        <w:rPr>
          <w:color w:val="231F20"/>
          <w:spacing w:val="-2"/>
        </w:rPr>
        <w:t>moving</w:t>
      </w:r>
      <w:r>
        <w:rPr>
          <w:color w:val="231F20"/>
          <w:spacing w:val="-13"/>
        </w:rPr>
        <w:t xml:space="preserve"> </w:t>
      </w:r>
      <w:r>
        <w:rPr>
          <w:color w:val="231F20"/>
          <w:spacing w:val="-2"/>
        </w:rPr>
        <w:t>from</w:t>
      </w:r>
      <w:r>
        <w:rPr>
          <w:color w:val="231F20"/>
          <w:spacing w:val="-13"/>
        </w:rPr>
        <w:t xml:space="preserve"> </w:t>
      </w:r>
      <w:r>
        <w:rPr>
          <w:color w:val="231F20"/>
          <w:spacing w:val="-2"/>
        </w:rPr>
        <w:t>north</w:t>
      </w:r>
      <w:r>
        <w:rPr>
          <w:color w:val="231F20"/>
          <w:spacing w:val="-13"/>
        </w:rPr>
        <w:t xml:space="preserve"> </w:t>
      </w:r>
      <w:r>
        <w:rPr>
          <w:color w:val="231F20"/>
          <w:spacing w:val="-2"/>
        </w:rPr>
        <w:t>to</w:t>
      </w:r>
      <w:r>
        <w:rPr>
          <w:color w:val="231F20"/>
          <w:spacing w:val="-13"/>
        </w:rPr>
        <w:t xml:space="preserve"> </w:t>
      </w:r>
      <w:r>
        <w:rPr>
          <w:color w:val="231F20"/>
          <w:spacing w:val="-2"/>
        </w:rPr>
        <w:t>south.</w:t>
      </w:r>
      <w:r>
        <w:rPr>
          <w:color w:val="231F20"/>
          <w:spacing w:val="-13"/>
        </w:rPr>
        <w:t xml:space="preserve"> </w:t>
      </w:r>
      <w:r>
        <w:rPr>
          <w:color w:val="231F20"/>
          <w:spacing w:val="-2"/>
        </w:rPr>
        <w:t>This</w:t>
      </w:r>
      <w:r>
        <w:rPr>
          <w:color w:val="231F20"/>
          <w:spacing w:val="-13"/>
        </w:rPr>
        <w:t xml:space="preserve"> </w:t>
      </w:r>
      <w:r>
        <w:rPr>
          <w:color w:val="231F20"/>
          <w:spacing w:val="-2"/>
        </w:rPr>
        <w:t>curved</w:t>
      </w:r>
      <w:r>
        <w:rPr>
          <w:color w:val="231F20"/>
          <w:spacing w:val="-13"/>
        </w:rPr>
        <w:t xml:space="preserve"> </w:t>
      </w:r>
      <w:r>
        <w:rPr>
          <w:color w:val="231F20"/>
          <w:spacing w:val="-1"/>
        </w:rPr>
        <w:t>path</w:t>
      </w:r>
      <w:r>
        <w:rPr>
          <w:color w:val="231F20"/>
          <w:spacing w:val="-13"/>
        </w:rPr>
        <w:t xml:space="preserve"> </w:t>
      </w:r>
      <w:r>
        <w:rPr>
          <w:color w:val="231F20"/>
          <w:spacing w:val="-1"/>
        </w:rPr>
        <w:t>is</w:t>
      </w:r>
      <w:r>
        <w:rPr>
          <w:color w:val="231F20"/>
          <w:spacing w:val="-13"/>
        </w:rPr>
        <w:t xml:space="preserve"> </w:t>
      </w:r>
      <w:r>
        <w:rPr>
          <w:color w:val="231F20"/>
          <w:spacing w:val="-1"/>
        </w:rPr>
        <w:t>known</w:t>
      </w:r>
      <w:r>
        <w:rPr>
          <w:color w:val="231F20"/>
          <w:spacing w:val="-13"/>
        </w:rPr>
        <w:t xml:space="preserve"> </w:t>
      </w:r>
      <w:r>
        <w:rPr>
          <w:color w:val="231F20"/>
          <w:spacing w:val="-1"/>
        </w:rPr>
        <w:t>as</w:t>
      </w:r>
      <w:r>
        <w:rPr>
          <w:color w:val="231F20"/>
          <w:spacing w:val="-13"/>
        </w:rPr>
        <w:t xml:space="preserve"> </w:t>
      </w:r>
      <w:r>
        <w:rPr>
          <w:color w:val="231F20"/>
          <w:spacing w:val="-1"/>
        </w:rPr>
        <w:t>magnetic</w:t>
      </w:r>
      <w:r>
        <w:rPr>
          <w:color w:val="231F20"/>
          <w:spacing w:val="-13"/>
        </w:rPr>
        <w:t xml:space="preserve"> </w:t>
      </w:r>
      <w:r>
        <w:rPr>
          <w:color w:val="231F20"/>
          <w:spacing w:val="-1"/>
        </w:rPr>
        <w:t>line</w:t>
      </w:r>
      <w:r>
        <w:rPr>
          <w:color w:val="231F20"/>
          <w:spacing w:val="-13"/>
        </w:rPr>
        <w:t xml:space="preserve"> </w:t>
      </w:r>
      <w:r>
        <w:rPr>
          <w:color w:val="231F20"/>
          <w:spacing w:val="-1"/>
        </w:rPr>
        <w:t>of</w:t>
      </w:r>
      <w:r>
        <w:rPr>
          <w:color w:val="231F20"/>
        </w:rPr>
        <w:t xml:space="preserve"> </w:t>
      </w:r>
      <w:r>
        <w:rPr>
          <w:color w:val="231F20"/>
          <w:spacing w:val="-6"/>
        </w:rPr>
        <w:t>forces.</w:t>
      </w:r>
      <w:r>
        <w:rPr>
          <w:color w:val="231F20"/>
          <w:spacing w:val="-30"/>
        </w:rPr>
        <w:t xml:space="preserve"> </w:t>
      </w:r>
      <w:r>
        <w:rPr>
          <w:color w:val="231F20"/>
          <w:spacing w:val="-6"/>
        </w:rPr>
        <w:t>Tangent</w:t>
      </w:r>
      <w:r>
        <w:rPr>
          <w:color w:val="231F20"/>
          <w:spacing w:val="-29"/>
        </w:rPr>
        <w:t xml:space="preserve"> </w:t>
      </w:r>
      <w:r>
        <w:rPr>
          <w:color w:val="231F20"/>
          <w:spacing w:val="-6"/>
        </w:rPr>
        <w:t>line</w:t>
      </w:r>
      <w:r>
        <w:rPr>
          <w:color w:val="231F20"/>
          <w:spacing w:val="-29"/>
        </w:rPr>
        <w:t xml:space="preserve"> </w:t>
      </w:r>
      <w:r>
        <w:rPr>
          <w:color w:val="231F20"/>
          <w:spacing w:val="-6"/>
        </w:rPr>
        <w:t>draw</w:t>
      </w:r>
      <w:r>
        <w:rPr>
          <w:color w:val="231F20"/>
          <w:spacing w:val="-28"/>
        </w:rPr>
        <w:t xml:space="preserve"> </w:t>
      </w:r>
      <w:r>
        <w:rPr>
          <w:color w:val="231F20"/>
          <w:spacing w:val="-6"/>
        </w:rPr>
        <w:t>at</w:t>
      </w:r>
      <w:r>
        <w:rPr>
          <w:color w:val="231F20"/>
          <w:spacing w:val="-29"/>
        </w:rPr>
        <w:t xml:space="preserve"> </w:t>
      </w:r>
      <w:r>
        <w:rPr>
          <w:color w:val="231F20"/>
          <w:spacing w:val="-6"/>
        </w:rPr>
        <w:t>any</w:t>
      </w:r>
      <w:r>
        <w:rPr>
          <w:color w:val="231F20"/>
          <w:spacing w:val="-29"/>
        </w:rPr>
        <w:t xml:space="preserve"> </w:t>
      </w:r>
      <w:r>
        <w:rPr>
          <w:color w:val="231F20"/>
          <w:spacing w:val="-6"/>
        </w:rPr>
        <w:t>point</w:t>
      </w:r>
      <w:r>
        <w:rPr>
          <w:color w:val="231F20"/>
          <w:spacing w:val="-28"/>
        </w:rPr>
        <w:t xml:space="preserve"> </w:t>
      </w:r>
      <w:r>
        <w:rPr>
          <w:color w:val="231F20"/>
          <w:spacing w:val="-6"/>
        </w:rPr>
        <w:t>on</w:t>
      </w:r>
      <w:r>
        <w:rPr>
          <w:color w:val="231F20"/>
          <w:spacing w:val="-29"/>
        </w:rPr>
        <w:t xml:space="preserve"> </w:t>
      </w:r>
      <w:r>
        <w:rPr>
          <w:color w:val="231F20"/>
          <w:spacing w:val="-6"/>
        </w:rPr>
        <w:t>magnetic</w:t>
      </w:r>
      <w:r>
        <w:rPr>
          <w:color w:val="231F20"/>
          <w:spacing w:val="-29"/>
        </w:rPr>
        <w:t xml:space="preserve"> </w:t>
      </w:r>
      <w:r>
        <w:rPr>
          <w:color w:val="231F20"/>
          <w:spacing w:val="-6"/>
        </w:rPr>
        <w:t>line</w:t>
      </w:r>
      <w:r>
        <w:rPr>
          <w:color w:val="231F20"/>
          <w:spacing w:val="-28"/>
        </w:rPr>
        <w:t xml:space="preserve"> </w:t>
      </w:r>
      <w:r>
        <w:rPr>
          <w:color w:val="231F20"/>
          <w:spacing w:val="-6"/>
        </w:rPr>
        <w:t>of</w:t>
      </w:r>
      <w:r>
        <w:rPr>
          <w:color w:val="231F20"/>
          <w:spacing w:val="-29"/>
        </w:rPr>
        <w:t xml:space="preserve"> </w:t>
      </w:r>
      <w:r>
        <w:rPr>
          <w:color w:val="231F20"/>
          <w:spacing w:val="-6"/>
        </w:rPr>
        <w:t>force,</w:t>
      </w:r>
      <w:r>
        <w:rPr>
          <w:color w:val="231F20"/>
          <w:spacing w:val="-29"/>
        </w:rPr>
        <w:t xml:space="preserve"> </w:t>
      </w:r>
      <w:r>
        <w:rPr>
          <w:color w:val="231F20"/>
          <w:spacing w:val="-6"/>
        </w:rPr>
        <w:t>represent</w:t>
      </w:r>
      <w:r>
        <w:rPr>
          <w:color w:val="231F20"/>
          <w:spacing w:val="-28"/>
        </w:rPr>
        <w:t xml:space="preserve"> </w:t>
      </w:r>
      <w:r>
        <w:rPr>
          <w:color w:val="231F20"/>
          <w:spacing w:val="-6"/>
        </w:rPr>
        <w:t>the</w:t>
      </w:r>
      <w:r>
        <w:rPr>
          <w:color w:val="231F20"/>
          <w:spacing w:val="-29"/>
        </w:rPr>
        <w:t xml:space="preserve"> </w:t>
      </w:r>
      <w:r>
        <w:rPr>
          <w:color w:val="231F20"/>
          <w:spacing w:val="-6"/>
        </w:rPr>
        <w:t>direction</w:t>
      </w:r>
      <w:r>
        <w:rPr>
          <w:color w:val="231F20"/>
          <w:spacing w:val="-57"/>
        </w:rPr>
        <w:t xml:space="preserve"> </w:t>
      </w:r>
      <w:r>
        <w:rPr>
          <w:color w:val="231F20"/>
          <w:spacing w:val="-7"/>
        </w:rPr>
        <w:t>of</w:t>
      </w:r>
      <w:r>
        <w:rPr>
          <w:color w:val="231F20"/>
          <w:spacing w:val="-30"/>
        </w:rPr>
        <w:t xml:space="preserve"> </w:t>
      </w:r>
      <w:r>
        <w:rPr>
          <w:color w:val="231F20"/>
          <w:spacing w:val="-7"/>
        </w:rPr>
        <w:t>magnetic</w:t>
      </w:r>
      <w:r>
        <w:rPr>
          <w:color w:val="231F20"/>
          <w:spacing w:val="-30"/>
        </w:rPr>
        <w:t xml:space="preserve"> </w:t>
      </w:r>
      <w:r>
        <w:rPr>
          <w:color w:val="231F20"/>
          <w:spacing w:val="-7"/>
        </w:rPr>
        <w:t>field</w:t>
      </w:r>
      <w:r>
        <w:rPr>
          <w:color w:val="231F20"/>
          <w:spacing w:val="-30"/>
        </w:rPr>
        <w:t xml:space="preserve"> </w:t>
      </w:r>
      <w:r>
        <w:rPr>
          <w:color w:val="231F20"/>
          <w:spacing w:val="-7"/>
        </w:rPr>
        <w:t>at</w:t>
      </w:r>
      <w:r>
        <w:rPr>
          <w:color w:val="231F20"/>
          <w:spacing w:val="-29"/>
        </w:rPr>
        <w:t xml:space="preserve"> </w:t>
      </w:r>
      <w:r>
        <w:rPr>
          <w:color w:val="231F20"/>
          <w:spacing w:val="-7"/>
        </w:rPr>
        <w:t>that</w:t>
      </w:r>
      <w:r>
        <w:rPr>
          <w:color w:val="231F20"/>
          <w:spacing w:val="-30"/>
        </w:rPr>
        <w:t xml:space="preserve"> </w:t>
      </w:r>
      <w:r>
        <w:rPr>
          <w:color w:val="231F20"/>
          <w:spacing w:val="-7"/>
        </w:rPr>
        <w:t>point.</w:t>
      </w:r>
      <w:r>
        <w:rPr>
          <w:color w:val="231F20"/>
          <w:spacing w:val="-30"/>
        </w:rPr>
        <w:t xml:space="preserve"> </w:t>
      </w:r>
    </w:p>
    <w:p w:rsidR="00652B6C" w:rsidRPr="00652B6C" w:rsidRDefault="002559D4" w:rsidP="00533703">
      <w:pPr>
        <w:pStyle w:val="BodyText"/>
        <w:spacing w:before="171" w:after="240"/>
        <w:ind w:left="831" w:right="4"/>
        <w:jc w:val="both"/>
        <w:rPr>
          <w:rStyle w:val="Heading6Char"/>
          <w:rFonts w:ascii="Times New Roman" w:hAnsi="Times New Roman" w:cs="Times New Roman"/>
          <w:i w:val="0"/>
          <w:iCs w:val="0"/>
          <w:color w:val="auto"/>
        </w:rPr>
      </w:pPr>
      <w:r w:rsidRPr="00652B6C">
        <w:rPr>
          <w:spacing w:val="-7"/>
        </w:rPr>
        <w:t>.</w:t>
      </w:r>
      <w:r w:rsidR="00652B6C" w:rsidRPr="00652B6C">
        <w:rPr>
          <w:rStyle w:val="Heading6Char"/>
          <w:rFonts w:ascii="Times New Roman" w:hAnsi="Times New Roman" w:cs="Times New Roman"/>
          <w:i w:val="0"/>
          <w:iCs w:val="0"/>
          <w:color w:val="auto"/>
        </w:rPr>
        <w:t>If the lines along which the iron fillings set themselves near the ends of the bar magnet are extended into</w:t>
      </w:r>
      <w:r w:rsidR="00652B6C">
        <w:rPr>
          <w:rStyle w:val="Heading6Char"/>
          <w:rFonts w:ascii="Times New Roman" w:hAnsi="Times New Roman" w:cs="Times New Roman"/>
          <w:i w:val="0"/>
          <w:iCs w:val="0"/>
          <w:color w:val="auto"/>
        </w:rPr>
        <w:t xml:space="preserve"> the magnet, they would be seen to concentrate themselves in two particular regions</w:t>
      </w:r>
      <w:r w:rsidR="00533703">
        <w:rPr>
          <w:rStyle w:val="Heading6Char"/>
          <w:rFonts w:ascii="Times New Roman" w:hAnsi="Times New Roman" w:cs="Times New Roman"/>
          <w:i w:val="0"/>
          <w:iCs w:val="0"/>
          <w:color w:val="auto"/>
        </w:rPr>
        <w:t xml:space="preserve"> </w:t>
      </w:r>
      <w:r w:rsidR="00652B6C" w:rsidRPr="00652B6C">
        <w:rPr>
          <w:rStyle w:val="Heading6Char"/>
          <w:rFonts w:ascii="Times New Roman" w:hAnsi="Times New Roman" w:cs="Times New Roman"/>
          <w:i w:val="0"/>
          <w:iCs w:val="0"/>
          <w:color w:val="auto"/>
        </w:rPr>
        <w:t>near each end of the magnet. These regions are called as poles of the magnet.</w:t>
      </w:r>
    </w:p>
    <w:p w:rsidR="00652B6C" w:rsidRPr="00652B6C" w:rsidRDefault="00652B6C" w:rsidP="00652B6C">
      <w:pPr>
        <w:pStyle w:val="BodyText"/>
        <w:spacing w:before="171" w:after="240" w:line="261" w:lineRule="auto"/>
        <w:ind w:left="831" w:right="4"/>
        <w:jc w:val="both"/>
        <w:rPr>
          <w:rStyle w:val="Heading6Char"/>
          <w:rFonts w:ascii="Times New Roman" w:hAnsi="Times New Roman" w:cs="Times New Roman"/>
          <w:i w:val="0"/>
          <w:iCs w:val="0"/>
        </w:rPr>
      </w:pPr>
      <w:r>
        <w:rPr>
          <w:color w:val="231F20"/>
          <w:spacing w:val="-2"/>
        </w:rPr>
        <w:t>The imaginary line joining the two poles of a magnet is known as magnetic –axis and a plane taken at right angles to the magnetic axis and through a point midway between the poles, is called the neutral zone or equator of the magnet.</w:t>
      </w:r>
    </w:p>
    <w:p w:rsidR="0083419E" w:rsidRDefault="006B2C2E" w:rsidP="00652B6C">
      <w:pPr>
        <w:pStyle w:val="BodyText"/>
        <w:spacing w:before="171" w:after="240" w:line="261" w:lineRule="auto"/>
        <w:ind w:left="831" w:right="4"/>
        <w:jc w:val="both"/>
        <w:rPr>
          <w:color w:val="231F20"/>
          <w:spacing w:val="-30"/>
        </w:rPr>
      </w:pPr>
      <w:r>
        <w:rPr>
          <w:noProof/>
          <w:color w:val="231F20"/>
          <w:spacing w:val="-30"/>
          <w:lang w:val="en-IN" w:eastAsia="en-IN" w:bidi="hi-IN"/>
        </w:rPr>
        <mc:AlternateContent>
          <mc:Choice Requires="wpg">
            <w:drawing>
              <wp:anchor distT="0" distB="0" distL="0" distR="0" simplePos="0" relativeHeight="251711488" behindDoc="1" locked="0" layoutInCell="1" allowOverlap="1">
                <wp:simplePos x="0" y="0"/>
                <wp:positionH relativeFrom="page">
                  <wp:posOffset>2194560</wp:posOffset>
                </wp:positionH>
                <wp:positionV relativeFrom="paragraph">
                  <wp:posOffset>3777615</wp:posOffset>
                </wp:positionV>
                <wp:extent cx="2158365" cy="1395730"/>
                <wp:effectExtent l="3810" t="5715" r="0" b="0"/>
                <wp:wrapTopAndBottom/>
                <wp:docPr id="273" nam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8365" cy="1395730"/>
                          <a:chOff x="3456" y="370"/>
                          <a:chExt cx="3399" cy="3226"/>
                        </a:xfrm>
                      </wpg:grpSpPr>
                      <pic:pic xmlns:pic="http://schemas.openxmlformats.org/drawingml/2006/picture">
                        <pic:nvPicPr>
                          <pic:cNvPr id="274" name=" 18"/>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694" y="369"/>
                            <a:ext cx="3161" cy="3226"/>
                          </a:xfrm>
                          <a:prstGeom prst="rect">
                            <a:avLst/>
                          </a:prstGeom>
                          <a:noFill/>
                          <a:extLst>
                            <a:ext uri="{909E8E84-426E-40DD-AFC4-6F175D3DCCD1}">
                              <a14:hiddenFill xmlns:a14="http://schemas.microsoft.com/office/drawing/2010/main">
                                <a:solidFill>
                                  <a:srgbClr val="FFFFFF"/>
                                </a:solidFill>
                              </a14:hiddenFill>
                            </a:ext>
                          </a:extLst>
                        </pic:spPr>
                      </pic:pic>
                      <wps:wsp>
                        <wps:cNvPr id="275" name=" 19"/>
                        <wps:cNvCnPr/>
                        <wps:spPr bwMode="auto">
                          <a:xfrm>
                            <a:off x="3759" y="1235"/>
                            <a:ext cx="0" cy="1594"/>
                          </a:xfrm>
                          <a:prstGeom prst="line">
                            <a:avLst/>
                          </a:prstGeom>
                          <a:noFill/>
                          <a:ln w="8890">
                            <a:solidFill>
                              <a:srgbClr val="EC008C"/>
                            </a:solidFill>
                            <a:round/>
                            <a:headEnd/>
                            <a:tailEnd/>
                          </a:ln>
                          <a:extLst>
                            <a:ext uri="{909E8E84-426E-40DD-AFC4-6F175D3DCCD1}">
                              <a14:hiddenFill xmlns:a14="http://schemas.microsoft.com/office/drawing/2010/main">
                                <a:noFill/>
                              </a14:hiddenFill>
                            </a:ext>
                          </a:extLst>
                        </wps:spPr>
                        <wps:bodyPr/>
                      </wps:wsp>
                      <wps:wsp>
                        <wps:cNvPr id="276" name=" 20"/>
                        <wps:cNvSpPr>
                          <a:spLocks/>
                        </wps:cNvSpPr>
                        <wps:spPr bwMode="auto">
                          <a:xfrm>
                            <a:off x="3706" y="1147"/>
                            <a:ext cx="106" cy="96"/>
                          </a:xfrm>
                          <a:custGeom>
                            <a:avLst/>
                            <a:gdLst>
                              <a:gd name="T0" fmla="*/ 53 w 106"/>
                              <a:gd name="T1" fmla="*/ 1147 h 96"/>
                              <a:gd name="T2" fmla="*/ 0 w 106"/>
                              <a:gd name="T3" fmla="*/ 1243 h 96"/>
                              <a:gd name="T4" fmla="*/ 105 w 106"/>
                              <a:gd name="T5" fmla="*/ 1243 h 96"/>
                              <a:gd name="T6" fmla="*/ 53 w 106"/>
                              <a:gd name="T7" fmla="*/ 1147 h 9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 h="96">
                                <a:moveTo>
                                  <a:pt x="53" y="0"/>
                                </a:moveTo>
                                <a:lnTo>
                                  <a:pt x="0" y="96"/>
                                </a:lnTo>
                                <a:lnTo>
                                  <a:pt x="105" y="96"/>
                                </a:lnTo>
                                <a:lnTo>
                                  <a:pt x="53" y="0"/>
                                </a:lnTo>
                                <a:close/>
                              </a:path>
                            </a:pathLst>
                          </a:custGeom>
                          <a:solidFill>
                            <a:srgbClr val="EC00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7" name=" 21"/>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456" y="943"/>
                            <a:ext cx="655" cy="16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 17" o:spid="_x0000_s1026" style="position:absolute;margin-left:172.8pt;margin-top:297.45pt;width:169.95pt;height:109.9pt;z-index:-251604992;mso-wrap-distance-left:0;mso-wrap-distance-right:0;mso-position-horizontal-relative:page" coordorigin="3456,370" coordsize="3399,3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 18" o:spid="_x0000_s1027" type="#_x0000_t75" style="position:absolute;left:3694;top:369;width:3161;height:3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9PavCAAAA3AAAAA8AAABkcnMvZG93bnJldi54bWxEj0GLwjAUhO8L/ofwBG9rqogr1SgiCu6x&#10;VTw/mmda2rzUJmr1128WFvY4zMw3zGrT20Y8qPOVYwWTcQKCuHC6YqPgfDp8LkD4gKyxcUwKXuRh&#10;sx58rDDV7skZPfJgRISwT1FBGUKbSumLkiz6sWuJo3d1ncUQZWek7vAZ4baR0ySZS4sVx4USW9qV&#10;VNT53Sq42D7PrnUdzsYcbqd3cvvO9nOlRsN+uwQRqA//4b/2USuYfs3g90w8AnL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vT2rwgAAANwAAAAPAAAAAAAAAAAAAAAAAJ8C&#10;AABkcnMvZG93bnJldi54bWxQSwUGAAAAAAQABAD3AAAAjgMAAAAA&#10;">
                  <v:imagedata r:id="rId11" o:title=""/>
                  <o:lock v:ext="edit" aspectratio="f"/>
                </v:shape>
                <v:line id=" 19" o:spid="_x0000_s1028" style="position:absolute;visibility:visible;mso-wrap-style:square" from="3759,1235" to="3759,2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H8Y8UAAADcAAAADwAAAGRycy9kb3ducmV2LnhtbESPT2vCQBTE7wW/w/KE3upGUSPRVUQo&#10;2lPrHzw/s88kmH0bdrcx7afvFgSPw8z8hlmsOlOLlpyvLCsYDhIQxLnVFRcKTsf3txkIH5A11pZJ&#10;wQ95WC17LwvMtL3zntpDKESEsM9QQRlCk0np85IM+oFtiKN3tc5giNIVUju8R7ip5ShJptJgxXGh&#10;xIY2JeW3w7dRwB/J5+7ydd4fJ6n7Tdspt+PLVqnXfreegwjUhWf40d5pBaN0Av9n4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LH8Y8UAAADcAAAADwAAAAAAAAAA&#10;AAAAAAChAgAAZHJzL2Rvd25yZXYueG1sUEsFBgAAAAAEAAQA+QAAAJMDAAAAAA==&#10;" strokecolor="#ec008c" strokeweight=".7pt"/>
                <v:shape id=" 20" o:spid="_x0000_s1029" style="position:absolute;left:3706;top:1147;width:106;height:96;visibility:visible;mso-wrap-style:square;v-text-anchor:top" coordsize="1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ajcQA&#10;AADcAAAADwAAAGRycy9kb3ducmV2LnhtbESPQYvCMBSE74L/ITzBi6ypsqhbjaKCKHjSyrLeHs2z&#10;LTYvpYna/fdGEDwOM/MNM1s0phR3ql1hWcGgH4EgTq0uOFNwSjZfExDOI2ssLZOCf3KwmLdbM4y1&#10;ffCB7kefiQBhF6OC3PsqltKlORl0fVsRB+9ia4M+yDqTusZHgJtSDqNoJA0WHBZyrGidU3o93oyC&#10;KNn9FKdz8rvdr4j3A//XuzXfSnU7zXIKwlPjP+F3e6cVDMcj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Go3EAAAA3AAAAA8AAAAAAAAAAAAAAAAAmAIAAGRycy9k&#10;b3ducmV2LnhtbFBLBQYAAAAABAAEAPUAAACJAwAAAAA=&#10;" path="m53,l,96r105,l53,xe" fillcolor="#ec008c" stroked="f">
                  <v:path arrowok="t" o:connecttype="custom" o:connectlocs="53,1147;0,1243;105,1243;53,1147" o:connectangles="0,0,0,0"/>
                </v:shape>
                <v:shape id=" 21" o:spid="_x0000_s1030" type="#_x0000_t75" style="position:absolute;left:3456;top:943;width:655;height:1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zrhvDAAAA3AAAAA8AAABkcnMvZG93bnJldi54bWxEj81qwzAQhO+FvIPYQm+NXAeS4EYJpVDI&#10;NT+H5raxVrKJtXIsxXb79FUg0OMw880wq83oGtFTF2rPCt6mGQji0uuarYLj4et1CSJEZI2NZ1Lw&#10;QwE268nTCgvtB95Rv49WpBIOBSqoYmwLKUNZkcMw9S1x8ozvHMYkOyt1h0Mqd43Ms2wuHdacFips&#10;6bOi8rK/OQX599Vcfodjz/l4tt6eejMzRqmX5/HjHUSkMf6HH/RWJ26xgPuZdAT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bOuG8MAAADcAAAADwAAAAAAAAAAAAAAAACf&#10;AgAAZHJzL2Rvd25yZXYueG1sUEsFBgAAAAAEAAQA9wAAAI8DAAAAAA==&#10;">
                  <v:imagedata r:id="rId12" o:title=""/>
                  <o:lock v:ext="edit" aspectratio="f"/>
                </v:shape>
                <w10:wrap type="topAndBottom" anchorx="page"/>
              </v:group>
            </w:pict>
          </mc:Fallback>
        </mc:AlternateContent>
      </w:r>
    </w:p>
    <w:p w:rsidR="00652B6C" w:rsidRDefault="00652B6C" w:rsidP="00652B6C">
      <w:pPr>
        <w:pStyle w:val="BodyText"/>
        <w:spacing w:before="171" w:after="240" w:line="261" w:lineRule="auto"/>
        <w:ind w:left="831" w:right="4"/>
        <w:jc w:val="both"/>
        <w:rPr>
          <w:color w:val="231F20"/>
          <w:spacing w:val="-30"/>
        </w:rPr>
      </w:pPr>
    </w:p>
    <w:p w:rsidR="00533703" w:rsidRDefault="00533703" w:rsidP="00533703">
      <w:pPr>
        <w:pStyle w:val="BodyText"/>
        <w:spacing w:before="171" w:line="261" w:lineRule="auto"/>
        <w:ind w:left="831" w:right="4"/>
        <w:jc w:val="both"/>
        <w:rPr>
          <w:color w:val="231F20"/>
          <w:spacing w:val="-6"/>
        </w:rPr>
      </w:pPr>
      <w:r>
        <w:rPr>
          <w:color w:val="231F20"/>
          <w:spacing w:val="-7"/>
        </w:rPr>
        <w:t>These</w:t>
      </w:r>
      <w:r>
        <w:rPr>
          <w:color w:val="231F20"/>
          <w:spacing w:val="-30"/>
        </w:rPr>
        <w:t xml:space="preserve"> </w:t>
      </w:r>
      <w:r>
        <w:rPr>
          <w:color w:val="231F20"/>
          <w:spacing w:val="-7"/>
        </w:rPr>
        <w:t>magnetic</w:t>
      </w:r>
      <w:r>
        <w:rPr>
          <w:color w:val="231F20"/>
          <w:spacing w:val="-29"/>
        </w:rPr>
        <w:t xml:space="preserve"> </w:t>
      </w:r>
      <w:r>
        <w:rPr>
          <w:color w:val="231F20"/>
          <w:spacing w:val="-7"/>
        </w:rPr>
        <w:t>line</w:t>
      </w:r>
      <w:r>
        <w:rPr>
          <w:color w:val="231F20"/>
          <w:spacing w:val="-30"/>
        </w:rPr>
        <w:t xml:space="preserve"> </w:t>
      </w:r>
      <w:r>
        <w:rPr>
          <w:color w:val="231F20"/>
          <w:spacing w:val="-7"/>
        </w:rPr>
        <w:t>of</w:t>
      </w:r>
      <w:r>
        <w:rPr>
          <w:color w:val="231F20"/>
          <w:spacing w:val="-30"/>
        </w:rPr>
        <w:t xml:space="preserve"> </w:t>
      </w:r>
      <w:r>
        <w:rPr>
          <w:color w:val="231F20"/>
          <w:spacing w:val="-7"/>
        </w:rPr>
        <w:t>forces</w:t>
      </w:r>
      <w:r>
        <w:rPr>
          <w:color w:val="231F20"/>
          <w:spacing w:val="-30"/>
        </w:rPr>
        <w:t xml:space="preserve"> </w:t>
      </w:r>
      <w:r>
        <w:rPr>
          <w:color w:val="231F20"/>
          <w:spacing w:val="-6"/>
        </w:rPr>
        <w:t>have</w:t>
      </w:r>
      <w:r>
        <w:rPr>
          <w:color w:val="231F20"/>
          <w:spacing w:val="-29"/>
        </w:rPr>
        <w:t xml:space="preserve"> </w:t>
      </w:r>
      <w:r>
        <w:rPr>
          <w:color w:val="231F20"/>
          <w:spacing w:val="-6"/>
        </w:rPr>
        <w:t>following</w:t>
      </w:r>
      <w:r>
        <w:rPr>
          <w:color w:val="231F20"/>
          <w:spacing w:val="-30"/>
        </w:rPr>
        <w:t xml:space="preserve"> </w:t>
      </w:r>
      <w:r>
        <w:rPr>
          <w:color w:val="231F20"/>
          <w:spacing w:val="-6"/>
        </w:rPr>
        <w:t>properties:</w:t>
      </w:r>
    </w:p>
    <w:p w:rsidR="00533703" w:rsidRDefault="00533703" w:rsidP="00533703">
      <w:pPr>
        <w:pStyle w:val="BodyText"/>
        <w:spacing w:before="171" w:line="261" w:lineRule="auto"/>
        <w:ind w:left="831" w:right="4"/>
        <w:jc w:val="both"/>
        <w:rPr>
          <w:color w:val="231F20"/>
        </w:rPr>
      </w:pPr>
      <w:r>
        <w:rPr>
          <w:color w:val="231F20"/>
          <w:spacing w:val="-6"/>
        </w:rPr>
        <w:t>1.</w:t>
      </w:r>
      <w:r>
        <w:rPr>
          <w:color w:val="231F20"/>
        </w:rPr>
        <w:t>Magnetic</w:t>
      </w:r>
      <w:r>
        <w:rPr>
          <w:color w:val="231F20"/>
          <w:spacing w:val="-15"/>
        </w:rPr>
        <w:t xml:space="preserve"> </w:t>
      </w:r>
      <w:r>
        <w:rPr>
          <w:color w:val="231F20"/>
        </w:rPr>
        <w:t>line</w:t>
      </w:r>
      <w:r>
        <w:rPr>
          <w:color w:val="231F20"/>
          <w:spacing w:val="-14"/>
        </w:rPr>
        <w:t xml:space="preserve"> </w:t>
      </w:r>
      <w:r>
        <w:rPr>
          <w:color w:val="231F20"/>
        </w:rPr>
        <w:t>of</w:t>
      </w:r>
      <w:r>
        <w:rPr>
          <w:color w:val="231F20"/>
          <w:spacing w:val="-15"/>
        </w:rPr>
        <w:t xml:space="preserve"> </w:t>
      </w:r>
      <w:r>
        <w:rPr>
          <w:color w:val="231F20"/>
        </w:rPr>
        <w:t>forces</w:t>
      </w:r>
      <w:r>
        <w:rPr>
          <w:color w:val="231F20"/>
          <w:spacing w:val="-14"/>
        </w:rPr>
        <w:t xml:space="preserve"> </w:t>
      </w:r>
      <w:r>
        <w:rPr>
          <w:color w:val="231F20"/>
        </w:rPr>
        <w:t>always</w:t>
      </w:r>
      <w:r>
        <w:rPr>
          <w:color w:val="231F20"/>
          <w:spacing w:val="-15"/>
        </w:rPr>
        <w:t xml:space="preserve"> </w:t>
      </w:r>
      <w:r>
        <w:rPr>
          <w:color w:val="231F20"/>
        </w:rPr>
        <w:t>starts</w:t>
      </w:r>
      <w:r>
        <w:rPr>
          <w:color w:val="231F20"/>
          <w:spacing w:val="-14"/>
        </w:rPr>
        <w:t xml:space="preserve"> </w:t>
      </w:r>
      <w:r>
        <w:rPr>
          <w:color w:val="231F20"/>
        </w:rPr>
        <w:t>from</w:t>
      </w:r>
      <w:r>
        <w:rPr>
          <w:color w:val="231F20"/>
          <w:spacing w:val="-15"/>
        </w:rPr>
        <w:t xml:space="preserve"> </w:t>
      </w:r>
      <w:r>
        <w:rPr>
          <w:color w:val="231F20"/>
        </w:rPr>
        <w:t>North Pole</w:t>
      </w:r>
      <w:r>
        <w:rPr>
          <w:color w:val="231F20"/>
          <w:spacing w:val="-15"/>
        </w:rPr>
        <w:t xml:space="preserve"> </w:t>
      </w:r>
      <w:r>
        <w:rPr>
          <w:color w:val="231F20"/>
        </w:rPr>
        <w:t>and</w:t>
      </w:r>
      <w:r>
        <w:rPr>
          <w:color w:val="231F20"/>
          <w:spacing w:val="-14"/>
        </w:rPr>
        <w:t xml:space="preserve"> </w:t>
      </w:r>
      <w:r>
        <w:rPr>
          <w:color w:val="231F20"/>
        </w:rPr>
        <w:t>end</w:t>
      </w:r>
      <w:r>
        <w:rPr>
          <w:color w:val="231F20"/>
          <w:spacing w:val="-15"/>
        </w:rPr>
        <w:t xml:space="preserve"> </w:t>
      </w:r>
      <w:r>
        <w:rPr>
          <w:color w:val="231F20"/>
        </w:rPr>
        <w:t>at</w:t>
      </w:r>
      <w:r>
        <w:rPr>
          <w:color w:val="231F20"/>
          <w:spacing w:val="-14"/>
        </w:rPr>
        <w:t xml:space="preserve"> </w:t>
      </w:r>
      <w:r>
        <w:rPr>
          <w:color w:val="231F20"/>
        </w:rPr>
        <w:t>South Pole</w:t>
      </w:r>
      <w:r>
        <w:rPr>
          <w:color w:val="231F20"/>
          <w:spacing w:val="-14"/>
        </w:rPr>
        <w:t xml:space="preserve"> </w:t>
      </w:r>
      <w:r>
        <w:rPr>
          <w:color w:val="231F20"/>
        </w:rPr>
        <w:t xml:space="preserve">of </w:t>
      </w:r>
      <w:r>
        <w:rPr>
          <w:color w:val="231F20"/>
          <w:spacing w:val="-57"/>
        </w:rPr>
        <w:t xml:space="preserve"> </w:t>
      </w:r>
      <w:r>
        <w:rPr>
          <w:color w:val="231F20"/>
        </w:rPr>
        <w:t>the</w:t>
      </w:r>
      <w:r>
        <w:rPr>
          <w:color w:val="231F20"/>
          <w:spacing w:val="-24"/>
        </w:rPr>
        <w:t xml:space="preserve"> magnet</w:t>
      </w:r>
      <w:r>
        <w:rPr>
          <w:color w:val="231F20"/>
        </w:rPr>
        <w:t>.</w:t>
      </w:r>
    </w:p>
    <w:p w:rsidR="00533703" w:rsidRDefault="00533703" w:rsidP="00533703">
      <w:pPr>
        <w:pStyle w:val="BodyText"/>
        <w:tabs>
          <w:tab w:val="left" w:pos="9229"/>
        </w:tabs>
        <w:spacing w:before="171" w:line="261" w:lineRule="auto"/>
        <w:ind w:left="831" w:right="4"/>
        <w:jc w:val="both"/>
        <w:rPr>
          <w:color w:val="231F20"/>
        </w:rPr>
      </w:pPr>
      <w:r>
        <w:rPr>
          <w:color w:val="231F20"/>
        </w:rPr>
        <w:t>2.</w:t>
      </w:r>
      <w:r>
        <w:rPr>
          <w:color w:val="231F20"/>
          <w:spacing w:val="-1"/>
        </w:rPr>
        <w:t>These</w:t>
      </w:r>
      <w:r>
        <w:rPr>
          <w:color w:val="231F20"/>
          <w:spacing w:val="-14"/>
        </w:rPr>
        <w:t xml:space="preserve"> </w:t>
      </w:r>
      <w:r>
        <w:rPr>
          <w:color w:val="231F20"/>
          <w:spacing w:val="-1"/>
        </w:rPr>
        <w:t>lines</w:t>
      </w:r>
      <w:r>
        <w:rPr>
          <w:color w:val="231F20"/>
          <w:spacing w:val="-14"/>
        </w:rPr>
        <w:t xml:space="preserve"> </w:t>
      </w:r>
      <w:r>
        <w:rPr>
          <w:color w:val="231F20"/>
          <w:spacing w:val="-1"/>
        </w:rPr>
        <w:t>of</w:t>
      </w:r>
      <w:r>
        <w:rPr>
          <w:color w:val="231F20"/>
          <w:spacing w:val="-13"/>
        </w:rPr>
        <w:t xml:space="preserve"> </w:t>
      </w:r>
      <w:r>
        <w:rPr>
          <w:color w:val="231F20"/>
          <w:spacing w:val="-1"/>
        </w:rPr>
        <w:t>forces</w:t>
      </w:r>
      <w:r>
        <w:rPr>
          <w:color w:val="231F20"/>
          <w:spacing w:val="-14"/>
        </w:rPr>
        <w:t xml:space="preserve"> </w:t>
      </w:r>
      <w:r>
        <w:rPr>
          <w:color w:val="231F20"/>
          <w:spacing w:val="-1"/>
        </w:rPr>
        <w:t>never</w:t>
      </w:r>
      <w:r>
        <w:rPr>
          <w:color w:val="231F20"/>
          <w:spacing w:val="-13"/>
        </w:rPr>
        <w:t xml:space="preserve"> </w:t>
      </w:r>
      <w:r>
        <w:rPr>
          <w:color w:val="231F20"/>
        </w:rPr>
        <w:t>intersect</w:t>
      </w:r>
      <w:r>
        <w:rPr>
          <w:color w:val="231F20"/>
          <w:spacing w:val="-14"/>
        </w:rPr>
        <w:t xml:space="preserve"> </w:t>
      </w:r>
      <w:r>
        <w:rPr>
          <w:color w:val="231F20"/>
        </w:rPr>
        <w:t>each</w:t>
      </w:r>
      <w:r>
        <w:rPr>
          <w:color w:val="231F20"/>
          <w:spacing w:val="-14"/>
        </w:rPr>
        <w:t xml:space="preserve"> </w:t>
      </w:r>
      <w:r>
        <w:rPr>
          <w:color w:val="231F20"/>
        </w:rPr>
        <w:t>other.</w:t>
      </w:r>
      <w:r>
        <w:rPr>
          <w:color w:val="231F20"/>
        </w:rPr>
        <w:tab/>
      </w:r>
    </w:p>
    <w:p w:rsidR="0083419E" w:rsidRPr="00533703" w:rsidRDefault="00533703" w:rsidP="00533703">
      <w:pPr>
        <w:pStyle w:val="BodyText"/>
        <w:spacing w:before="171" w:line="261" w:lineRule="auto"/>
        <w:ind w:left="831" w:right="4"/>
        <w:jc w:val="both"/>
      </w:pPr>
      <w:r>
        <w:rPr>
          <w:color w:val="231F20"/>
        </w:rPr>
        <w:t>3.Near the poles magnetic lines are very near to each other which shows that</w:t>
      </w:r>
      <w:r>
        <w:rPr>
          <w:color w:val="231F20"/>
          <w:spacing w:val="-57"/>
        </w:rPr>
        <w:t xml:space="preserve"> </w:t>
      </w:r>
      <w:r>
        <w:rPr>
          <w:color w:val="231F20"/>
        </w:rPr>
        <w:t>magnetic</w:t>
      </w:r>
      <w:r>
        <w:rPr>
          <w:color w:val="231F20"/>
          <w:spacing w:val="-2"/>
        </w:rPr>
        <w:t xml:space="preserve"> </w:t>
      </w:r>
      <w:r>
        <w:rPr>
          <w:color w:val="231F20"/>
        </w:rPr>
        <w:t>field</w:t>
      </w:r>
      <w:r>
        <w:rPr>
          <w:color w:val="231F20"/>
          <w:spacing w:val="-3"/>
        </w:rPr>
        <w:t xml:space="preserve"> </w:t>
      </w:r>
      <w:r>
        <w:rPr>
          <w:color w:val="231F20"/>
        </w:rPr>
        <w:t>at</w:t>
      </w:r>
      <w:r>
        <w:rPr>
          <w:color w:val="231F20"/>
          <w:spacing w:val="-2"/>
        </w:rPr>
        <w:t xml:space="preserve"> </w:t>
      </w:r>
      <w:r>
        <w:rPr>
          <w:color w:val="231F20"/>
        </w:rPr>
        <w:t>the</w:t>
      </w:r>
      <w:r>
        <w:rPr>
          <w:color w:val="231F20"/>
          <w:spacing w:val="-2"/>
        </w:rPr>
        <w:t xml:space="preserve"> </w:t>
      </w:r>
      <w:r>
        <w:rPr>
          <w:color w:val="231F20"/>
        </w:rPr>
        <w:t>poles</w:t>
      </w:r>
      <w:r>
        <w:rPr>
          <w:color w:val="231F20"/>
          <w:spacing w:val="-3"/>
        </w:rPr>
        <w:t xml:space="preserve"> </w:t>
      </w:r>
      <w:r>
        <w:rPr>
          <w:color w:val="231F20"/>
        </w:rPr>
        <w:t>is</w:t>
      </w:r>
      <w:r>
        <w:rPr>
          <w:color w:val="231F20"/>
          <w:spacing w:val="-2"/>
        </w:rPr>
        <w:t xml:space="preserve"> </w:t>
      </w:r>
      <w:r>
        <w:rPr>
          <w:color w:val="231F20"/>
        </w:rPr>
        <w:t>stronger</w:t>
      </w:r>
      <w:r>
        <w:rPr>
          <w:color w:val="231F20"/>
          <w:spacing w:val="-3"/>
        </w:rPr>
        <w:t xml:space="preserve"> </w:t>
      </w:r>
      <w:r>
        <w:rPr>
          <w:color w:val="231F20"/>
        </w:rPr>
        <w:t>as</w:t>
      </w:r>
      <w:r>
        <w:rPr>
          <w:color w:val="231F20"/>
          <w:spacing w:val="-2"/>
        </w:rPr>
        <w:t xml:space="preserve"> </w:t>
      </w:r>
      <w:r>
        <w:rPr>
          <w:color w:val="231F20"/>
        </w:rPr>
        <w:t>compare</w:t>
      </w:r>
      <w:r>
        <w:rPr>
          <w:color w:val="231F20"/>
          <w:spacing w:val="-2"/>
        </w:rPr>
        <w:t xml:space="preserve"> </w:t>
      </w:r>
      <w:r>
        <w:rPr>
          <w:color w:val="231F20"/>
        </w:rPr>
        <w:t>to</w:t>
      </w:r>
      <w:r>
        <w:rPr>
          <w:color w:val="231F20"/>
          <w:spacing w:val="-2"/>
        </w:rPr>
        <w:t xml:space="preserve"> </w:t>
      </w:r>
      <w:r>
        <w:rPr>
          <w:color w:val="231F20"/>
        </w:rPr>
        <w:t>other</w:t>
      </w:r>
      <w:r>
        <w:rPr>
          <w:color w:val="231F20"/>
          <w:spacing w:val="-3"/>
        </w:rPr>
        <w:t xml:space="preserve"> </w:t>
      </w:r>
      <w:r>
        <w:rPr>
          <w:color w:val="231F20"/>
        </w:rPr>
        <w:t>parts.</w:t>
      </w:r>
    </w:p>
    <w:p w:rsidR="0083419E" w:rsidRPr="0083419E" w:rsidRDefault="0083419E" w:rsidP="0083419E">
      <w:pPr>
        <w:pStyle w:val="BodyText"/>
        <w:spacing w:before="171" w:line="261" w:lineRule="auto"/>
        <w:ind w:left="831" w:right="4"/>
        <w:jc w:val="both"/>
        <w:rPr>
          <w:color w:val="212529"/>
        </w:rPr>
      </w:pPr>
      <w:r w:rsidRPr="0083419E">
        <w:rPr>
          <w:color w:val="231F20"/>
          <w:sz w:val="20"/>
          <w:szCs w:val="20"/>
        </w:rPr>
        <w:t xml:space="preserve">4. </w:t>
      </w:r>
      <w:r w:rsidRPr="0083419E">
        <w:rPr>
          <w:color w:val="212529"/>
        </w:rPr>
        <w:t>They seek the path of least </w:t>
      </w:r>
      <w:r w:rsidRPr="0083419E">
        <w:rPr>
          <w:rStyle w:val="nde-tooltip"/>
          <w:color w:val="212529"/>
        </w:rPr>
        <w:t>resistance</w:t>
      </w:r>
      <w:r w:rsidRPr="0083419E">
        <w:rPr>
          <w:color w:val="212529"/>
        </w:rPr>
        <w:t> between opposite </w:t>
      </w:r>
      <w:r w:rsidRPr="0083419E">
        <w:rPr>
          <w:rStyle w:val="nde-tooltip"/>
          <w:color w:val="212529"/>
        </w:rPr>
        <w:t>magnetic poles</w:t>
      </w:r>
      <w:r w:rsidRPr="0083419E">
        <w:rPr>
          <w:color w:val="212529"/>
        </w:rPr>
        <w:t>. In a single bar </w:t>
      </w:r>
      <w:r w:rsidRPr="0083419E">
        <w:rPr>
          <w:rStyle w:val="nde-tooltip"/>
          <w:color w:val="212529"/>
        </w:rPr>
        <w:t>magnet</w:t>
      </w:r>
      <w:r w:rsidRPr="0083419E">
        <w:rPr>
          <w:color w:val="212529"/>
        </w:rPr>
        <w:t> as shown to the right, they attempt to form closed loops from pole to pole.</w:t>
      </w:r>
    </w:p>
    <w:p w:rsidR="0083419E" w:rsidRPr="0083419E" w:rsidRDefault="0083419E" w:rsidP="0083419E">
      <w:pPr>
        <w:pStyle w:val="BodyText"/>
        <w:spacing w:before="171" w:line="261" w:lineRule="auto"/>
        <w:ind w:left="831" w:right="4"/>
        <w:jc w:val="both"/>
        <w:rPr>
          <w:color w:val="212529"/>
        </w:rPr>
      </w:pPr>
      <w:r w:rsidRPr="0083419E">
        <w:rPr>
          <w:color w:val="212529"/>
        </w:rPr>
        <w:t xml:space="preserve">5. They all have the same strength. </w:t>
      </w:r>
    </w:p>
    <w:p w:rsidR="0083419E" w:rsidRPr="0083419E" w:rsidRDefault="0083419E" w:rsidP="0083419E">
      <w:pPr>
        <w:pStyle w:val="BodyText"/>
        <w:spacing w:before="171" w:line="261" w:lineRule="auto"/>
        <w:ind w:left="831" w:right="4"/>
        <w:jc w:val="both"/>
      </w:pPr>
      <w:r w:rsidRPr="0083419E">
        <w:rPr>
          <w:color w:val="212529"/>
        </w:rPr>
        <w:t>6.Their </w:t>
      </w:r>
      <w:r w:rsidRPr="0083419E">
        <w:rPr>
          <w:rStyle w:val="nde-tooltip"/>
          <w:color w:val="212529"/>
        </w:rPr>
        <w:t>density</w:t>
      </w:r>
      <w:r w:rsidRPr="0083419E">
        <w:rPr>
          <w:color w:val="212529"/>
        </w:rPr>
        <w:t> decreases (they spread out) when they move from an area of higher </w:t>
      </w:r>
      <w:r w:rsidRPr="0083419E">
        <w:rPr>
          <w:rStyle w:val="nde-tooltip"/>
          <w:color w:val="212529"/>
        </w:rPr>
        <w:t>permeability</w:t>
      </w:r>
      <w:r w:rsidRPr="0083419E">
        <w:rPr>
          <w:color w:val="212529"/>
        </w:rPr>
        <w:t> to an area of lower </w:t>
      </w:r>
      <w:r w:rsidRPr="0083419E">
        <w:rPr>
          <w:rStyle w:val="nde-tooltip"/>
          <w:color w:val="212529"/>
        </w:rPr>
        <w:t>permeability</w:t>
      </w:r>
    </w:p>
    <w:p w:rsidR="0083419E" w:rsidRDefault="0083419E" w:rsidP="002559D4">
      <w:pPr>
        <w:pStyle w:val="BodyText"/>
        <w:spacing w:before="171" w:line="261" w:lineRule="auto"/>
        <w:ind w:left="831" w:right="4"/>
        <w:jc w:val="both"/>
      </w:pPr>
    </w:p>
    <w:p w:rsidR="002559D4" w:rsidRDefault="002559D4" w:rsidP="002559D4">
      <w:pPr>
        <w:pStyle w:val="BodyText"/>
        <w:spacing w:before="2"/>
      </w:pPr>
      <w:r>
        <w:rPr>
          <w:noProof/>
          <w:lang w:val="en-IN" w:eastAsia="en-IN" w:bidi="hi-IN"/>
        </w:rPr>
        <w:drawing>
          <wp:anchor distT="0" distB="0" distL="0" distR="0" simplePos="0" relativeHeight="251660288" behindDoc="0" locked="0" layoutInCell="1" allowOverlap="1">
            <wp:simplePos x="0" y="0"/>
            <wp:positionH relativeFrom="page">
              <wp:posOffset>4834255</wp:posOffset>
            </wp:positionH>
            <wp:positionV relativeFrom="paragraph">
              <wp:posOffset>201930</wp:posOffset>
            </wp:positionV>
            <wp:extent cx="1677670" cy="1351280"/>
            <wp:effectExtent l="19050" t="0" r="0" b="0"/>
            <wp:wrapTopAndBottom/>
            <wp:docPr id="4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7.png"/>
                    <pic:cNvPicPr/>
                  </pic:nvPicPr>
                  <pic:blipFill>
                    <a:blip r:embed="rId13" cstate="print"/>
                    <a:stretch>
                      <a:fillRect/>
                    </a:stretch>
                  </pic:blipFill>
                  <pic:spPr>
                    <a:xfrm>
                      <a:off x="0" y="0"/>
                      <a:ext cx="1677670" cy="1351280"/>
                    </a:xfrm>
                    <a:prstGeom prst="rect">
                      <a:avLst/>
                    </a:prstGeom>
                  </pic:spPr>
                </pic:pic>
              </a:graphicData>
            </a:graphic>
          </wp:anchor>
        </w:drawing>
      </w:r>
    </w:p>
    <w:p w:rsidR="002559D4" w:rsidRDefault="002559D4" w:rsidP="002559D4">
      <w:pPr>
        <w:pStyle w:val="BodyText"/>
        <w:spacing w:before="5"/>
        <w:rPr>
          <w:sz w:val="32"/>
        </w:rPr>
      </w:pPr>
    </w:p>
    <w:p w:rsidR="002559D4" w:rsidRDefault="002559D4" w:rsidP="002559D4">
      <w:pPr>
        <w:ind w:left="3494" w:right="1695"/>
        <w:jc w:val="center"/>
        <w:rPr>
          <w:b/>
          <w:sz w:val="20"/>
        </w:rPr>
      </w:pPr>
      <w:r>
        <w:rPr>
          <w:b/>
          <w:color w:val="B8292F"/>
          <w:sz w:val="20"/>
        </w:rPr>
        <w:t>Fig.</w:t>
      </w:r>
      <w:r>
        <w:rPr>
          <w:b/>
          <w:color w:val="B8292F"/>
          <w:spacing w:val="17"/>
          <w:sz w:val="20"/>
        </w:rPr>
        <w:t xml:space="preserve"> 4.</w:t>
      </w:r>
      <w:r w:rsidR="0083419E">
        <w:rPr>
          <w:b/>
          <w:color w:val="B8292F"/>
          <w:sz w:val="20"/>
        </w:rPr>
        <w:t>4</w:t>
      </w:r>
    </w:p>
    <w:p w:rsidR="00873F86" w:rsidRDefault="00873F86" w:rsidP="00491EE7">
      <w:pPr>
        <w:pStyle w:val="BodyText"/>
        <w:spacing w:before="193" w:line="261" w:lineRule="auto"/>
        <w:ind w:left="851" w:right="4824"/>
        <w:jc w:val="both"/>
        <w:rPr>
          <w:color w:val="231F20"/>
          <w:spacing w:val="-2"/>
        </w:rPr>
      </w:pPr>
    </w:p>
    <w:p w:rsidR="00873F86" w:rsidRDefault="00873F86" w:rsidP="00491EE7">
      <w:pPr>
        <w:pStyle w:val="BodyText"/>
        <w:spacing w:before="193" w:line="261" w:lineRule="auto"/>
        <w:ind w:left="851" w:right="4824"/>
        <w:jc w:val="both"/>
        <w:rPr>
          <w:color w:val="231F20"/>
          <w:spacing w:val="-2"/>
        </w:rPr>
      </w:pPr>
    </w:p>
    <w:p w:rsidR="00873F86" w:rsidRDefault="00873F86" w:rsidP="00491EE7">
      <w:pPr>
        <w:pStyle w:val="BodyText"/>
        <w:spacing w:before="193" w:line="261" w:lineRule="auto"/>
        <w:ind w:left="851" w:right="4824"/>
        <w:jc w:val="both"/>
        <w:rPr>
          <w:color w:val="231F20"/>
          <w:spacing w:val="-2"/>
        </w:rPr>
      </w:pPr>
    </w:p>
    <w:p w:rsidR="006F3DF7" w:rsidRDefault="006B2C2E" w:rsidP="00491EE7">
      <w:pPr>
        <w:pStyle w:val="BodyText"/>
        <w:spacing w:before="193" w:line="261" w:lineRule="auto"/>
        <w:ind w:left="851" w:right="4824"/>
        <w:jc w:val="both"/>
        <w:rPr>
          <w:color w:val="231F20"/>
          <w:spacing w:val="-2"/>
        </w:rPr>
      </w:pPr>
      <w:r>
        <w:rPr>
          <w:noProof/>
          <w:color w:val="231F20"/>
          <w:lang w:val="en-IN" w:eastAsia="en-IN" w:bidi="hi-IN"/>
        </w:rPr>
        <mc:AlternateContent>
          <mc:Choice Requires="wpg">
            <w:drawing>
              <wp:anchor distT="0" distB="0" distL="114300" distR="114300" simplePos="0" relativeHeight="251663360" behindDoc="1" locked="0" layoutInCell="1" allowOverlap="1">
                <wp:simplePos x="0" y="0"/>
                <wp:positionH relativeFrom="page">
                  <wp:posOffset>5125720</wp:posOffset>
                </wp:positionH>
                <wp:positionV relativeFrom="paragraph">
                  <wp:posOffset>793750</wp:posOffset>
                </wp:positionV>
                <wp:extent cx="928370" cy="1499235"/>
                <wp:effectExtent l="10795" t="3175" r="13335" b="2540"/>
                <wp:wrapNone/>
                <wp:docPr id="261" name="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8370" cy="1499235"/>
                          <a:chOff x="8897" y="753"/>
                          <a:chExt cx="1462" cy="2361"/>
                        </a:xfrm>
                      </wpg:grpSpPr>
                      <wps:wsp>
                        <wps:cNvPr id="262" name=" 35"/>
                        <wps:cNvSpPr>
                          <a:spLocks/>
                        </wps:cNvSpPr>
                        <wps:spPr bwMode="auto">
                          <a:xfrm>
                            <a:off x="8904" y="1165"/>
                            <a:ext cx="1448" cy="1448"/>
                          </a:xfrm>
                          <a:custGeom>
                            <a:avLst/>
                            <a:gdLst>
                              <a:gd name="T0" fmla="*/ 798 w 1448"/>
                              <a:gd name="T1" fmla="*/ 1170 h 1448"/>
                              <a:gd name="T2" fmla="*/ 939 w 1448"/>
                              <a:gd name="T3" fmla="*/ 1198 h 1448"/>
                              <a:gd name="T4" fmla="*/ 1069 w 1448"/>
                              <a:gd name="T5" fmla="*/ 1253 h 1448"/>
                              <a:gd name="T6" fmla="*/ 1184 w 1448"/>
                              <a:gd name="T7" fmla="*/ 1331 h 1448"/>
                              <a:gd name="T8" fmla="*/ 1282 w 1448"/>
                              <a:gd name="T9" fmla="*/ 1429 h 1448"/>
                              <a:gd name="T10" fmla="*/ 1360 w 1448"/>
                              <a:gd name="T11" fmla="*/ 1545 h 1448"/>
                              <a:gd name="T12" fmla="*/ 1415 w 1448"/>
                              <a:gd name="T13" fmla="*/ 1674 h 1448"/>
                              <a:gd name="T14" fmla="*/ 1444 w 1448"/>
                              <a:gd name="T15" fmla="*/ 1816 h 1448"/>
                              <a:gd name="T16" fmla="*/ 1444 w 1448"/>
                              <a:gd name="T17" fmla="*/ 1964 h 1448"/>
                              <a:gd name="T18" fmla="*/ 1415 w 1448"/>
                              <a:gd name="T19" fmla="*/ 2105 h 1448"/>
                              <a:gd name="T20" fmla="*/ 1360 w 1448"/>
                              <a:gd name="T21" fmla="*/ 2234 h 1448"/>
                              <a:gd name="T22" fmla="*/ 1282 w 1448"/>
                              <a:gd name="T23" fmla="*/ 2350 h 1448"/>
                              <a:gd name="T24" fmla="*/ 1184 w 1448"/>
                              <a:gd name="T25" fmla="*/ 2448 h 1448"/>
                              <a:gd name="T26" fmla="*/ 1069 w 1448"/>
                              <a:gd name="T27" fmla="*/ 2526 h 1448"/>
                              <a:gd name="T28" fmla="*/ 939 w 1448"/>
                              <a:gd name="T29" fmla="*/ 2581 h 1448"/>
                              <a:gd name="T30" fmla="*/ 798 w 1448"/>
                              <a:gd name="T31" fmla="*/ 2609 h 1448"/>
                              <a:gd name="T32" fmla="*/ 650 w 1448"/>
                              <a:gd name="T33" fmla="*/ 2609 h 1448"/>
                              <a:gd name="T34" fmla="*/ 509 w 1448"/>
                              <a:gd name="T35" fmla="*/ 2581 h 1448"/>
                              <a:gd name="T36" fmla="*/ 379 w 1448"/>
                              <a:gd name="T37" fmla="*/ 2526 h 1448"/>
                              <a:gd name="T38" fmla="*/ 264 w 1448"/>
                              <a:gd name="T39" fmla="*/ 2448 h 1448"/>
                              <a:gd name="T40" fmla="*/ 166 w 1448"/>
                              <a:gd name="T41" fmla="*/ 2350 h 1448"/>
                              <a:gd name="T42" fmla="*/ 88 w 1448"/>
                              <a:gd name="T43" fmla="*/ 2234 h 1448"/>
                              <a:gd name="T44" fmla="*/ 33 w 1448"/>
                              <a:gd name="T45" fmla="*/ 2105 h 1448"/>
                              <a:gd name="T46" fmla="*/ 4 w 1448"/>
                              <a:gd name="T47" fmla="*/ 1964 h 1448"/>
                              <a:gd name="T48" fmla="*/ 4 w 1448"/>
                              <a:gd name="T49" fmla="*/ 1816 h 1448"/>
                              <a:gd name="T50" fmla="*/ 33 w 1448"/>
                              <a:gd name="T51" fmla="*/ 1674 h 1448"/>
                              <a:gd name="T52" fmla="*/ 88 w 1448"/>
                              <a:gd name="T53" fmla="*/ 1545 h 1448"/>
                              <a:gd name="T54" fmla="*/ 166 w 1448"/>
                              <a:gd name="T55" fmla="*/ 1429 h 1448"/>
                              <a:gd name="T56" fmla="*/ 264 w 1448"/>
                              <a:gd name="T57" fmla="*/ 1331 h 1448"/>
                              <a:gd name="T58" fmla="*/ 379 w 1448"/>
                              <a:gd name="T59" fmla="*/ 1253 h 1448"/>
                              <a:gd name="T60" fmla="*/ 509 w 1448"/>
                              <a:gd name="T61" fmla="*/ 1198 h 1448"/>
                              <a:gd name="T62" fmla="*/ 650 w 1448"/>
                              <a:gd name="T63" fmla="*/ 1170 h 1448"/>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448" h="1448">
                                <a:moveTo>
                                  <a:pt x="724" y="0"/>
                                </a:moveTo>
                                <a:lnTo>
                                  <a:pt x="798" y="4"/>
                                </a:lnTo>
                                <a:lnTo>
                                  <a:pt x="870" y="15"/>
                                </a:lnTo>
                                <a:lnTo>
                                  <a:pt x="939" y="32"/>
                                </a:lnTo>
                                <a:lnTo>
                                  <a:pt x="1006" y="57"/>
                                </a:lnTo>
                                <a:lnTo>
                                  <a:pt x="1069" y="87"/>
                                </a:lnTo>
                                <a:lnTo>
                                  <a:pt x="1129" y="123"/>
                                </a:lnTo>
                                <a:lnTo>
                                  <a:pt x="1184" y="165"/>
                                </a:lnTo>
                                <a:lnTo>
                                  <a:pt x="1236" y="212"/>
                                </a:lnTo>
                                <a:lnTo>
                                  <a:pt x="1282" y="263"/>
                                </a:lnTo>
                                <a:lnTo>
                                  <a:pt x="1324" y="319"/>
                                </a:lnTo>
                                <a:lnTo>
                                  <a:pt x="1360" y="379"/>
                                </a:lnTo>
                                <a:lnTo>
                                  <a:pt x="1391" y="442"/>
                                </a:lnTo>
                                <a:lnTo>
                                  <a:pt x="1415" y="508"/>
                                </a:lnTo>
                                <a:lnTo>
                                  <a:pt x="1433" y="578"/>
                                </a:lnTo>
                                <a:lnTo>
                                  <a:pt x="1444" y="650"/>
                                </a:lnTo>
                                <a:lnTo>
                                  <a:pt x="1448" y="724"/>
                                </a:lnTo>
                                <a:lnTo>
                                  <a:pt x="1444" y="798"/>
                                </a:lnTo>
                                <a:lnTo>
                                  <a:pt x="1433" y="869"/>
                                </a:lnTo>
                                <a:lnTo>
                                  <a:pt x="1415" y="939"/>
                                </a:lnTo>
                                <a:lnTo>
                                  <a:pt x="1391" y="1005"/>
                                </a:lnTo>
                                <a:lnTo>
                                  <a:pt x="1360" y="1068"/>
                                </a:lnTo>
                                <a:lnTo>
                                  <a:pt x="1324" y="1128"/>
                                </a:lnTo>
                                <a:lnTo>
                                  <a:pt x="1282" y="1184"/>
                                </a:lnTo>
                                <a:lnTo>
                                  <a:pt x="1236" y="1235"/>
                                </a:lnTo>
                                <a:lnTo>
                                  <a:pt x="1184" y="1282"/>
                                </a:lnTo>
                                <a:lnTo>
                                  <a:pt x="1129" y="1324"/>
                                </a:lnTo>
                                <a:lnTo>
                                  <a:pt x="1069" y="1360"/>
                                </a:lnTo>
                                <a:lnTo>
                                  <a:pt x="1006" y="1390"/>
                                </a:lnTo>
                                <a:lnTo>
                                  <a:pt x="939" y="1415"/>
                                </a:lnTo>
                                <a:lnTo>
                                  <a:pt x="870" y="1433"/>
                                </a:lnTo>
                                <a:lnTo>
                                  <a:pt x="798" y="1443"/>
                                </a:lnTo>
                                <a:lnTo>
                                  <a:pt x="724" y="1447"/>
                                </a:lnTo>
                                <a:lnTo>
                                  <a:pt x="650" y="1443"/>
                                </a:lnTo>
                                <a:lnTo>
                                  <a:pt x="578" y="1433"/>
                                </a:lnTo>
                                <a:lnTo>
                                  <a:pt x="509" y="1415"/>
                                </a:lnTo>
                                <a:lnTo>
                                  <a:pt x="442" y="1390"/>
                                </a:lnTo>
                                <a:lnTo>
                                  <a:pt x="379" y="1360"/>
                                </a:lnTo>
                                <a:lnTo>
                                  <a:pt x="319" y="1324"/>
                                </a:lnTo>
                                <a:lnTo>
                                  <a:pt x="264" y="1282"/>
                                </a:lnTo>
                                <a:lnTo>
                                  <a:pt x="212" y="1235"/>
                                </a:lnTo>
                                <a:lnTo>
                                  <a:pt x="166" y="1184"/>
                                </a:lnTo>
                                <a:lnTo>
                                  <a:pt x="124" y="1128"/>
                                </a:lnTo>
                                <a:lnTo>
                                  <a:pt x="88" y="1068"/>
                                </a:lnTo>
                                <a:lnTo>
                                  <a:pt x="57" y="1005"/>
                                </a:lnTo>
                                <a:lnTo>
                                  <a:pt x="33" y="939"/>
                                </a:lnTo>
                                <a:lnTo>
                                  <a:pt x="15" y="869"/>
                                </a:lnTo>
                                <a:lnTo>
                                  <a:pt x="4" y="798"/>
                                </a:lnTo>
                                <a:lnTo>
                                  <a:pt x="0" y="724"/>
                                </a:lnTo>
                                <a:lnTo>
                                  <a:pt x="4" y="650"/>
                                </a:lnTo>
                                <a:lnTo>
                                  <a:pt x="15" y="578"/>
                                </a:lnTo>
                                <a:lnTo>
                                  <a:pt x="33" y="508"/>
                                </a:lnTo>
                                <a:lnTo>
                                  <a:pt x="57" y="442"/>
                                </a:lnTo>
                                <a:lnTo>
                                  <a:pt x="88" y="379"/>
                                </a:lnTo>
                                <a:lnTo>
                                  <a:pt x="124" y="319"/>
                                </a:lnTo>
                                <a:lnTo>
                                  <a:pt x="166" y="263"/>
                                </a:lnTo>
                                <a:lnTo>
                                  <a:pt x="212" y="212"/>
                                </a:lnTo>
                                <a:lnTo>
                                  <a:pt x="264" y="165"/>
                                </a:lnTo>
                                <a:lnTo>
                                  <a:pt x="319" y="123"/>
                                </a:lnTo>
                                <a:lnTo>
                                  <a:pt x="379" y="87"/>
                                </a:lnTo>
                                <a:lnTo>
                                  <a:pt x="442" y="57"/>
                                </a:lnTo>
                                <a:lnTo>
                                  <a:pt x="509" y="32"/>
                                </a:lnTo>
                                <a:lnTo>
                                  <a:pt x="578" y="15"/>
                                </a:lnTo>
                                <a:lnTo>
                                  <a:pt x="650" y="4"/>
                                </a:lnTo>
                                <a:lnTo>
                                  <a:pt x="724" y="0"/>
                                </a:lnTo>
                                <a:close/>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 36"/>
                        <wps:cNvCnPr/>
                        <wps:spPr bwMode="auto">
                          <a:xfrm>
                            <a:off x="9614" y="817"/>
                            <a:ext cx="14" cy="2289"/>
                          </a:xfrm>
                          <a:prstGeom prst="line">
                            <a:avLst/>
                          </a:prstGeom>
                          <a:noFill/>
                          <a:ln w="8890">
                            <a:solidFill>
                              <a:srgbClr val="00AEEF"/>
                            </a:solidFill>
                            <a:prstDash val="sysDash"/>
                            <a:round/>
                            <a:headEnd/>
                            <a:tailEnd/>
                          </a:ln>
                          <a:extLst>
                            <a:ext uri="{909E8E84-426E-40DD-AFC4-6F175D3DCCD1}">
                              <a14:hiddenFill xmlns:a14="http://schemas.microsoft.com/office/drawing/2010/main">
                                <a:noFill/>
                              </a14:hiddenFill>
                            </a:ext>
                          </a:extLst>
                        </wps:spPr>
                        <wps:bodyPr/>
                      </wps:wsp>
                      <wps:wsp>
                        <wps:cNvPr id="264" name=" 37"/>
                        <wps:cNvCnPr/>
                        <wps:spPr bwMode="auto">
                          <a:xfrm>
                            <a:off x="9377" y="843"/>
                            <a:ext cx="489" cy="2237"/>
                          </a:xfrm>
                          <a:prstGeom prst="line">
                            <a:avLst/>
                          </a:prstGeom>
                          <a:noFill/>
                          <a:ln w="8890">
                            <a:solidFill>
                              <a:srgbClr val="00AEEF"/>
                            </a:solidFill>
                            <a:prstDash val="sysDash"/>
                            <a:round/>
                            <a:headEnd/>
                            <a:tailEnd/>
                          </a:ln>
                          <a:extLst>
                            <a:ext uri="{909E8E84-426E-40DD-AFC4-6F175D3DCCD1}">
                              <a14:hiddenFill xmlns:a14="http://schemas.microsoft.com/office/drawing/2010/main">
                                <a:noFill/>
                              </a14:hiddenFill>
                            </a:ext>
                          </a:extLst>
                        </wps:spPr>
                        <wps:bodyPr/>
                      </wps:wsp>
                      <wps:wsp>
                        <wps:cNvPr id="265" name=" 38"/>
                        <wps:cNvSpPr>
                          <a:spLocks/>
                        </wps:cNvSpPr>
                        <wps:spPr bwMode="auto">
                          <a:xfrm>
                            <a:off x="9420" y="1535"/>
                            <a:ext cx="416" cy="738"/>
                          </a:xfrm>
                          <a:custGeom>
                            <a:avLst/>
                            <a:gdLst>
                              <a:gd name="T0" fmla="*/ 0 w 416"/>
                              <a:gd name="T1" fmla="*/ 1597 h 738"/>
                              <a:gd name="T2" fmla="*/ 278 w 416"/>
                              <a:gd name="T3" fmla="*/ 1536 h 738"/>
                              <a:gd name="T4" fmla="*/ 416 w 416"/>
                              <a:gd name="T5" fmla="*/ 2212 h 738"/>
                              <a:gd name="T6" fmla="*/ 138 w 416"/>
                              <a:gd name="T7" fmla="*/ 2273 h 738"/>
                              <a:gd name="T8" fmla="*/ 0 w 416"/>
                              <a:gd name="T9" fmla="*/ 1597 h 73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6" h="738">
                                <a:moveTo>
                                  <a:pt x="0" y="61"/>
                                </a:moveTo>
                                <a:lnTo>
                                  <a:pt x="278" y="0"/>
                                </a:lnTo>
                                <a:lnTo>
                                  <a:pt x="416" y="676"/>
                                </a:lnTo>
                                <a:lnTo>
                                  <a:pt x="138" y="737"/>
                                </a:lnTo>
                                <a:lnTo>
                                  <a:pt x="0" y="61"/>
                                </a:lnTo>
                                <a:close/>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 39"/>
                        <wps:cNvSpPr>
                          <a:spLocks/>
                        </wps:cNvSpPr>
                        <wps:spPr bwMode="auto">
                          <a:xfrm>
                            <a:off x="9394" y="923"/>
                            <a:ext cx="230" cy="55"/>
                          </a:xfrm>
                          <a:custGeom>
                            <a:avLst/>
                            <a:gdLst>
                              <a:gd name="T0" fmla="*/ 0 w 230"/>
                              <a:gd name="T1" fmla="*/ 979 h 55"/>
                              <a:gd name="T2" fmla="*/ 52 w 230"/>
                              <a:gd name="T3" fmla="*/ 943 h 55"/>
                              <a:gd name="T4" fmla="*/ 107 w 230"/>
                              <a:gd name="T5" fmla="*/ 925 h 55"/>
                              <a:gd name="T6" fmla="*/ 166 w 230"/>
                              <a:gd name="T7" fmla="*/ 924 h 55"/>
                              <a:gd name="T8" fmla="*/ 230 w 230"/>
                              <a:gd name="T9" fmla="*/ 940 h 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 h="55">
                                <a:moveTo>
                                  <a:pt x="0" y="55"/>
                                </a:moveTo>
                                <a:lnTo>
                                  <a:pt x="52" y="19"/>
                                </a:lnTo>
                                <a:lnTo>
                                  <a:pt x="107" y="1"/>
                                </a:lnTo>
                                <a:lnTo>
                                  <a:pt x="166" y="0"/>
                                </a:lnTo>
                                <a:lnTo>
                                  <a:pt x="230" y="16"/>
                                </a:lnTo>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 40"/>
                        <wps:cNvSpPr>
                          <a:spLocks/>
                        </wps:cNvSpPr>
                        <wps:spPr bwMode="auto">
                          <a:xfrm>
                            <a:off x="9293" y="752"/>
                            <a:ext cx="131" cy="113"/>
                          </a:xfrm>
                          <a:custGeom>
                            <a:avLst/>
                            <a:gdLst>
                              <a:gd name="T0" fmla="*/ 42 w 131"/>
                              <a:gd name="T1" fmla="*/ 753 h 113"/>
                              <a:gd name="T2" fmla="*/ 30 w 131"/>
                              <a:gd name="T3" fmla="*/ 753 h 113"/>
                              <a:gd name="T4" fmla="*/ 28 w 131"/>
                              <a:gd name="T5" fmla="*/ 760 h 113"/>
                              <a:gd name="T6" fmla="*/ 24 w 131"/>
                              <a:gd name="T7" fmla="*/ 765 h 113"/>
                              <a:gd name="T8" fmla="*/ 14 w 131"/>
                              <a:gd name="T9" fmla="*/ 772 h 113"/>
                              <a:gd name="T10" fmla="*/ 8 w 131"/>
                              <a:gd name="T11" fmla="*/ 774 h 113"/>
                              <a:gd name="T12" fmla="*/ 0 w 131"/>
                              <a:gd name="T13" fmla="*/ 774 h 113"/>
                              <a:gd name="T14" fmla="*/ 0 w 131"/>
                              <a:gd name="T15" fmla="*/ 785 h 113"/>
                              <a:gd name="T16" fmla="*/ 27 w 131"/>
                              <a:gd name="T17" fmla="*/ 785 h 113"/>
                              <a:gd name="T18" fmla="*/ 27 w 131"/>
                              <a:gd name="T19" fmla="*/ 865 h 113"/>
                              <a:gd name="T20" fmla="*/ 42 w 131"/>
                              <a:gd name="T21" fmla="*/ 865 h 113"/>
                              <a:gd name="T22" fmla="*/ 42 w 131"/>
                              <a:gd name="T23" fmla="*/ 753 h 113"/>
                              <a:gd name="T24" fmla="*/ 131 w 131"/>
                              <a:gd name="T25" fmla="*/ 753 h 113"/>
                              <a:gd name="T26" fmla="*/ 119 w 131"/>
                              <a:gd name="T27" fmla="*/ 753 h 113"/>
                              <a:gd name="T28" fmla="*/ 117 w 131"/>
                              <a:gd name="T29" fmla="*/ 760 h 113"/>
                              <a:gd name="T30" fmla="*/ 113 w 131"/>
                              <a:gd name="T31" fmla="*/ 765 h 113"/>
                              <a:gd name="T32" fmla="*/ 103 w 131"/>
                              <a:gd name="T33" fmla="*/ 772 h 113"/>
                              <a:gd name="T34" fmla="*/ 97 w 131"/>
                              <a:gd name="T35" fmla="*/ 774 h 113"/>
                              <a:gd name="T36" fmla="*/ 89 w 131"/>
                              <a:gd name="T37" fmla="*/ 774 h 113"/>
                              <a:gd name="T38" fmla="*/ 89 w 131"/>
                              <a:gd name="T39" fmla="*/ 785 h 113"/>
                              <a:gd name="T40" fmla="*/ 116 w 131"/>
                              <a:gd name="T41" fmla="*/ 785 h 113"/>
                              <a:gd name="T42" fmla="*/ 116 w 131"/>
                              <a:gd name="T43" fmla="*/ 865 h 113"/>
                              <a:gd name="T44" fmla="*/ 131 w 131"/>
                              <a:gd name="T45" fmla="*/ 865 h 113"/>
                              <a:gd name="T46" fmla="*/ 131 w 131"/>
                              <a:gd name="T47" fmla="*/ 753 h 113"/>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131" h="113">
                                <a:moveTo>
                                  <a:pt x="42" y="0"/>
                                </a:moveTo>
                                <a:lnTo>
                                  <a:pt x="30" y="0"/>
                                </a:lnTo>
                                <a:lnTo>
                                  <a:pt x="28" y="7"/>
                                </a:lnTo>
                                <a:lnTo>
                                  <a:pt x="24" y="12"/>
                                </a:lnTo>
                                <a:lnTo>
                                  <a:pt x="14" y="19"/>
                                </a:lnTo>
                                <a:lnTo>
                                  <a:pt x="8" y="21"/>
                                </a:lnTo>
                                <a:lnTo>
                                  <a:pt x="0" y="21"/>
                                </a:lnTo>
                                <a:lnTo>
                                  <a:pt x="0" y="32"/>
                                </a:lnTo>
                                <a:lnTo>
                                  <a:pt x="27" y="32"/>
                                </a:lnTo>
                                <a:lnTo>
                                  <a:pt x="27" y="112"/>
                                </a:lnTo>
                                <a:lnTo>
                                  <a:pt x="42" y="112"/>
                                </a:lnTo>
                                <a:lnTo>
                                  <a:pt x="42" y="0"/>
                                </a:lnTo>
                                <a:close/>
                                <a:moveTo>
                                  <a:pt x="131" y="0"/>
                                </a:moveTo>
                                <a:lnTo>
                                  <a:pt x="119" y="0"/>
                                </a:lnTo>
                                <a:lnTo>
                                  <a:pt x="117" y="7"/>
                                </a:lnTo>
                                <a:lnTo>
                                  <a:pt x="113" y="12"/>
                                </a:lnTo>
                                <a:lnTo>
                                  <a:pt x="103" y="19"/>
                                </a:lnTo>
                                <a:lnTo>
                                  <a:pt x="97" y="21"/>
                                </a:lnTo>
                                <a:lnTo>
                                  <a:pt x="89" y="21"/>
                                </a:lnTo>
                                <a:lnTo>
                                  <a:pt x="89" y="32"/>
                                </a:lnTo>
                                <a:lnTo>
                                  <a:pt x="116" y="32"/>
                                </a:lnTo>
                                <a:lnTo>
                                  <a:pt x="116" y="112"/>
                                </a:lnTo>
                                <a:lnTo>
                                  <a:pt x="131" y="112"/>
                                </a:lnTo>
                                <a:lnTo>
                                  <a:pt x="13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8" name=" 41"/>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469" y="752"/>
                            <a:ext cx="175" cy="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 name=" 42"/>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180" y="1028"/>
                            <a:ext cx="209" cy="1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0" name=" 43"/>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9665" y="995"/>
                            <a:ext cx="177" cy="1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1" name=" 44"/>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9652" y="2847"/>
                            <a:ext cx="151" cy="1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2" name=" 45"/>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9853" y="2631"/>
                            <a:ext cx="204"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 34" o:spid="_x0000_s1026" style="position:absolute;margin-left:403.6pt;margin-top:62.5pt;width:73.1pt;height:118.05pt;z-index:-251653120;mso-position-horizontal-relative:page" coordorigin="8897,753" coordsize="1462,2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">
                <v:shape id=" 35" o:spid="_x0000_s1027" style="position:absolute;left:8904;top:1165;width:1448;height:1448;visibility:visible;mso-wrap-style:square;v-text-anchor:top" coordsize="1448,1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H2MMA&#10;AADcAAAADwAAAGRycy9kb3ducmV2LnhtbESPQWsCMRSE74X+h/AKvdWsa5G6GkUEoddVkR5fN6+b&#10;xc3LmkRd/fWNIHgcZuYbZrbobSvO5EPjWMFwkIEgrpxuuFaw264/vkCEiKyxdUwKrhRgMX99mWGh&#10;3YVLOm9iLRKEQ4EKTIxdIWWoDFkMA9cRJ+/PeYsxSV9L7fGS4LaVeZaNpcWG04LBjlaGqsPmZBVM&#10;9MGH3ux+y1G3P9306Kc8Tj6Ven/rl1MQkfr4DD/a31pBPs7hfiYd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KH2MMAAADcAAAADwAAAAAAAAAAAAAAAACYAgAAZHJzL2Rv&#10;d25yZXYueG1sUEsFBgAAAAAEAAQA9QAAAIgDAAAAAA==&#10;" path="m724,r74,4l870,15r69,17l1006,57r63,30l1129,123r55,42l1236,212r46,51l1324,319r36,60l1391,442r24,66l1433,578r11,72l1448,724r-4,74l1433,869r-18,70l1391,1005r-31,63l1324,1128r-42,56l1236,1235r-52,47l1129,1324r-60,36l1006,1390r-67,25l870,1433r-72,10l724,1447r-74,-4l578,1433r-69,-18l442,1390r-63,-30l319,1324r-55,-42l212,1235r-46,-51l124,1128,88,1068,57,1005,33,939,15,869,4,798,,724,4,650,15,578,33,508,57,442,88,379r36,-60l166,263r46,-51l264,165r55,-42l379,87,442,57,509,32,578,15,650,4,724,xe" filled="f" strokecolor="#00aeef" strokeweight=".7pt">
                  <v:path arrowok="t" o:connecttype="custom" o:connectlocs="798,1170;939,1198;1069,1253;1184,1331;1282,1429;1360,1545;1415,1674;1444,1816;1444,1964;1415,2105;1360,2234;1282,2350;1184,2448;1069,2526;939,2581;798,2609;650,2609;509,2581;379,2526;264,2448;166,2350;88,2234;33,2105;4,1964;4,1816;33,1674;88,1545;166,1429;264,1331;379,1253;509,1198;650,1170" o:connectangles="0,0,0,0,0,0,0,0,0,0,0,0,0,0,0,0,0,0,0,0,0,0,0,0,0,0,0,0,0,0,0,0"/>
                </v:shape>
                <v:line id=" 36" o:spid="_x0000_s1028" style="position:absolute;visibility:visible;mso-wrap-style:square" from="9614,817" to="9628,3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nemsMAAADcAAAADwAAAGRycy9kb3ducmV2LnhtbESPQWvCQBSE74L/YXlCL6KbWhBJXUWE&#10;Um+lNorHR/Y1mzb7XsiuGv99VxB6HGbmG2a57n2jLtSFWtjA8zQDRVyKrbkyUHy9TRagQkS22AiT&#10;gRsFWK+GgyXmVq78SZd9rFSCcMjRgIuxzbUOpSOPYSotcfK+pfMYk+wqbTu8Jrhv9CzL5tpjzWnB&#10;YUtbR+Xv/uwN4I8dv2fFuXBabofdR5DTsRZjnkb95hVUpD7+hx/tnTUwm7/A/Uw6An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53prDAAAA3AAAAA8AAAAAAAAAAAAA&#10;AAAAoQIAAGRycy9kb3ducmV2LnhtbFBLBQYAAAAABAAEAPkAAACRAwAAAAA=&#10;" strokecolor="#00aeef" strokeweight=".7pt">
                  <v:stroke dashstyle="3 1"/>
                </v:line>
                <v:line id=" 37" o:spid="_x0000_s1029" style="position:absolute;visibility:visible;mso-wrap-style:square" from="9377,843" to="9866,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G7sMAAADcAAAADwAAAGRycy9kb3ducmV2LnhtbESPQWvCQBSE74L/YXlCL6KbShFJXUWE&#10;Um+lNorHR/Y1mzb7XsiuGv99VxB6HGbmG2a57n2jLtSFWtjA8zQDRVyKrbkyUHy9TRagQkS22AiT&#10;gRsFWK+GgyXmVq78SZd9rFSCcMjRgIuxzbUOpSOPYSotcfK+pfMYk+wqbTu8Jrhv9CzL5tpjzWnB&#10;YUtbR+Xv/uwN4I8dv2fFuXBabofdR5DTsRZjnkb95hVUpD7+hx/tnTUwm7/A/Uw6An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QRu7DAAAA3AAAAA8AAAAAAAAAAAAA&#10;AAAAoQIAAGRycy9kb3ducmV2LnhtbFBLBQYAAAAABAAEAPkAAACRAwAAAAA=&#10;" strokecolor="#00aeef" strokeweight=".7pt">
                  <v:stroke dashstyle="3 1"/>
                </v:line>
                <v:shape id=" 38" o:spid="_x0000_s1030" style="position:absolute;left:9420;top:1535;width:416;height:738;visibility:visible;mso-wrap-style:square;v-text-anchor:top" coordsize="416,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2W5cYA&#10;AADcAAAADwAAAGRycy9kb3ducmV2LnhtbESPQWvCQBSE74L/YXkFb7qp0mBTV5FSpeChaHrQ22v2&#10;NZuafRuyq4n/vlsoeBxm5htmseptLa7U+sqxgsdJAoK4cLriUsFnvhnPQfiArLF2TApu5GG1HA4W&#10;mGnX8Z6uh1CKCGGfoQITQpNJ6QtDFv3ENcTR+3atxRBlW0rdYhfhtpbTJEmlxYrjgsGGXg0V58PF&#10;Kjh/JP3b5ou6bTn7OZrnND/tZK7U6KFfv4AI1Id7+L/9rhVM0y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2W5cYAAADcAAAADwAAAAAAAAAAAAAAAACYAgAAZHJz&#10;L2Rvd25yZXYueG1sUEsFBgAAAAAEAAQA9QAAAIsDAAAAAA==&#10;" path="m,61l278,,416,676,138,737,,61xe" filled="f" strokecolor="#00aeef" strokeweight=".7pt">
                  <v:path arrowok="t" o:connecttype="custom" o:connectlocs="0,1597;278,1536;416,2212;138,2273;0,1597" o:connectangles="0,0,0,0,0"/>
                </v:shape>
                <v:shape id=" 39" o:spid="_x0000_s1031" style="position:absolute;left:9394;top:923;width:230;height:55;visibility:visible;mso-wrap-style:square;v-text-anchor:top" coordsize="23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WRsQA&#10;AADcAAAADwAAAGRycy9kb3ducmV2LnhtbESPQWvCQBSE70L/w/IK3nQThdBGVwmFQMFeTJVen9ln&#10;Esy+DdmNxn/fFQSPw8x8w6y3o2nFlXrXWFYQzyMQxKXVDVcKDr/57AOE88gaW8uk4E4Otpu3yRpT&#10;bW+8p2vhKxEg7FJUUHvfpVK6siaDbm474uCdbW/QB9lXUvd4C3DTykUUJdJgw2Ghxo6+aiovxWAU&#10;nO54XObxXzy2P0We7Xj4XGaDUtP3MVuB8DT6V/jZ/tYKFkkCjzPhC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JFkbEAAAA3AAAAA8AAAAAAAAAAAAAAAAAmAIAAGRycy9k&#10;b3ducmV2LnhtbFBLBQYAAAAABAAEAPUAAACJAwAAAAA=&#10;" path="m,55l52,19,107,1,166,r64,16e" filled="f" strokecolor="#00aeef" strokeweight=".7pt">
                  <v:path arrowok="t" o:connecttype="custom" o:connectlocs="0,979;52,943;107,925;166,924;230,940" o:connectangles="0,0,0,0,0"/>
                </v:shape>
                <v:shape id=" 40" o:spid="_x0000_s1032" style="position:absolute;left:9293;top:752;width:131;height:113;visibility:visible;mso-wrap-style:square;v-text-anchor:top" coordsize="1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Ee3sAA&#10;AADcAAAADwAAAGRycy9kb3ducmV2LnhtbESPS4vCMBSF9wPzH8IdcDemCj6opiIDA+58djG7O83t&#10;A5ubkkSt/94IgsvDdx6c5ao3rbiS841lBaNhAoK4sLrhSsHp+Ps9B+EDssbWMim4k4dV9vmxxFTb&#10;G+/pegiViCXsU1RQh9ClUvqiJoN+aDviyErrDIYoXSW1w1ssN60cJ8lUGmw4LtTY0U9NxflwMQrK&#10;hLzTf7v8v8f9xEWE2/yu1OCrXy9ABOrD2/xKb7SC8XQGzzPxCMj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Ee3sAAAADcAAAADwAAAAAAAAAAAAAAAACYAgAAZHJzL2Rvd25y&#10;ZXYueG1sUEsFBgAAAAAEAAQA9QAAAIUDAAAAAA==&#10;" path="m42,l30,,28,7r-4,5l14,19,8,21,,21,,32r27,l27,112r15,l42,xm131,l119,r-2,7l113,12r-10,7l97,21r-8,l89,32r27,l116,112r15,l131,xe" fillcolor="#231f20" stroked="f">
                  <v:path arrowok="t" o:connecttype="custom" o:connectlocs="42,753;30,753;28,760;24,765;14,772;8,774;0,774;0,785;27,785;27,865;42,865;42,753;131,753;119,753;117,760;113,765;103,772;97,774;89,774;89,785;116,785;116,865;131,865;131,753" o:connectangles="0,0,0,0,0,0,0,0,0,0,0,0,0,0,0,0,0,0,0,0,0,0,0,0"/>
                </v:shape>
                <v:shape id=" 41" o:spid="_x0000_s1033" type="#_x0000_t75" style="position:absolute;left:9469;top:752;width:175;height: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AbvDAAAAA3AAAAA8AAABkcnMvZG93bnJldi54bWxET02LwjAQvS/4H8II3tbUHkSqUaoiehN1&#10;Fz0OzdhWm0lpolZ/vTkIHh/vezJrTSXu1LjSsoJBPwJBnFldcq7g77D6HYFwHlljZZkUPMnBbNr5&#10;mWCi7YN3dN/7XIQQdgkqKLyvEyldVpBB17c1ceDOtjHoA2xyqRt8hHBTyTiKhtJgyaGhwJoWBWXX&#10;/c0oONz+L7t4dF3M0+P65Xi5PT3Ts1K9bpuOQXhq/Vf8cW+0gngY1oYz4QjI6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ABu8MAAAADcAAAADwAAAAAAAAAAAAAAAACfAgAA&#10;ZHJzL2Rvd25yZXYueG1sUEsFBgAAAAAEAAQA9wAAAIwDAAAAAA==&#10;">
                  <v:imagedata r:id="rId19" o:title=""/>
                  <o:lock v:ext="edit" aspectratio="f"/>
                </v:shape>
                <v:shape id=" 42" o:spid="_x0000_s1034" type="#_x0000_t75" style="position:absolute;left:9180;top:1028;width:209;height: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ofLEAAAA3AAAAA8AAABkcnMvZG93bnJldi54bWxEj09rwkAUxO8Fv8PyBG91o0LQ1FVELAjt&#10;xT/0/Jp9Jmmyb8PuNkm/fVcQPA4z8xtmvR1MIzpyvrKsYDZNQBDnVldcKLhe3l+XIHxA1thYJgV/&#10;5GG7Gb2sMdO25xN151CICGGfoYIyhDaT0uclGfRT2xJH72adwRClK6R22Ee4aeQ8SVJpsOK4UGJL&#10;+5Ly+vxrFMhDl7qf5ees//r4XtyqelHsalZqMh52byACDeEZfrSPWsE8XcH9TDwCcvM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fofLEAAAA3AAAAA8AAAAAAAAAAAAAAAAA&#10;nwIAAGRycy9kb3ducmV2LnhtbFBLBQYAAAAABAAEAPcAAACQAwAAAAA=&#10;">
                  <v:imagedata r:id="rId20" o:title=""/>
                  <o:lock v:ext="edit" aspectratio="f"/>
                </v:shape>
                <v:shape id=" 43" o:spid="_x0000_s1035" type="#_x0000_t75" style="position:absolute;left:9665;top:995;width:177;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0L16/AAAA3AAAAA8AAABkcnMvZG93bnJldi54bWxET02LwjAQvS/4H8II3tZUQV2qUUQQBBG1&#10;K3gdmrEpNpPSxFr/vTkIHh/ve7HqbCVaanzpWMFomIAgzp0uuVBw+d/+/oHwAVlj5ZgUvMjDatn7&#10;WWCq3ZPP1GahEDGEfYoKTAh1KqXPDVn0Q1cTR+7mGoshwqaQusFnDLeVHCfJVFosOTYYrGljKL9n&#10;D6vgMLlvdqfC7gMdZ6aV++xwHb2UGvS79RxEoC58xR/3TisYz+L8eCYeAbl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NC9evwAAANwAAAAPAAAAAAAAAAAAAAAAAJ8CAABk&#10;cnMvZG93bnJldi54bWxQSwUGAAAAAAQABAD3AAAAiwMAAAAA&#10;">
                  <v:imagedata r:id="rId21" o:title=""/>
                  <o:lock v:ext="edit" aspectratio="f"/>
                </v:shape>
                <v:shape id=" 44" o:spid="_x0000_s1036" type="#_x0000_t75" style="position:absolute;left:9652;top:2847;width:151;height:1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nQrnGAAAA3AAAAA8AAABkcnMvZG93bnJldi54bWxEj0FrAjEUhO+C/yE8wYvUrApu2RqlVJT2&#10;UtC29PrYvGaXbl7WJLpbf31TEHocZuYbZrXpbSMu5EPtWMFsmoEgLp2u2Sh4f9vd3YMIEVlj45gU&#10;/FCAzXo4WGGhXccHuhyjEQnCoUAFVYxtIWUoK7IYpq4lTt6X8xZjkt5I7bFLcNvIeZYtpcWa00KF&#10;LT1VVH4fz1aB3+cLv2jNdUv5izld+8lH9/mq1HjUPz6AiNTH//Ct/awVzPMZ/J1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mdCucYAAADcAAAADwAAAAAAAAAAAAAA&#10;AACfAgAAZHJzL2Rvd25yZXYueG1sUEsFBgAAAAAEAAQA9wAAAJIDAAAAAA==&#10;">
                  <v:imagedata r:id="rId22" o:title=""/>
                  <o:lock v:ext="edit" aspectratio="f"/>
                </v:shape>
                <v:shape id=" 45" o:spid="_x0000_s1037" type="#_x0000_t75" style="position:absolute;left:9853;top:2631;width:204;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jfejGAAAA3AAAAA8AAABkcnMvZG93bnJldi54bWxEj09Lw0AUxO9Cv8PyCt7sphFtidmUIhQV&#10;QbG1B2/P7Gs2NPs2Zjd//PauIHgcZuY3TL6ZbCMG6nztWMFykYAgLp2uuVLwfthdrUH4gKyxcUwK&#10;vsnDpphd5JhpN/IbDftQiQhhn6ECE0KbSelLQxb9wrXE0Tu5zmKIsquk7nCMcNvINElupcWa44LB&#10;lu4Nled9bxWszUfy+dq/PD/1PFwfd0e8GR++lLqcT9s7EIGm8B/+az9qBekqhd8z8QjI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KN96MYAAADcAAAADwAAAAAAAAAAAAAA&#10;AACfAgAAZHJzL2Rvd25yZXYueG1sUEsFBgAAAAAEAAQA9wAAAJIDAAAAAA==&#10;">
                  <v:imagedata r:id="rId23" o:title=""/>
                  <o:lock v:ext="edit" aspectratio="f"/>
                </v:shape>
                <w10:wrap anchorx="page"/>
              </v:group>
            </w:pict>
          </mc:Fallback>
        </mc:AlternateContent>
      </w:r>
      <w:r>
        <w:rPr>
          <w:noProof/>
          <w:color w:val="231F20"/>
          <w:lang w:val="en-IN" w:eastAsia="en-IN" w:bidi="hi-IN"/>
        </w:rPr>
        <mc:AlternateContent>
          <mc:Choice Requires="wpg">
            <w:drawing>
              <wp:anchor distT="0" distB="0" distL="114300" distR="114300" simplePos="0" relativeHeight="251697152" behindDoc="1" locked="0" layoutInCell="1" allowOverlap="1">
                <wp:simplePos x="0" y="0"/>
                <wp:positionH relativeFrom="page">
                  <wp:posOffset>5125720</wp:posOffset>
                </wp:positionH>
                <wp:positionV relativeFrom="paragraph">
                  <wp:posOffset>793750</wp:posOffset>
                </wp:positionV>
                <wp:extent cx="928370" cy="1499235"/>
                <wp:effectExtent l="10795" t="3175" r="13335" b="2540"/>
                <wp:wrapNone/>
                <wp:docPr id="4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8370" cy="1499235"/>
                          <a:chOff x="8897" y="753"/>
                          <a:chExt cx="1462" cy="2361"/>
                        </a:xfrm>
                      </wpg:grpSpPr>
                      <wps:wsp>
                        <wps:cNvPr id="41" name="Freeform 77"/>
                        <wps:cNvSpPr>
                          <a:spLocks/>
                        </wps:cNvSpPr>
                        <wps:spPr bwMode="auto">
                          <a:xfrm>
                            <a:off x="8904" y="1165"/>
                            <a:ext cx="1448" cy="1448"/>
                          </a:xfrm>
                          <a:custGeom>
                            <a:avLst/>
                            <a:gdLst>
                              <a:gd name="T0" fmla="+- 0 9702 8904"/>
                              <a:gd name="T1" fmla="*/ T0 w 1448"/>
                              <a:gd name="T2" fmla="+- 0 1170 1166"/>
                              <a:gd name="T3" fmla="*/ 1170 h 1448"/>
                              <a:gd name="T4" fmla="+- 0 9843 8904"/>
                              <a:gd name="T5" fmla="*/ T4 w 1448"/>
                              <a:gd name="T6" fmla="+- 0 1198 1166"/>
                              <a:gd name="T7" fmla="*/ 1198 h 1448"/>
                              <a:gd name="T8" fmla="+- 0 9973 8904"/>
                              <a:gd name="T9" fmla="*/ T8 w 1448"/>
                              <a:gd name="T10" fmla="+- 0 1253 1166"/>
                              <a:gd name="T11" fmla="*/ 1253 h 1448"/>
                              <a:gd name="T12" fmla="+- 0 10088 8904"/>
                              <a:gd name="T13" fmla="*/ T12 w 1448"/>
                              <a:gd name="T14" fmla="+- 0 1331 1166"/>
                              <a:gd name="T15" fmla="*/ 1331 h 1448"/>
                              <a:gd name="T16" fmla="+- 0 10186 8904"/>
                              <a:gd name="T17" fmla="*/ T16 w 1448"/>
                              <a:gd name="T18" fmla="+- 0 1429 1166"/>
                              <a:gd name="T19" fmla="*/ 1429 h 1448"/>
                              <a:gd name="T20" fmla="+- 0 10264 8904"/>
                              <a:gd name="T21" fmla="*/ T20 w 1448"/>
                              <a:gd name="T22" fmla="+- 0 1545 1166"/>
                              <a:gd name="T23" fmla="*/ 1545 h 1448"/>
                              <a:gd name="T24" fmla="+- 0 10319 8904"/>
                              <a:gd name="T25" fmla="*/ T24 w 1448"/>
                              <a:gd name="T26" fmla="+- 0 1674 1166"/>
                              <a:gd name="T27" fmla="*/ 1674 h 1448"/>
                              <a:gd name="T28" fmla="+- 0 10348 8904"/>
                              <a:gd name="T29" fmla="*/ T28 w 1448"/>
                              <a:gd name="T30" fmla="+- 0 1816 1166"/>
                              <a:gd name="T31" fmla="*/ 1816 h 1448"/>
                              <a:gd name="T32" fmla="+- 0 10348 8904"/>
                              <a:gd name="T33" fmla="*/ T32 w 1448"/>
                              <a:gd name="T34" fmla="+- 0 1964 1166"/>
                              <a:gd name="T35" fmla="*/ 1964 h 1448"/>
                              <a:gd name="T36" fmla="+- 0 10319 8904"/>
                              <a:gd name="T37" fmla="*/ T36 w 1448"/>
                              <a:gd name="T38" fmla="+- 0 2105 1166"/>
                              <a:gd name="T39" fmla="*/ 2105 h 1448"/>
                              <a:gd name="T40" fmla="+- 0 10264 8904"/>
                              <a:gd name="T41" fmla="*/ T40 w 1448"/>
                              <a:gd name="T42" fmla="+- 0 2234 1166"/>
                              <a:gd name="T43" fmla="*/ 2234 h 1448"/>
                              <a:gd name="T44" fmla="+- 0 10186 8904"/>
                              <a:gd name="T45" fmla="*/ T44 w 1448"/>
                              <a:gd name="T46" fmla="+- 0 2350 1166"/>
                              <a:gd name="T47" fmla="*/ 2350 h 1448"/>
                              <a:gd name="T48" fmla="+- 0 10088 8904"/>
                              <a:gd name="T49" fmla="*/ T48 w 1448"/>
                              <a:gd name="T50" fmla="+- 0 2448 1166"/>
                              <a:gd name="T51" fmla="*/ 2448 h 1448"/>
                              <a:gd name="T52" fmla="+- 0 9973 8904"/>
                              <a:gd name="T53" fmla="*/ T52 w 1448"/>
                              <a:gd name="T54" fmla="+- 0 2526 1166"/>
                              <a:gd name="T55" fmla="*/ 2526 h 1448"/>
                              <a:gd name="T56" fmla="+- 0 9843 8904"/>
                              <a:gd name="T57" fmla="*/ T56 w 1448"/>
                              <a:gd name="T58" fmla="+- 0 2581 1166"/>
                              <a:gd name="T59" fmla="*/ 2581 h 1448"/>
                              <a:gd name="T60" fmla="+- 0 9702 8904"/>
                              <a:gd name="T61" fmla="*/ T60 w 1448"/>
                              <a:gd name="T62" fmla="+- 0 2609 1166"/>
                              <a:gd name="T63" fmla="*/ 2609 h 1448"/>
                              <a:gd name="T64" fmla="+- 0 9554 8904"/>
                              <a:gd name="T65" fmla="*/ T64 w 1448"/>
                              <a:gd name="T66" fmla="+- 0 2609 1166"/>
                              <a:gd name="T67" fmla="*/ 2609 h 1448"/>
                              <a:gd name="T68" fmla="+- 0 9413 8904"/>
                              <a:gd name="T69" fmla="*/ T68 w 1448"/>
                              <a:gd name="T70" fmla="+- 0 2581 1166"/>
                              <a:gd name="T71" fmla="*/ 2581 h 1448"/>
                              <a:gd name="T72" fmla="+- 0 9283 8904"/>
                              <a:gd name="T73" fmla="*/ T72 w 1448"/>
                              <a:gd name="T74" fmla="+- 0 2526 1166"/>
                              <a:gd name="T75" fmla="*/ 2526 h 1448"/>
                              <a:gd name="T76" fmla="+- 0 9168 8904"/>
                              <a:gd name="T77" fmla="*/ T76 w 1448"/>
                              <a:gd name="T78" fmla="+- 0 2448 1166"/>
                              <a:gd name="T79" fmla="*/ 2448 h 1448"/>
                              <a:gd name="T80" fmla="+- 0 9070 8904"/>
                              <a:gd name="T81" fmla="*/ T80 w 1448"/>
                              <a:gd name="T82" fmla="+- 0 2350 1166"/>
                              <a:gd name="T83" fmla="*/ 2350 h 1448"/>
                              <a:gd name="T84" fmla="+- 0 8992 8904"/>
                              <a:gd name="T85" fmla="*/ T84 w 1448"/>
                              <a:gd name="T86" fmla="+- 0 2234 1166"/>
                              <a:gd name="T87" fmla="*/ 2234 h 1448"/>
                              <a:gd name="T88" fmla="+- 0 8937 8904"/>
                              <a:gd name="T89" fmla="*/ T88 w 1448"/>
                              <a:gd name="T90" fmla="+- 0 2105 1166"/>
                              <a:gd name="T91" fmla="*/ 2105 h 1448"/>
                              <a:gd name="T92" fmla="+- 0 8908 8904"/>
                              <a:gd name="T93" fmla="*/ T92 w 1448"/>
                              <a:gd name="T94" fmla="+- 0 1964 1166"/>
                              <a:gd name="T95" fmla="*/ 1964 h 1448"/>
                              <a:gd name="T96" fmla="+- 0 8908 8904"/>
                              <a:gd name="T97" fmla="*/ T96 w 1448"/>
                              <a:gd name="T98" fmla="+- 0 1816 1166"/>
                              <a:gd name="T99" fmla="*/ 1816 h 1448"/>
                              <a:gd name="T100" fmla="+- 0 8937 8904"/>
                              <a:gd name="T101" fmla="*/ T100 w 1448"/>
                              <a:gd name="T102" fmla="+- 0 1674 1166"/>
                              <a:gd name="T103" fmla="*/ 1674 h 1448"/>
                              <a:gd name="T104" fmla="+- 0 8992 8904"/>
                              <a:gd name="T105" fmla="*/ T104 w 1448"/>
                              <a:gd name="T106" fmla="+- 0 1545 1166"/>
                              <a:gd name="T107" fmla="*/ 1545 h 1448"/>
                              <a:gd name="T108" fmla="+- 0 9070 8904"/>
                              <a:gd name="T109" fmla="*/ T108 w 1448"/>
                              <a:gd name="T110" fmla="+- 0 1429 1166"/>
                              <a:gd name="T111" fmla="*/ 1429 h 1448"/>
                              <a:gd name="T112" fmla="+- 0 9168 8904"/>
                              <a:gd name="T113" fmla="*/ T112 w 1448"/>
                              <a:gd name="T114" fmla="+- 0 1331 1166"/>
                              <a:gd name="T115" fmla="*/ 1331 h 1448"/>
                              <a:gd name="T116" fmla="+- 0 9283 8904"/>
                              <a:gd name="T117" fmla="*/ T116 w 1448"/>
                              <a:gd name="T118" fmla="+- 0 1253 1166"/>
                              <a:gd name="T119" fmla="*/ 1253 h 1448"/>
                              <a:gd name="T120" fmla="+- 0 9413 8904"/>
                              <a:gd name="T121" fmla="*/ T120 w 1448"/>
                              <a:gd name="T122" fmla="+- 0 1198 1166"/>
                              <a:gd name="T123" fmla="*/ 1198 h 1448"/>
                              <a:gd name="T124" fmla="+- 0 9554 8904"/>
                              <a:gd name="T125" fmla="*/ T124 w 1448"/>
                              <a:gd name="T126" fmla="+- 0 1170 1166"/>
                              <a:gd name="T127" fmla="*/ 1170 h 14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448" h="1448">
                                <a:moveTo>
                                  <a:pt x="724" y="0"/>
                                </a:moveTo>
                                <a:lnTo>
                                  <a:pt x="798" y="4"/>
                                </a:lnTo>
                                <a:lnTo>
                                  <a:pt x="870" y="15"/>
                                </a:lnTo>
                                <a:lnTo>
                                  <a:pt x="939" y="32"/>
                                </a:lnTo>
                                <a:lnTo>
                                  <a:pt x="1006" y="57"/>
                                </a:lnTo>
                                <a:lnTo>
                                  <a:pt x="1069" y="87"/>
                                </a:lnTo>
                                <a:lnTo>
                                  <a:pt x="1129" y="123"/>
                                </a:lnTo>
                                <a:lnTo>
                                  <a:pt x="1184" y="165"/>
                                </a:lnTo>
                                <a:lnTo>
                                  <a:pt x="1236" y="212"/>
                                </a:lnTo>
                                <a:lnTo>
                                  <a:pt x="1282" y="263"/>
                                </a:lnTo>
                                <a:lnTo>
                                  <a:pt x="1324" y="319"/>
                                </a:lnTo>
                                <a:lnTo>
                                  <a:pt x="1360" y="379"/>
                                </a:lnTo>
                                <a:lnTo>
                                  <a:pt x="1391" y="442"/>
                                </a:lnTo>
                                <a:lnTo>
                                  <a:pt x="1415" y="508"/>
                                </a:lnTo>
                                <a:lnTo>
                                  <a:pt x="1433" y="578"/>
                                </a:lnTo>
                                <a:lnTo>
                                  <a:pt x="1444" y="650"/>
                                </a:lnTo>
                                <a:lnTo>
                                  <a:pt x="1448" y="724"/>
                                </a:lnTo>
                                <a:lnTo>
                                  <a:pt x="1444" y="798"/>
                                </a:lnTo>
                                <a:lnTo>
                                  <a:pt x="1433" y="869"/>
                                </a:lnTo>
                                <a:lnTo>
                                  <a:pt x="1415" y="939"/>
                                </a:lnTo>
                                <a:lnTo>
                                  <a:pt x="1391" y="1005"/>
                                </a:lnTo>
                                <a:lnTo>
                                  <a:pt x="1360" y="1068"/>
                                </a:lnTo>
                                <a:lnTo>
                                  <a:pt x="1324" y="1128"/>
                                </a:lnTo>
                                <a:lnTo>
                                  <a:pt x="1282" y="1184"/>
                                </a:lnTo>
                                <a:lnTo>
                                  <a:pt x="1236" y="1235"/>
                                </a:lnTo>
                                <a:lnTo>
                                  <a:pt x="1184" y="1282"/>
                                </a:lnTo>
                                <a:lnTo>
                                  <a:pt x="1129" y="1324"/>
                                </a:lnTo>
                                <a:lnTo>
                                  <a:pt x="1069" y="1360"/>
                                </a:lnTo>
                                <a:lnTo>
                                  <a:pt x="1006" y="1390"/>
                                </a:lnTo>
                                <a:lnTo>
                                  <a:pt x="939" y="1415"/>
                                </a:lnTo>
                                <a:lnTo>
                                  <a:pt x="870" y="1433"/>
                                </a:lnTo>
                                <a:lnTo>
                                  <a:pt x="798" y="1443"/>
                                </a:lnTo>
                                <a:lnTo>
                                  <a:pt x="724" y="1447"/>
                                </a:lnTo>
                                <a:lnTo>
                                  <a:pt x="650" y="1443"/>
                                </a:lnTo>
                                <a:lnTo>
                                  <a:pt x="578" y="1433"/>
                                </a:lnTo>
                                <a:lnTo>
                                  <a:pt x="509" y="1415"/>
                                </a:lnTo>
                                <a:lnTo>
                                  <a:pt x="442" y="1390"/>
                                </a:lnTo>
                                <a:lnTo>
                                  <a:pt x="379" y="1360"/>
                                </a:lnTo>
                                <a:lnTo>
                                  <a:pt x="319" y="1324"/>
                                </a:lnTo>
                                <a:lnTo>
                                  <a:pt x="264" y="1282"/>
                                </a:lnTo>
                                <a:lnTo>
                                  <a:pt x="212" y="1235"/>
                                </a:lnTo>
                                <a:lnTo>
                                  <a:pt x="166" y="1184"/>
                                </a:lnTo>
                                <a:lnTo>
                                  <a:pt x="124" y="1128"/>
                                </a:lnTo>
                                <a:lnTo>
                                  <a:pt x="88" y="1068"/>
                                </a:lnTo>
                                <a:lnTo>
                                  <a:pt x="57" y="1005"/>
                                </a:lnTo>
                                <a:lnTo>
                                  <a:pt x="33" y="939"/>
                                </a:lnTo>
                                <a:lnTo>
                                  <a:pt x="15" y="869"/>
                                </a:lnTo>
                                <a:lnTo>
                                  <a:pt x="4" y="798"/>
                                </a:lnTo>
                                <a:lnTo>
                                  <a:pt x="0" y="724"/>
                                </a:lnTo>
                                <a:lnTo>
                                  <a:pt x="4" y="650"/>
                                </a:lnTo>
                                <a:lnTo>
                                  <a:pt x="15" y="578"/>
                                </a:lnTo>
                                <a:lnTo>
                                  <a:pt x="33" y="508"/>
                                </a:lnTo>
                                <a:lnTo>
                                  <a:pt x="57" y="442"/>
                                </a:lnTo>
                                <a:lnTo>
                                  <a:pt x="88" y="379"/>
                                </a:lnTo>
                                <a:lnTo>
                                  <a:pt x="124" y="319"/>
                                </a:lnTo>
                                <a:lnTo>
                                  <a:pt x="166" y="263"/>
                                </a:lnTo>
                                <a:lnTo>
                                  <a:pt x="212" y="212"/>
                                </a:lnTo>
                                <a:lnTo>
                                  <a:pt x="264" y="165"/>
                                </a:lnTo>
                                <a:lnTo>
                                  <a:pt x="319" y="123"/>
                                </a:lnTo>
                                <a:lnTo>
                                  <a:pt x="379" y="87"/>
                                </a:lnTo>
                                <a:lnTo>
                                  <a:pt x="442" y="57"/>
                                </a:lnTo>
                                <a:lnTo>
                                  <a:pt x="509" y="32"/>
                                </a:lnTo>
                                <a:lnTo>
                                  <a:pt x="578" y="15"/>
                                </a:lnTo>
                                <a:lnTo>
                                  <a:pt x="650" y="4"/>
                                </a:lnTo>
                                <a:lnTo>
                                  <a:pt x="724" y="0"/>
                                </a:lnTo>
                                <a:close/>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Line 78"/>
                        <wps:cNvCnPr/>
                        <wps:spPr bwMode="auto">
                          <a:xfrm>
                            <a:off x="9614" y="817"/>
                            <a:ext cx="14" cy="2289"/>
                          </a:xfrm>
                          <a:prstGeom prst="line">
                            <a:avLst/>
                          </a:prstGeom>
                          <a:noFill/>
                          <a:ln w="8890">
                            <a:solidFill>
                              <a:srgbClr val="00AEEF"/>
                            </a:solidFill>
                            <a:prstDash val="sysDash"/>
                            <a:round/>
                            <a:headEnd/>
                            <a:tailEnd/>
                          </a:ln>
                          <a:extLst>
                            <a:ext uri="{909E8E84-426E-40DD-AFC4-6F175D3DCCD1}">
                              <a14:hiddenFill xmlns:a14="http://schemas.microsoft.com/office/drawing/2010/main">
                                <a:noFill/>
                              </a14:hiddenFill>
                            </a:ext>
                          </a:extLst>
                        </wps:spPr>
                        <wps:bodyPr/>
                      </wps:wsp>
                      <wps:wsp>
                        <wps:cNvPr id="49" name="Line 79"/>
                        <wps:cNvCnPr/>
                        <wps:spPr bwMode="auto">
                          <a:xfrm>
                            <a:off x="9377" y="843"/>
                            <a:ext cx="489" cy="2237"/>
                          </a:xfrm>
                          <a:prstGeom prst="line">
                            <a:avLst/>
                          </a:prstGeom>
                          <a:noFill/>
                          <a:ln w="8890">
                            <a:solidFill>
                              <a:srgbClr val="00AEEF"/>
                            </a:solidFill>
                            <a:prstDash val="sysDash"/>
                            <a:round/>
                            <a:headEnd/>
                            <a:tailEnd/>
                          </a:ln>
                          <a:extLst>
                            <a:ext uri="{909E8E84-426E-40DD-AFC4-6F175D3DCCD1}">
                              <a14:hiddenFill xmlns:a14="http://schemas.microsoft.com/office/drawing/2010/main">
                                <a:noFill/>
                              </a14:hiddenFill>
                            </a:ext>
                          </a:extLst>
                        </wps:spPr>
                        <wps:bodyPr/>
                      </wps:wsp>
                      <wps:wsp>
                        <wps:cNvPr id="50" name="Freeform 80"/>
                        <wps:cNvSpPr>
                          <a:spLocks/>
                        </wps:cNvSpPr>
                        <wps:spPr bwMode="auto">
                          <a:xfrm>
                            <a:off x="9420" y="1535"/>
                            <a:ext cx="416" cy="738"/>
                          </a:xfrm>
                          <a:custGeom>
                            <a:avLst/>
                            <a:gdLst>
                              <a:gd name="T0" fmla="+- 0 9420 9420"/>
                              <a:gd name="T1" fmla="*/ T0 w 416"/>
                              <a:gd name="T2" fmla="+- 0 1597 1536"/>
                              <a:gd name="T3" fmla="*/ 1597 h 738"/>
                              <a:gd name="T4" fmla="+- 0 9698 9420"/>
                              <a:gd name="T5" fmla="*/ T4 w 416"/>
                              <a:gd name="T6" fmla="+- 0 1536 1536"/>
                              <a:gd name="T7" fmla="*/ 1536 h 738"/>
                              <a:gd name="T8" fmla="+- 0 9836 9420"/>
                              <a:gd name="T9" fmla="*/ T8 w 416"/>
                              <a:gd name="T10" fmla="+- 0 2212 1536"/>
                              <a:gd name="T11" fmla="*/ 2212 h 738"/>
                              <a:gd name="T12" fmla="+- 0 9558 9420"/>
                              <a:gd name="T13" fmla="*/ T12 w 416"/>
                              <a:gd name="T14" fmla="+- 0 2273 1536"/>
                              <a:gd name="T15" fmla="*/ 2273 h 738"/>
                              <a:gd name="T16" fmla="+- 0 9420 9420"/>
                              <a:gd name="T17" fmla="*/ T16 w 416"/>
                              <a:gd name="T18" fmla="+- 0 1597 1536"/>
                              <a:gd name="T19" fmla="*/ 1597 h 738"/>
                            </a:gdLst>
                            <a:ahLst/>
                            <a:cxnLst>
                              <a:cxn ang="0">
                                <a:pos x="T1" y="T3"/>
                              </a:cxn>
                              <a:cxn ang="0">
                                <a:pos x="T5" y="T7"/>
                              </a:cxn>
                              <a:cxn ang="0">
                                <a:pos x="T9" y="T11"/>
                              </a:cxn>
                              <a:cxn ang="0">
                                <a:pos x="T13" y="T15"/>
                              </a:cxn>
                              <a:cxn ang="0">
                                <a:pos x="T17" y="T19"/>
                              </a:cxn>
                            </a:cxnLst>
                            <a:rect l="0" t="0" r="r" b="b"/>
                            <a:pathLst>
                              <a:path w="416" h="738">
                                <a:moveTo>
                                  <a:pt x="0" y="61"/>
                                </a:moveTo>
                                <a:lnTo>
                                  <a:pt x="278" y="0"/>
                                </a:lnTo>
                                <a:lnTo>
                                  <a:pt x="416" y="676"/>
                                </a:lnTo>
                                <a:lnTo>
                                  <a:pt x="138" y="737"/>
                                </a:lnTo>
                                <a:lnTo>
                                  <a:pt x="0" y="61"/>
                                </a:lnTo>
                                <a:close/>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81"/>
                        <wps:cNvSpPr>
                          <a:spLocks/>
                        </wps:cNvSpPr>
                        <wps:spPr bwMode="auto">
                          <a:xfrm>
                            <a:off x="9394" y="923"/>
                            <a:ext cx="230" cy="55"/>
                          </a:xfrm>
                          <a:custGeom>
                            <a:avLst/>
                            <a:gdLst>
                              <a:gd name="T0" fmla="+- 0 9394 9394"/>
                              <a:gd name="T1" fmla="*/ T0 w 230"/>
                              <a:gd name="T2" fmla="+- 0 979 924"/>
                              <a:gd name="T3" fmla="*/ 979 h 55"/>
                              <a:gd name="T4" fmla="+- 0 9446 9394"/>
                              <a:gd name="T5" fmla="*/ T4 w 230"/>
                              <a:gd name="T6" fmla="+- 0 943 924"/>
                              <a:gd name="T7" fmla="*/ 943 h 55"/>
                              <a:gd name="T8" fmla="+- 0 9501 9394"/>
                              <a:gd name="T9" fmla="*/ T8 w 230"/>
                              <a:gd name="T10" fmla="+- 0 925 924"/>
                              <a:gd name="T11" fmla="*/ 925 h 55"/>
                              <a:gd name="T12" fmla="+- 0 9560 9394"/>
                              <a:gd name="T13" fmla="*/ T12 w 230"/>
                              <a:gd name="T14" fmla="+- 0 924 924"/>
                              <a:gd name="T15" fmla="*/ 924 h 55"/>
                              <a:gd name="T16" fmla="+- 0 9624 9394"/>
                              <a:gd name="T17" fmla="*/ T16 w 230"/>
                              <a:gd name="T18" fmla="+- 0 940 924"/>
                              <a:gd name="T19" fmla="*/ 940 h 55"/>
                            </a:gdLst>
                            <a:ahLst/>
                            <a:cxnLst>
                              <a:cxn ang="0">
                                <a:pos x="T1" y="T3"/>
                              </a:cxn>
                              <a:cxn ang="0">
                                <a:pos x="T5" y="T7"/>
                              </a:cxn>
                              <a:cxn ang="0">
                                <a:pos x="T9" y="T11"/>
                              </a:cxn>
                              <a:cxn ang="0">
                                <a:pos x="T13" y="T15"/>
                              </a:cxn>
                              <a:cxn ang="0">
                                <a:pos x="T17" y="T19"/>
                              </a:cxn>
                            </a:cxnLst>
                            <a:rect l="0" t="0" r="r" b="b"/>
                            <a:pathLst>
                              <a:path w="230" h="55">
                                <a:moveTo>
                                  <a:pt x="0" y="55"/>
                                </a:moveTo>
                                <a:lnTo>
                                  <a:pt x="52" y="19"/>
                                </a:lnTo>
                                <a:lnTo>
                                  <a:pt x="107" y="1"/>
                                </a:lnTo>
                                <a:lnTo>
                                  <a:pt x="166" y="0"/>
                                </a:lnTo>
                                <a:lnTo>
                                  <a:pt x="230" y="16"/>
                                </a:lnTo>
                              </a:path>
                            </a:pathLst>
                          </a:custGeom>
                          <a:noFill/>
                          <a:ln w="8890">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AutoShape 82"/>
                        <wps:cNvSpPr>
                          <a:spLocks/>
                        </wps:cNvSpPr>
                        <wps:spPr bwMode="auto">
                          <a:xfrm>
                            <a:off x="9293" y="752"/>
                            <a:ext cx="131" cy="113"/>
                          </a:xfrm>
                          <a:custGeom>
                            <a:avLst/>
                            <a:gdLst>
                              <a:gd name="T0" fmla="+- 0 9335 9293"/>
                              <a:gd name="T1" fmla="*/ T0 w 131"/>
                              <a:gd name="T2" fmla="+- 0 753 753"/>
                              <a:gd name="T3" fmla="*/ 753 h 113"/>
                              <a:gd name="T4" fmla="+- 0 9323 9293"/>
                              <a:gd name="T5" fmla="*/ T4 w 131"/>
                              <a:gd name="T6" fmla="+- 0 753 753"/>
                              <a:gd name="T7" fmla="*/ 753 h 113"/>
                              <a:gd name="T8" fmla="+- 0 9321 9293"/>
                              <a:gd name="T9" fmla="*/ T8 w 131"/>
                              <a:gd name="T10" fmla="+- 0 760 753"/>
                              <a:gd name="T11" fmla="*/ 760 h 113"/>
                              <a:gd name="T12" fmla="+- 0 9317 9293"/>
                              <a:gd name="T13" fmla="*/ T12 w 131"/>
                              <a:gd name="T14" fmla="+- 0 765 753"/>
                              <a:gd name="T15" fmla="*/ 765 h 113"/>
                              <a:gd name="T16" fmla="+- 0 9307 9293"/>
                              <a:gd name="T17" fmla="*/ T16 w 131"/>
                              <a:gd name="T18" fmla="+- 0 772 753"/>
                              <a:gd name="T19" fmla="*/ 772 h 113"/>
                              <a:gd name="T20" fmla="+- 0 9301 9293"/>
                              <a:gd name="T21" fmla="*/ T20 w 131"/>
                              <a:gd name="T22" fmla="+- 0 774 753"/>
                              <a:gd name="T23" fmla="*/ 774 h 113"/>
                              <a:gd name="T24" fmla="+- 0 9293 9293"/>
                              <a:gd name="T25" fmla="*/ T24 w 131"/>
                              <a:gd name="T26" fmla="+- 0 774 753"/>
                              <a:gd name="T27" fmla="*/ 774 h 113"/>
                              <a:gd name="T28" fmla="+- 0 9293 9293"/>
                              <a:gd name="T29" fmla="*/ T28 w 131"/>
                              <a:gd name="T30" fmla="+- 0 785 753"/>
                              <a:gd name="T31" fmla="*/ 785 h 113"/>
                              <a:gd name="T32" fmla="+- 0 9320 9293"/>
                              <a:gd name="T33" fmla="*/ T32 w 131"/>
                              <a:gd name="T34" fmla="+- 0 785 753"/>
                              <a:gd name="T35" fmla="*/ 785 h 113"/>
                              <a:gd name="T36" fmla="+- 0 9320 9293"/>
                              <a:gd name="T37" fmla="*/ T36 w 131"/>
                              <a:gd name="T38" fmla="+- 0 865 753"/>
                              <a:gd name="T39" fmla="*/ 865 h 113"/>
                              <a:gd name="T40" fmla="+- 0 9335 9293"/>
                              <a:gd name="T41" fmla="*/ T40 w 131"/>
                              <a:gd name="T42" fmla="+- 0 865 753"/>
                              <a:gd name="T43" fmla="*/ 865 h 113"/>
                              <a:gd name="T44" fmla="+- 0 9335 9293"/>
                              <a:gd name="T45" fmla="*/ T44 w 131"/>
                              <a:gd name="T46" fmla="+- 0 753 753"/>
                              <a:gd name="T47" fmla="*/ 753 h 113"/>
                              <a:gd name="T48" fmla="+- 0 9424 9293"/>
                              <a:gd name="T49" fmla="*/ T48 w 131"/>
                              <a:gd name="T50" fmla="+- 0 753 753"/>
                              <a:gd name="T51" fmla="*/ 753 h 113"/>
                              <a:gd name="T52" fmla="+- 0 9412 9293"/>
                              <a:gd name="T53" fmla="*/ T52 w 131"/>
                              <a:gd name="T54" fmla="+- 0 753 753"/>
                              <a:gd name="T55" fmla="*/ 753 h 113"/>
                              <a:gd name="T56" fmla="+- 0 9410 9293"/>
                              <a:gd name="T57" fmla="*/ T56 w 131"/>
                              <a:gd name="T58" fmla="+- 0 760 753"/>
                              <a:gd name="T59" fmla="*/ 760 h 113"/>
                              <a:gd name="T60" fmla="+- 0 9406 9293"/>
                              <a:gd name="T61" fmla="*/ T60 w 131"/>
                              <a:gd name="T62" fmla="+- 0 765 753"/>
                              <a:gd name="T63" fmla="*/ 765 h 113"/>
                              <a:gd name="T64" fmla="+- 0 9396 9293"/>
                              <a:gd name="T65" fmla="*/ T64 w 131"/>
                              <a:gd name="T66" fmla="+- 0 772 753"/>
                              <a:gd name="T67" fmla="*/ 772 h 113"/>
                              <a:gd name="T68" fmla="+- 0 9390 9293"/>
                              <a:gd name="T69" fmla="*/ T68 w 131"/>
                              <a:gd name="T70" fmla="+- 0 774 753"/>
                              <a:gd name="T71" fmla="*/ 774 h 113"/>
                              <a:gd name="T72" fmla="+- 0 9382 9293"/>
                              <a:gd name="T73" fmla="*/ T72 w 131"/>
                              <a:gd name="T74" fmla="+- 0 774 753"/>
                              <a:gd name="T75" fmla="*/ 774 h 113"/>
                              <a:gd name="T76" fmla="+- 0 9382 9293"/>
                              <a:gd name="T77" fmla="*/ T76 w 131"/>
                              <a:gd name="T78" fmla="+- 0 785 753"/>
                              <a:gd name="T79" fmla="*/ 785 h 113"/>
                              <a:gd name="T80" fmla="+- 0 9409 9293"/>
                              <a:gd name="T81" fmla="*/ T80 w 131"/>
                              <a:gd name="T82" fmla="+- 0 785 753"/>
                              <a:gd name="T83" fmla="*/ 785 h 113"/>
                              <a:gd name="T84" fmla="+- 0 9409 9293"/>
                              <a:gd name="T85" fmla="*/ T84 w 131"/>
                              <a:gd name="T86" fmla="+- 0 865 753"/>
                              <a:gd name="T87" fmla="*/ 865 h 113"/>
                              <a:gd name="T88" fmla="+- 0 9424 9293"/>
                              <a:gd name="T89" fmla="*/ T88 w 131"/>
                              <a:gd name="T90" fmla="+- 0 865 753"/>
                              <a:gd name="T91" fmla="*/ 865 h 113"/>
                              <a:gd name="T92" fmla="+- 0 9424 9293"/>
                              <a:gd name="T93" fmla="*/ T92 w 131"/>
                              <a:gd name="T94" fmla="+- 0 753 753"/>
                              <a:gd name="T95" fmla="*/ 753 h 1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31" h="113">
                                <a:moveTo>
                                  <a:pt x="42" y="0"/>
                                </a:moveTo>
                                <a:lnTo>
                                  <a:pt x="30" y="0"/>
                                </a:lnTo>
                                <a:lnTo>
                                  <a:pt x="28" y="7"/>
                                </a:lnTo>
                                <a:lnTo>
                                  <a:pt x="24" y="12"/>
                                </a:lnTo>
                                <a:lnTo>
                                  <a:pt x="14" y="19"/>
                                </a:lnTo>
                                <a:lnTo>
                                  <a:pt x="8" y="21"/>
                                </a:lnTo>
                                <a:lnTo>
                                  <a:pt x="0" y="21"/>
                                </a:lnTo>
                                <a:lnTo>
                                  <a:pt x="0" y="32"/>
                                </a:lnTo>
                                <a:lnTo>
                                  <a:pt x="27" y="32"/>
                                </a:lnTo>
                                <a:lnTo>
                                  <a:pt x="27" y="112"/>
                                </a:lnTo>
                                <a:lnTo>
                                  <a:pt x="42" y="112"/>
                                </a:lnTo>
                                <a:lnTo>
                                  <a:pt x="42" y="0"/>
                                </a:lnTo>
                                <a:close/>
                                <a:moveTo>
                                  <a:pt x="131" y="0"/>
                                </a:moveTo>
                                <a:lnTo>
                                  <a:pt x="119" y="0"/>
                                </a:lnTo>
                                <a:lnTo>
                                  <a:pt x="117" y="7"/>
                                </a:lnTo>
                                <a:lnTo>
                                  <a:pt x="113" y="12"/>
                                </a:lnTo>
                                <a:lnTo>
                                  <a:pt x="103" y="19"/>
                                </a:lnTo>
                                <a:lnTo>
                                  <a:pt x="97" y="21"/>
                                </a:lnTo>
                                <a:lnTo>
                                  <a:pt x="89" y="21"/>
                                </a:lnTo>
                                <a:lnTo>
                                  <a:pt x="89" y="32"/>
                                </a:lnTo>
                                <a:lnTo>
                                  <a:pt x="116" y="32"/>
                                </a:lnTo>
                                <a:lnTo>
                                  <a:pt x="116" y="112"/>
                                </a:lnTo>
                                <a:lnTo>
                                  <a:pt x="131" y="112"/>
                                </a:lnTo>
                                <a:lnTo>
                                  <a:pt x="13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469" y="752"/>
                            <a:ext cx="175" cy="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6" name="Picture 8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180" y="1028"/>
                            <a:ext cx="209" cy="1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8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9665" y="995"/>
                            <a:ext cx="177" cy="1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9" name="Picture 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9652" y="2847"/>
                            <a:ext cx="151" cy="1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0" name="Picture 8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9853" y="2631"/>
                            <a:ext cx="204"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76" o:spid="_x0000_s1026" style="position:absolute;margin-left:403.6pt;margin-top:62.5pt;width:73.1pt;height:118.05pt;z-index:-251619328;mso-position-horizontal-relative:page" coordorigin="8897,753" coordsize="1462,2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">
                <v:shape id="Freeform 77" o:spid="_x0000_s1027" style="position:absolute;left:8904;top:1165;width:1448;height:1448;visibility:visible;mso-wrap-style:square;v-text-anchor:top" coordsize="1448,1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4kNcIA&#10;AADbAAAADwAAAGRycy9kb3ducmV2LnhtbESPT2sCMRTE7wW/Q3iCt5r1D0VXo5SC4HWtiMfn5rlZ&#10;3LysSdTVT98UCj0OM/MbZrnubCPu5EPtWMFomIEgLp2uuVKw/968z0CEiKyxcUwKnhRgveq9LTHX&#10;7sEF3XexEgnCIUcFJsY2lzKUhiyGoWuJk3d23mJM0ldSe3wkuG3kOMs+pMWa04LBlr4MlZfdzSqY&#10;64sPndmfikl7uL305Fhc51OlBv3ucwEiUhf/w3/trVYwHcHvl/QD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PiQ1wgAAANsAAAAPAAAAAAAAAAAAAAAAAJgCAABkcnMvZG93&#10;bnJldi54bWxQSwUGAAAAAAQABAD1AAAAhwMAAAAA&#10;" path="m724,r74,4l870,15r69,17l1006,57r63,30l1129,123r55,42l1236,212r46,51l1324,319r36,60l1391,442r24,66l1433,578r11,72l1448,724r-4,74l1433,869r-18,70l1391,1005r-31,63l1324,1128r-42,56l1236,1235r-52,47l1129,1324r-60,36l1006,1390r-67,25l870,1433r-72,10l724,1447r-74,-4l578,1433r-69,-18l442,1390r-63,-30l319,1324r-55,-42l212,1235r-46,-51l124,1128,88,1068,57,1005,33,939,15,869,4,798,,724,4,650,15,578,33,508,57,442,88,379r36,-60l166,263r46,-51l264,165r55,-42l379,87,442,57,509,32,578,15,650,4,724,xe" filled="f" strokecolor="#00aeef" strokeweight=".7pt">
                  <v:path arrowok="t" o:connecttype="custom" o:connectlocs="798,1170;939,1198;1069,1253;1184,1331;1282,1429;1360,1545;1415,1674;1444,1816;1444,1964;1415,2105;1360,2234;1282,2350;1184,2448;1069,2526;939,2581;798,2609;650,2609;509,2581;379,2526;264,2448;166,2350;88,2234;33,2105;4,1964;4,1816;33,1674;88,1545;166,1429;264,1331;379,1253;509,1198;650,1170" o:connectangles="0,0,0,0,0,0,0,0,0,0,0,0,0,0,0,0,0,0,0,0,0,0,0,0,0,0,0,0,0,0,0,0"/>
                </v:shape>
                <v:line id="Line 78" o:spid="_x0000_s1028" style="position:absolute;visibility:visible;mso-wrap-style:square" from="9614,817" to="9628,3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3QgsAAAADbAAAADwAAAGRycy9kb3ducmV2LnhtbERPTWvCQBC9F/oflil4KbqpFJHoKkWQ&#10;eivVWHocsmM2NjsTspsY/333UOjx8b7X29E3aqAu1MIGXmYZKOJSbM2VgeK0ny5BhYhssREmA3cK&#10;sN08Pqwxt3LjTxqOsVIphEOOBlyMba51KB15DDNpiRN3kc5jTLCrtO3wlsJ9o+dZttAea04NDlva&#10;OSp/jr03gFf7/J4VfeG03M+HjyDfX7UYM3ka31agIo3xX/znPlgDr2ls+pJ+gN7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90ILAAAAA2wAAAA8AAAAAAAAAAAAAAAAA&#10;oQIAAGRycy9kb3ducmV2LnhtbFBLBQYAAAAABAAEAPkAAACOAwAAAAA=&#10;" strokecolor="#00aeef" strokeweight=".7pt">
                  <v:stroke dashstyle="3 1"/>
                </v:line>
                <v:line id="Line 79" o:spid="_x0000_s1029" style="position:absolute;visibility:visible;mso-wrap-style:square" from="9377,843" to="9866,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F1GcMAAADbAAAADwAAAGRycy9kb3ducmV2LnhtbESPQWvCQBSE7wX/w/KEXopuLKXU6Coi&#10;lHortVE8PrLPbDT7XsiuGv99t1DocZiZb5j5sveNulIXamEDk3EGirgUW3NloPh+H72BChHZYiNM&#10;Bu4UYLkYPMwxt3LjL7puY6UShEOOBlyMba51KB15DGNpiZN3lM5jTLKrtO3wluC+0c9Z9qo91pwW&#10;HLa0dlSetxdvAE/26SMrLoXTct9tPoMc9rUY8zjsVzNQkfr4H/5rb6yBlyn8fkk/QC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xdRnDAAAA2wAAAA8AAAAAAAAAAAAA&#10;AAAAoQIAAGRycy9kb3ducmV2LnhtbFBLBQYAAAAABAAEAPkAAACRAwAAAAA=&#10;" strokecolor="#00aeef" strokeweight=".7pt">
                  <v:stroke dashstyle="3 1"/>
                </v:line>
                <v:shape id="Freeform 80" o:spid="_x0000_s1030" style="position:absolute;left:9420;top:1535;width:416;height:738;visibility:visible;mso-wrap-style:square;v-text-anchor:top" coordsize="416,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1Wk8MA&#10;AADbAAAADwAAAGRycy9kb3ducmV2LnhtbERPz2vCMBS+D/wfwhN209QNZdamMsYcwg5Du4Pens2z&#10;qTYvpcls998vB2HHj+93th5sI27U+dqxgtk0AUFcOl1zpeC72ExeQPiArLFxTAp+ycM6Hz1kmGrX&#10;845u+1CJGMI+RQUmhDaV0peGLPqpa4kjd3adxRBhV0ndYR/DbSOfkmQhLdYcGwy29GaovO5/rILr&#10;VzK8b07Uf1TPl4NZLorjpyyUehwPrysQgYbwL767t1rBPK6PX+IP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1Wk8MAAADbAAAADwAAAAAAAAAAAAAAAACYAgAAZHJzL2Rv&#10;d25yZXYueG1sUEsFBgAAAAAEAAQA9QAAAIgDAAAAAA==&#10;" path="m,61l278,,416,676,138,737,,61xe" filled="f" strokecolor="#00aeef" strokeweight=".7pt">
                  <v:path arrowok="t" o:connecttype="custom" o:connectlocs="0,1597;278,1536;416,2212;138,2273;0,1597" o:connectangles="0,0,0,0,0"/>
                </v:shape>
                <v:shape id="Freeform 81" o:spid="_x0000_s1031" style="position:absolute;left:9394;top:923;width:230;height:55;visibility:visible;mso-wrap-style:square;v-text-anchor:top" coordsize="23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rcQA&#10;AADbAAAADwAAAGRycy9kb3ducmV2LnhtbESPQWvCQBSE7wX/w/KE3uomlRaNriEIgUJ7aVS8PrPP&#10;JJh9G7KbGP99t1DocZiZb5htOplWjNS7xrKCeBGBIC6tbrhScDzkLysQziNrbC2Tggc5SHezpy0m&#10;2t75m8bCVyJA2CWooPa+S6R0ZU0G3cJ2xMG72t6gD7KvpO7xHuCmla9R9C4NNhwWauxoX1N5Kwaj&#10;4PLA0zKPz/HUfhV59snDepkNSj3Pp2wDwtPk/8N/7Q+t4C2G3y/hB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Pxa3EAAAA2wAAAA8AAAAAAAAAAAAAAAAAmAIAAGRycy9k&#10;b3ducmV2LnhtbFBLBQYAAAAABAAEAPUAAACJAwAAAAA=&#10;" path="m,55l52,19,107,1,166,r64,16e" filled="f" strokecolor="#00aeef" strokeweight=".7pt">
                  <v:path arrowok="t" o:connecttype="custom" o:connectlocs="0,979;52,943;107,925;166,924;230,940" o:connectangles="0,0,0,0,0"/>
                </v:shape>
                <v:shape id="AutoShape 82" o:spid="_x0000_s1032" style="position:absolute;left:9293;top:752;width:131;height:113;visibility:visible;mso-wrap-style:square;v-text-anchor:top" coordsize="1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oWr8A&#10;AADbAAAADwAAAGRycy9kb3ducmV2LnhtbESPS4vCMBSF94L/IVxhdpqqOEg1FRGE2Tk6unB3bW4f&#10;2NyUJKP13xtBcHn4zoOzXHWmETdyvrasYDxKQBDnVtdcKjj+bYdzED4ga2wsk4IHeVhl/d4SU23v&#10;vKfbIZQilrBPUUEVQptK6fOKDPqRbYkjK6wzGKJ0pdQO77HcNHKSJN/SYM1xocKWNhXl18O/UVAk&#10;5J0+/54uHe5nLiLcnR5KfQ269QJEoC58zO/0j1Ywm8LrS/wBMn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Y+havwAAANsAAAAPAAAAAAAAAAAAAAAAAJgCAABkcnMvZG93bnJl&#10;di54bWxQSwUGAAAAAAQABAD1AAAAhAMAAAAA&#10;" path="m42,l30,,28,7r-4,5l14,19,8,21,,21,,32r27,l27,112r15,l42,xm131,l119,r-2,7l113,12r-10,7l97,21r-8,l89,32r27,l116,112r15,l131,xe" fillcolor="#231f20" stroked="f">
                  <v:path arrowok="t" o:connecttype="custom" o:connectlocs="42,753;30,753;28,760;24,765;14,772;8,774;0,774;0,785;27,785;27,865;42,865;42,753;131,753;119,753;117,760;113,765;103,772;97,774;89,774;89,785;116,785;116,865;131,865;131,753" o:connectangles="0,0,0,0,0,0,0,0,0,0,0,0,0,0,0,0,0,0,0,0,0,0,0,0"/>
                </v:shape>
                <v:shape id="Picture 83" o:spid="_x0000_s1033" type="#_x0000_t75" style="position:absolute;left:9469;top:752;width:175;height: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6JrDEAAAA2wAAAA8AAABkcnMvZG93bnJldi54bWxEj0+LwjAUxO8L+x3CW/C2pqsgUo1SXURv&#10;4p9lPT6aZ1ttXkoTa/XTG0HwOMzMb5jxtDWlaKh2hWUFP90IBHFqdcGZgv1u8T0E4TyyxtIyKbiR&#10;g+nk82OMsbZX3lCz9ZkIEHYxKsi9r2IpXZqTQde1FXHwjrY26IOsM6lrvAa4KWUvigbSYMFhIceK&#10;5jml5+3FKNhd/k6b3vA8nyX/y7vj3/XhlhyV6ny1yQiEp9a/w6/2SisY9OH5JfwAO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6JrDEAAAA2wAAAA8AAAAAAAAAAAAAAAAA&#10;nwIAAGRycy9kb3ducmV2LnhtbFBLBQYAAAAABAAEAPcAAACQAwAAAAA=&#10;">
                  <v:imagedata r:id="rId19" o:title=""/>
                </v:shape>
                <v:shape id="Picture 84" o:spid="_x0000_s1034" type="#_x0000_t75" style="position:absolute;left:9180;top:1028;width:209;height: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s/z3EAAAA3AAAAA8AAABkcnMvZG93bnJldi54bWxEj09rwkAUxO8Fv8PyCt7qRqVBUlcRaUGw&#10;F//g+TX7TNJk34bdNYnf3hUKPQ4z8xtmuR5MIzpyvrKsYDpJQBDnVldcKDifvt4WIHxA1thYJgV3&#10;8rBejV6WmGnb84G6YyhEhLDPUEEZQptJ6fOSDPqJbYmjd7XOYIjSFVI77CPcNHKWJKk0WHFcKLGl&#10;bUl5fbwZBfKzS93v4nvaX/Y/82tVz4tNzUqNX4fNB4hAQ/gP/7V3WsHsPYXnmXgE5O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s/z3EAAAA3AAAAA8AAAAAAAAAAAAAAAAA&#10;nwIAAGRycy9kb3ducmV2LnhtbFBLBQYAAAAABAAEAPcAAACQAwAAAAA=&#10;">
                  <v:imagedata r:id="rId20" o:title=""/>
                </v:shape>
                <v:shape id="Picture 85" o:spid="_x0000_s1035" type="#_x0000_t75" style="position:absolute;left:9665;top:995;width:177;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o60rDAAAA3AAAAA8AAABkcnMvZG93bnJldi54bWxEj92KwjAUhO+FfYdwhL2zqYI/VKOIsCCI&#10;rNaFvT00x6bYnJQmW+vbbwTBy2FmvmFWm97WoqPWV44VjJMUBHHhdMWlgp/L12gBwgdkjbVjUvAg&#10;D5v1x2CFmXZ3PlOXh1JECPsMFZgQmkxKXxiy6BPXEEfv6lqLIcq2lLrFe4TbWk7SdCYtVhwXDDa0&#10;M1Tc8j+r4Di97fan0h4Cfc9NJw/58Xf8UOpz2G+XIAL14R1+tfdawWQ6h+eZeAT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2jrSsMAAADcAAAADwAAAAAAAAAAAAAAAACf&#10;AgAAZHJzL2Rvd25yZXYueG1sUEsFBgAAAAAEAAQA9wAAAI8DAAAAAA==&#10;">
                  <v:imagedata r:id="rId21" o:title=""/>
                </v:shape>
                <v:shape id="Picture 86" o:spid="_x0000_s1036" type="#_x0000_t75" style="position:absolute;left:9652;top:2847;width:151;height:1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HAAAA3AAAAA8AAABkcnMvZG93bnJldi54bWxEj09LAzEUxO9Cv0N4hV6kzdpiW9emRSoW&#10;vQj9h9fH5pld3LysSexu++mNIPQ4zMxvmMWqs7U4kQ+VYwV3owwEceF0xUbBYf8ynIMIEVlj7ZgU&#10;nCnAatm7WWCuXctbOu2iEQnCIUcFZYxNLmUoSrIYRq4hTt6n8xZjkt5I7bFNcFvLcZZNpcWK00KJ&#10;Da1LKr52P1aB38wmftKYyzPN3sz3pbs9th/vSg363dMjiEhdvIb/269awfj+Af7Op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Et/HAAAA3AAAAA8AAAAAAAAAAAAA&#10;AAAAnwIAAGRycy9kb3ducmV2LnhtbFBLBQYAAAAABAAEAPcAAACTAwAAAAA=&#10;">
                  <v:imagedata r:id="rId22" o:title=""/>
                </v:shape>
                <v:shape id="Picture 87" o:spid="_x0000_s1037" type="#_x0000_t75" style="position:absolute;left:9853;top:2631;width:204;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k0NnDAAAA3AAAAA8AAABkcnMvZG93bnJldi54bWxET8tqAjEU3Qv+Q7iCO81UqcholFKQthRa&#10;fC3cXSfXyeDkZjrJPPr3zaLg8nDe621vS9FS7QvHCp6mCQjizOmCcwWn426yBOEDssbSMSn4JQ/b&#10;zXCwxlS7jvfUHkIuYgj7FBWYEKpUSp8ZsuinriKO3M3VFkOEdS51jV0Mt6WcJclCWiw4Nhis6NVQ&#10;dj80VsHSXJLrd/P1+dFwOz/vzvjcvf0oNR71LysQgfrwEP+737WC2SLOj2fiEZ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TQ2cMAAADcAAAADwAAAAAAAAAAAAAAAACf&#10;AgAAZHJzL2Rvd25yZXYueG1sUEsFBgAAAAAEAAQA9wAAAI8DAAAAAA==&#10;">
                  <v:imagedata r:id="rId23" o:title=""/>
                </v:shape>
                <w10:wrap anchorx="page"/>
              </v:group>
            </w:pict>
          </mc:Fallback>
        </mc:AlternateContent>
      </w:r>
      <w:r w:rsidR="00533703">
        <w:rPr>
          <w:color w:val="231F20"/>
          <w:spacing w:val="-2"/>
        </w:rPr>
        <w:t>Our</w:t>
      </w:r>
      <w:r w:rsidR="00533703">
        <w:rPr>
          <w:color w:val="231F20"/>
          <w:spacing w:val="-18"/>
        </w:rPr>
        <w:t xml:space="preserve"> </w:t>
      </w:r>
      <w:r w:rsidR="00533703">
        <w:rPr>
          <w:color w:val="231F20"/>
          <w:spacing w:val="-2"/>
        </w:rPr>
        <w:t>Earth</w:t>
      </w:r>
      <w:r w:rsidR="00533703">
        <w:rPr>
          <w:color w:val="231F20"/>
          <w:spacing w:val="-18"/>
        </w:rPr>
        <w:t xml:space="preserve"> </w:t>
      </w:r>
      <w:r w:rsidR="00533703">
        <w:rPr>
          <w:color w:val="231F20"/>
          <w:spacing w:val="-2"/>
        </w:rPr>
        <w:t>itslef</w:t>
      </w:r>
      <w:r w:rsidR="00533703">
        <w:rPr>
          <w:color w:val="231F20"/>
          <w:spacing w:val="-18"/>
        </w:rPr>
        <w:t xml:space="preserve"> </w:t>
      </w:r>
      <w:r w:rsidR="00533703">
        <w:rPr>
          <w:color w:val="231F20"/>
          <w:spacing w:val="-2"/>
        </w:rPr>
        <w:t>acts</w:t>
      </w:r>
      <w:r w:rsidR="00533703">
        <w:rPr>
          <w:color w:val="231F20"/>
          <w:spacing w:val="-18"/>
        </w:rPr>
        <w:t xml:space="preserve"> </w:t>
      </w:r>
      <w:r w:rsidR="00533703">
        <w:rPr>
          <w:color w:val="231F20"/>
          <w:spacing w:val="-2"/>
        </w:rPr>
        <w:t>as</w:t>
      </w:r>
      <w:r w:rsidR="00533703">
        <w:rPr>
          <w:color w:val="231F20"/>
          <w:spacing w:val="-18"/>
        </w:rPr>
        <w:t xml:space="preserve"> </w:t>
      </w:r>
      <w:r w:rsidR="00533703">
        <w:rPr>
          <w:color w:val="231F20"/>
          <w:spacing w:val="-2"/>
        </w:rPr>
        <w:t>a</w:t>
      </w:r>
      <w:r w:rsidR="00533703">
        <w:rPr>
          <w:color w:val="231F20"/>
          <w:spacing w:val="-18"/>
        </w:rPr>
        <w:t xml:space="preserve"> </w:t>
      </w:r>
      <w:r w:rsidR="00533703">
        <w:rPr>
          <w:color w:val="231F20"/>
          <w:spacing w:val="-2"/>
        </w:rPr>
        <w:t>giant</w:t>
      </w:r>
      <w:r w:rsidR="00533703">
        <w:rPr>
          <w:color w:val="231F20"/>
          <w:spacing w:val="-18"/>
        </w:rPr>
        <w:t xml:space="preserve"> </w:t>
      </w:r>
      <w:r w:rsidR="00533703">
        <w:rPr>
          <w:color w:val="231F20"/>
          <w:spacing w:val="-2"/>
        </w:rPr>
        <w:t>magnet</w:t>
      </w:r>
      <w:r w:rsidR="00533703">
        <w:rPr>
          <w:color w:val="231F20"/>
          <w:spacing w:val="-17"/>
        </w:rPr>
        <w:t xml:space="preserve"> </w:t>
      </w:r>
      <w:r w:rsidR="00533703">
        <w:rPr>
          <w:color w:val="231F20"/>
          <w:spacing w:val="-2"/>
        </w:rPr>
        <w:t>with</w:t>
      </w:r>
      <w:r w:rsidR="00533703">
        <w:rPr>
          <w:color w:val="231F20"/>
          <w:spacing w:val="-18"/>
        </w:rPr>
        <w:t xml:space="preserve"> </w:t>
      </w:r>
      <w:r w:rsidR="00533703">
        <w:rPr>
          <w:color w:val="231F20"/>
          <w:spacing w:val="-2"/>
        </w:rPr>
        <w:t>south</w:t>
      </w:r>
      <w:r w:rsidR="00533703">
        <w:rPr>
          <w:color w:val="231F20"/>
          <w:spacing w:val="-18"/>
        </w:rPr>
        <w:t xml:space="preserve"> </w:t>
      </w:r>
      <w:r w:rsidR="00533703">
        <w:rPr>
          <w:color w:val="231F20"/>
          <w:spacing w:val="-1"/>
        </w:rPr>
        <w:t>magnetic</w:t>
      </w:r>
      <w:r w:rsidR="00533703">
        <w:rPr>
          <w:color w:val="231F20"/>
          <w:spacing w:val="-18"/>
        </w:rPr>
        <w:t xml:space="preserve"> </w:t>
      </w:r>
      <w:r w:rsidR="00533703">
        <w:rPr>
          <w:color w:val="231F20"/>
          <w:spacing w:val="-1"/>
        </w:rPr>
        <w:t>pole</w:t>
      </w:r>
      <w:r w:rsidR="00533703">
        <w:rPr>
          <w:color w:val="231F20"/>
          <w:spacing w:val="-18"/>
        </w:rPr>
        <w:t xml:space="preserve"> </w:t>
      </w:r>
      <w:r w:rsidR="00533703">
        <w:rPr>
          <w:color w:val="231F20"/>
          <w:spacing w:val="-1"/>
        </w:rPr>
        <w:t>somewhere</w:t>
      </w:r>
      <w:r w:rsidR="00533703">
        <w:rPr>
          <w:color w:val="231F20"/>
          <w:spacing w:val="-18"/>
        </w:rPr>
        <w:t xml:space="preserve"> </w:t>
      </w:r>
      <w:r w:rsidR="00533703">
        <w:rPr>
          <w:color w:val="231F20"/>
          <w:spacing w:val="-1"/>
        </w:rPr>
        <w:t>in</w:t>
      </w:r>
      <w:r w:rsidR="00533703">
        <w:rPr>
          <w:color w:val="231F20"/>
          <w:spacing w:val="-18"/>
        </w:rPr>
        <w:t xml:space="preserve"> </w:t>
      </w:r>
      <w:r w:rsidR="00533703">
        <w:rPr>
          <w:color w:val="231F20"/>
          <w:spacing w:val="-1"/>
        </w:rPr>
        <w:t>the</w:t>
      </w:r>
      <w:r w:rsidR="00533703">
        <w:rPr>
          <w:color w:val="231F20"/>
          <w:spacing w:val="-57"/>
        </w:rPr>
        <w:t xml:space="preserve"> </w:t>
      </w:r>
      <w:r w:rsidR="00533703">
        <w:rPr>
          <w:color w:val="231F20"/>
          <w:spacing w:val="-3"/>
        </w:rPr>
        <w:t>Arctic</w:t>
      </w:r>
      <w:r w:rsidR="00533703">
        <w:rPr>
          <w:color w:val="231F20"/>
          <w:spacing w:val="-21"/>
        </w:rPr>
        <w:t xml:space="preserve"> </w:t>
      </w:r>
      <w:r w:rsidR="00533703">
        <w:rPr>
          <w:color w:val="231F20"/>
          <w:spacing w:val="-3"/>
        </w:rPr>
        <w:t>and</w:t>
      </w:r>
      <w:r w:rsidR="00533703">
        <w:rPr>
          <w:color w:val="231F20"/>
          <w:spacing w:val="-21"/>
        </w:rPr>
        <w:t xml:space="preserve"> </w:t>
      </w:r>
      <w:r w:rsidR="00533703">
        <w:rPr>
          <w:color w:val="231F20"/>
          <w:spacing w:val="-3"/>
        </w:rPr>
        <w:t>north</w:t>
      </w:r>
      <w:r w:rsidR="00533703">
        <w:rPr>
          <w:color w:val="231F20"/>
          <w:spacing w:val="-21"/>
        </w:rPr>
        <w:t xml:space="preserve"> </w:t>
      </w:r>
      <w:r w:rsidR="00533703">
        <w:rPr>
          <w:color w:val="231F20"/>
          <w:spacing w:val="-3"/>
        </w:rPr>
        <w:t>magnetic</w:t>
      </w:r>
      <w:r w:rsidR="00533703">
        <w:rPr>
          <w:color w:val="231F20"/>
          <w:spacing w:val="-21"/>
        </w:rPr>
        <w:t xml:space="preserve"> </w:t>
      </w:r>
      <w:r w:rsidR="00533703">
        <w:rPr>
          <w:color w:val="231F20"/>
          <w:spacing w:val="-3"/>
        </w:rPr>
        <w:t>pole</w:t>
      </w:r>
      <w:r w:rsidR="00533703">
        <w:rPr>
          <w:color w:val="231F20"/>
          <w:spacing w:val="-21"/>
        </w:rPr>
        <w:t xml:space="preserve"> </w:t>
      </w:r>
      <w:r w:rsidR="00533703">
        <w:rPr>
          <w:color w:val="231F20"/>
          <w:spacing w:val="-2"/>
        </w:rPr>
        <w:t>in</w:t>
      </w:r>
      <w:r w:rsidR="00533703">
        <w:rPr>
          <w:color w:val="231F20"/>
          <w:spacing w:val="-33"/>
        </w:rPr>
        <w:t xml:space="preserve"> </w:t>
      </w:r>
      <w:r w:rsidR="00533703">
        <w:rPr>
          <w:color w:val="231F20"/>
          <w:spacing w:val="-2"/>
        </w:rPr>
        <w:t>Antaractic.</w:t>
      </w:r>
      <w:r w:rsidR="00533703">
        <w:rPr>
          <w:color w:val="231F20"/>
          <w:spacing w:val="-24"/>
        </w:rPr>
        <w:t xml:space="preserve"> </w:t>
      </w:r>
      <w:r w:rsidR="00533703">
        <w:rPr>
          <w:color w:val="231F20"/>
          <w:spacing w:val="-2"/>
        </w:rPr>
        <w:t>The</w:t>
      </w:r>
      <w:r w:rsidR="00533703">
        <w:rPr>
          <w:color w:val="231F20"/>
          <w:spacing w:val="-21"/>
        </w:rPr>
        <w:t xml:space="preserve"> </w:t>
      </w:r>
      <w:r w:rsidR="00533703">
        <w:rPr>
          <w:color w:val="231F20"/>
          <w:spacing w:val="-2"/>
        </w:rPr>
        <w:t>Earth</w:t>
      </w:r>
      <w:r w:rsidR="00533703">
        <w:rPr>
          <w:color w:val="231F20"/>
          <w:spacing w:val="-21"/>
        </w:rPr>
        <w:t xml:space="preserve"> </w:t>
      </w:r>
      <w:r w:rsidR="00533703">
        <w:rPr>
          <w:color w:val="231F20"/>
          <w:spacing w:val="-2"/>
        </w:rPr>
        <w:t xml:space="preserve">also </w:t>
      </w:r>
      <w:r w:rsidR="00533703">
        <w:rPr>
          <w:color w:val="231F20"/>
          <w:spacing w:val="-4"/>
        </w:rPr>
        <w:t>behaves</w:t>
      </w:r>
      <w:r w:rsidR="00533703">
        <w:rPr>
          <w:color w:val="231F20"/>
          <w:spacing w:val="-23"/>
        </w:rPr>
        <w:t xml:space="preserve"> </w:t>
      </w:r>
      <w:r w:rsidR="00533703">
        <w:rPr>
          <w:color w:val="231F20"/>
          <w:spacing w:val="-4"/>
        </w:rPr>
        <w:t>like</w:t>
      </w:r>
      <w:r w:rsidR="00533703">
        <w:rPr>
          <w:color w:val="231F20"/>
          <w:spacing w:val="-23"/>
        </w:rPr>
        <w:t xml:space="preserve"> </w:t>
      </w:r>
      <w:r w:rsidR="00533703">
        <w:rPr>
          <w:color w:val="231F20"/>
          <w:spacing w:val="-4"/>
        </w:rPr>
        <w:t>a</w:t>
      </w:r>
      <w:r w:rsidR="00533703">
        <w:rPr>
          <w:color w:val="231F20"/>
          <w:spacing w:val="-23"/>
        </w:rPr>
        <w:t xml:space="preserve"> </w:t>
      </w:r>
      <w:r w:rsidR="00533703">
        <w:rPr>
          <w:color w:val="231F20"/>
          <w:spacing w:val="-4"/>
        </w:rPr>
        <w:t>bar</w:t>
      </w:r>
      <w:r w:rsidR="00533703">
        <w:rPr>
          <w:color w:val="231F20"/>
          <w:spacing w:val="-23"/>
        </w:rPr>
        <w:t xml:space="preserve"> </w:t>
      </w:r>
      <w:r w:rsidR="00533703">
        <w:rPr>
          <w:color w:val="231F20"/>
          <w:spacing w:val="-4"/>
        </w:rPr>
        <w:t>magnet.</w:t>
      </w:r>
      <w:r w:rsidR="00533703">
        <w:rPr>
          <w:color w:val="231F20"/>
          <w:spacing w:val="-23"/>
        </w:rPr>
        <w:t xml:space="preserve"> </w:t>
      </w:r>
      <w:r w:rsidR="00533703">
        <w:rPr>
          <w:color w:val="231F20"/>
          <w:spacing w:val="-4"/>
        </w:rPr>
        <w:t>It’s</w:t>
      </w:r>
      <w:r w:rsidR="00533703">
        <w:rPr>
          <w:color w:val="231F20"/>
          <w:spacing w:val="-23"/>
        </w:rPr>
        <w:t xml:space="preserve"> </w:t>
      </w:r>
      <w:r w:rsidR="00533703">
        <w:rPr>
          <w:color w:val="231F20"/>
          <w:spacing w:val="-3"/>
        </w:rPr>
        <w:t>hot</w:t>
      </w:r>
      <w:r w:rsidR="00533703">
        <w:rPr>
          <w:color w:val="231F20"/>
          <w:spacing w:val="-23"/>
        </w:rPr>
        <w:t xml:space="preserve"> </w:t>
      </w:r>
      <w:r w:rsidR="00533703">
        <w:rPr>
          <w:color w:val="231F20"/>
          <w:spacing w:val="-3"/>
        </w:rPr>
        <w:t>liquid</w:t>
      </w:r>
      <w:r w:rsidR="00533703">
        <w:rPr>
          <w:color w:val="231F20"/>
          <w:spacing w:val="-23"/>
        </w:rPr>
        <w:t xml:space="preserve"> </w:t>
      </w:r>
      <w:r w:rsidR="00533703">
        <w:rPr>
          <w:color w:val="231F20"/>
          <w:spacing w:val="-3"/>
        </w:rPr>
        <w:t>centre</w:t>
      </w:r>
      <w:r w:rsidR="00533703">
        <w:rPr>
          <w:color w:val="231F20"/>
          <w:spacing w:val="-23"/>
        </w:rPr>
        <w:t xml:space="preserve"> </w:t>
      </w:r>
      <w:r w:rsidR="00533703">
        <w:rPr>
          <w:color w:val="231F20"/>
          <w:spacing w:val="-3"/>
        </w:rPr>
        <w:t>core</w:t>
      </w:r>
      <w:r w:rsidR="00533703">
        <w:rPr>
          <w:color w:val="231F20"/>
          <w:spacing w:val="-23"/>
        </w:rPr>
        <w:t xml:space="preserve"> </w:t>
      </w:r>
      <w:r w:rsidR="00533703">
        <w:rPr>
          <w:color w:val="231F20"/>
          <w:spacing w:val="-3"/>
        </w:rPr>
        <w:t>contains</w:t>
      </w:r>
      <w:r w:rsidR="00533703">
        <w:rPr>
          <w:color w:val="231F20"/>
          <w:spacing w:val="-57"/>
        </w:rPr>
        <w:t xml:space="preserve"> </w:t>
      </w:r>
      <w:r w:rsidR="00533703">
        <w:rPr>
          <w:color w:val="231F20"/>
          <w:spacing w:val="-2"/>
        </w:rPr>
        <w:t>iron</w:t>
      </w:r>
      <w:r w:rsidR="00533703">
        <w:rPr>
          <w:color w:val="231F20"/>
          <w:spacing w:val="-16"/>
        </w:rPr>
        <w:t xml:space="preserve"> </w:t>
      </w:r>
      <w:r w:rsidR="00533703">
        <w:rPr>
          <w:color w:val="231F20"/>
          <w:spacing w:val="-2"/>
        </w:rPr>
        <w:t>and</w:t>
      </w:r>
      <w:r w:rsidR="00533703">
        <w:rPr>
          <w:color w:val="231F20"/>
          <w:spacing w:val="-16"/>
        </w:rPr>
        <w:t xml:space="preserve"> </w:t>
      </w:r>
      <w:r w:rsidR="00533703">
        <w:rPr>
          <w:color w:val="231F20"/>
          <w:spacing w:val="-2"/>
        </w:rPr>
        <w:t>as</w:t>
      </w:r>
      <w:r w:rsidR="00533703">
        <w:rPr>
          <w:color w:val="231F20"/>
          <w:spacing w:val="-15"/>
        </w:rPr>
        <w:t xml:space="preserve"> </w:t>
      </w:r>
      <w:r w:rsidR="00533703">
        <w:rPr>
          <w:color w:val="231F20"/>
          <w:spacing w:val="-2"/>
        </w:rPr>
        <w:t>it</w:t>
      </w:r>
      <w:r w:rsidR="00533703">
        <w:rPr>
          <w:color w:val="231F20"/>
          <w:spacing w:val="-16"/>
        </w:rPr>
        <w:t xml:space="preserve"> </w:t>
      </w:r>
      <w:r w:rsidR="00533703">
        <w:rPr>
          <w:color w:val="231F20"/>
          <w:spacing w:val="-2"/>
        </w:rPr>
        <w:t>moves,</w:t>
      </w:r>
      <w:r w:rsidR="00533703">
        <w:rPr>
          <w:color w:val="231F20"/>
          <w:spacing w:val="-15"/>
        </w:rPr>
        <w:t xml:space="preserve"> </w:t>
      </w:r>
      <w:r w:rsidR="00533703">
        <w:rPr>
          <w:color w:val="231F20"/>
          <w:spacing w:val="-2"/>
        </w:rPr>
        <w:t>it</w:t>
      </w:r>
      <w:r w:rsidR="00533703">
        <w:rPr>
          <w:color w:val="231F20"/>
          <w:spacing w:val="-16"/>
        </w:rPr>
        <w:t xml:space="preserve"> </w:t>
      </w:r>
      <w:r w:rsidR="00533703">
        <w:rPr>
          <w:color w:val="231F20"/>
          <w:spacing w:val="-2"/>
        </w:rPr>
        <w:t>creates</w:t>
      </w:r>
      <w:r w:rsidR="00533703">
        <w:rPr>
          <w:color w:val="231F20"/>
          <w:spacing w:val="-15"/>
        </w:rPr>
        <w:t xml:space="preserve"> </w:t>
      </w:r>
      <w:r w:rsidR="00533703">
        <w:rPr>
          <w:color w:val="231F20"/>
          <w:spacing w:val="-2"/>
        </w:rPr>
        <w:t>an</w:t>
      </w:r>
      <w:r w:rsidR="00533703">
        <w:rPr>
          <w:color w:val="231F20"/>
          <w:spacing w:val="-16"/>
        </w:rPr>
        <w:t xml:space="preserve"> </w:t>
      </w:r>
      <w:r w:rsidR="00533703">
        <w:rPr>
          <w:color w:val="231F20"/>
          <w:spacing w:val="-2"/>
        </w:rPr>
        <w:t>electric</w:t>
      </w:r>
      <w:r w:rsidR="00533703">
        <w:rPr>
          <w:color w:val="231F20"/>
          <w:spacing w:val="-15"/>
        </w:rPr>
        <w:t xml:space="preserve"> </w:t>
      </w:r>
      <w:r w:rsidR="00533703">
        <w:rPr>
          <w:color w:val="231F20"/>
          <w:spacing w:val="-1"/>
        </w:rPr>
        <w:t>current</w:t>
      </w:r>
      <w:r w:rsidR="00533703">
        <w:rPr>
          <w:color w:val="231F20"/>
          <w:spacing w:val="-16"/>
        </w:rPr>
        <w:t xml:space="preserve"> </w:t>
      </w:r>
      <w:r w:rsidR="00533703">
        <w:rPr>
          <w:color w:val="231F20"/>
          <w:spacing w:val="-1"/>
        </w:rPr>
        <w:t>that</w:t>
      </w:r>
      <w:r w:rsidR="00533703">
        <w:rPr>
          <w:color w:val="231F20"/>
          <w:spacing w:val="-15"/>
        </w:rPr>
        <w:t xml:space="preserve"> </w:t>
      </w:r>
      <w:r w:rsidR="00533703">
        <w:rPr>
          <w:color w:val="231F20"/>
          <w:spacing w:val="-1"/>
        </w:rPr>
        <w:t>cause</w:t>
      </w:r>
      <w:r w:rsidR="00533703">
        <w:rPr>
          <w:color w:val="231F20"/>
          <w:spacing w:val="-58"/>
        </w:rPr>
        <w:t xml:space="preserve"> </w:t>
      </w:r>
      <w:r w:rsidR="00533703">
        <w:rPr>
          <w:color w:val="231F20"/>
          <w:spacing w:val="-3"/>
        </w:rPr>
        <w:t>a</w:t>
      </w:r>
      <w:r w:rsidR="00533703">
        <w:rPr>
          <w:color w:val="231F20"/>
          <w:spacing w:val="-20"/>
        </w:rPr>
        <w:t xml:space="preserve"> </w:t>
      </w:r>
      <w:r w:rsidR="00533703">
        <w:rPr>
          <w:color w:val="231F20"/>
          <w:spacing w:val="-3"/>
        </w:rPr>
        <w:t>magnetic</w:t>
      </w:r>
      <w:r w:rsidR="00533703">
        <w:rPr>
          <w:color w:val="231F20"/>
          <w:spacing w:val="-20"/>
        </w:rPr>
        <w:t xml:space="preserve"> </w:t>
      </w:r>
      <w:r w:rsidR="00533703">
        <w:rPr>
          <w:color w:val="231F20"/>
          <w:spacing w:val="-3"/>
        </w:rPr>
        <w:t>field</w:t>
      </w:r>
      <w:r w:rsidR="00533703">
        <w:rPr>
          <w:color w:val="231F20"/>
          <w:spacing w:val="-20"/>
        </w:rPr>
        <w:t xml:space="preserve"> </w:t>
      </w:r>
      <w:r w:rsidR="00533703">
        <w:rPr>
          <w:color w:val="231F20"/>
          <w:spacing w:val="-3"/>
        </w:rPr>
        <w:t>around</w:t>
      </w:r>
      <w:r w:rsidR="00533703">
        <w:rPr>
          <w:color w:val="231F20"/>
          <w:spacing w:val="-19"/>
        </w:rPr>
        <w:t xml:space="preserve"> </w:t>
      </w:r>
      <w:r w:rsidR="00533703">
        <w:rPr>
          <w:color w:val="231F20"/>
          <w:spacing w:val="-2"/>
        </w:rPr>
        <w:t>the</w:t>
      </w:r>
      <w:r w:rsidR="00533703">
        <w:rPr>
          <w:color w:val="231F20"/>
          <w:spacing w:val="-20"/>
        </w:rPr>
        <w:t xml:space="preserve"> </w:t>
      </w:r>
      <w:r w:rsidR="00533703">
        <w:rPr>
          <w:color w:val="231F20"/>
          <w:spacing w:val="-2"/>
        </w:rPr>
        <w:t>Earth.</w:t>
      </w:r>
      <w:r w:rsidR="00533703">
        <w:rPr>
          <w:color w:val="231F20"/>
          <w:spacing w:val="-20"/>
        </w:rPr>
        <w:t xml:space="preserve"> </w:t>
      </w:r>
      <w:r w:rsidR="00533703">
        <w:rPr>
          <w:color w:val="231F20"/>
          <w:spacing w:val="-2"/>
        </w:rPr>
        <w:t>The</w:t>
      </w:r>
      <w:r w:rsidR="00533703">
        <w:rPr>
          <w:color w:val="231F20"/>
          <w:spacing w:val="-19"/>
        </w:rPr>
        <w:t xml:space="preserve"> </w:t>
      </w:r>
      <w:r w:rsidR="00533703">
        <w:rPr>
          <w:color w:val="231F20"/>
          <w:spacing w:val="-2"/>
        </w:rPr>
        <w:t>Earth</w:t>
      </w:r>
      <w:r w:rsidR="00533703">
        <w:rPr>
          <w:color w:val="231F20"/>
          <w:spacing w:val="-20"/>
        </w:rPr>
        <w:t xml:space="preserve"> </w:t>
      </w:r>
      <w:r w:rsidR="00533703">
        <w:rPr>
          <w:color w:val="231F20"/>
          <w:spacing w:val="-2"/>
        </w:rPr>
        <w:t>has</w:t>
      </w:r>
      <w:r w:rsidR="00533703">
        <w:rPr>
          <w:color w:val="231F20"/>
          <w:spacing w:val="-20"/>
        </w:rPr>
        <w:t xml:space="preserve"> </w:t>
      </w:r>
      <w:r w:rsidR="00533703">
        <w:rPr>
          <w:color w:val="231F20"/>
          <w:spacing w:val="-2"/>
        </w:rPr>
        <w:t>a</w:t>
      </w:r>
      <w:r w:rsidR="00533703">
        <w:rPr>
          <w:color w:val="231F20"/>
          <w:spacing w:val="-19"/>
        </w:rPr>
        <w:t xml:space="preserve"> </w:t>
      </w:r>
      <w:r w:rsidR="00533703">
        <w:rPr>
          <w:color w:val="231F20"/>
          <w:spacing w:val="-2"/>
        </w:rPr>
        <w:t>north</w:t>
      </w:r>
      <w:r w:rsidR="00533703">
        <w:rPr>
          <w:color w:val="231F20"/>
          <w:spacing w:val="-20"/>
        </w:rPr>
        <w:t xml:space="preserve"> </w:t>
      </w:r>
      <w:r w:rsidR="00533703">
        <w:rPr>
          <w:color w:val="231F20"/>
          <w:spacing w:val="-2"/>
        </w:rPr>
        <w:t>and</w:t>
      </w:r>
      <w:r w:rsidR="00533703">
        <w:rPr>
          <w:color w:val="231F20"/>
          <w:spacing w:val="-57"/>
        </w:rPr>
        <w:t xml:space="preserve"> </w:t>
      </w:r>
      <w:r w:rsidR="00533703">
        <w:rPr>
          <w:color w:val="231F20"/>
        </w:rPr>
        <w:t>south magnetic pole. These poles are not same with the</w:t>
      </w:r>
      <w:r w:rsidR="00533703">
        <w:rPr>
          <w:color w:val="231F20"/>
          <w:spacing w:val="1"/>
        </w:rPr>
        <w:t xml:space="preserve"> </w:t>
      </w:r>
      <w:r w:rsidR="00533703">
        <w:rPr>
          <w:color w:val="231F20"/>
        </w:rPr>
        <w:t>geographic</w:t>
      </w:r>
      <w:r w:rsidR="00533703">
        <w:rPr>
          <w:color w:val="231F20"/>
          <w:spacing w:val="-13"/>
        </w:rPr>
        <w:t xml:space="preserve"> </w:t>
      </w:r>
      <w:r w:rsidR="00533703">
        <w:rPr>
          <w:color w:val="231F20"/>
        </w:rPr>
        <w:t>north</w:t>
      </w:r>
      <w:r w:rsidR="00533703">
        <w:rPr>
          <w:color w:val="231F20"/>
          <w:spacing w:val="-12"/>
        </w:rPr>
        <w:t xml:space="preserve"> </w:t>
      </w:r>
      <w:r w:rsidR="00533703">
        <w:rPr>
          <w:color w:val="231F20"/>
        </w:rPr>
        <w:t>and</w:t>
      </w:r>
      <w:r w:rsidR="00533703">
        <w:rPr>
          <w:color w:val="231F20"/>
          <w:spacing w:val="-12"/>
        </w:rPr>
        <w:t xml:space="preserve"> </w:t>
      </w:r>
      <w:r w:rsidR="00533703">
        <w:rPr>
          <w:color w:val="231F20"/>
        </w:rPr>
        <w:t>south</w:t>
      </w:r>
      <w:r w:rsidR="00533703">
        <w:rPr>
          <w:color w:val="231F20"/>
          <w:spacing w:val="-12"/>
        </w:rPr>
        <w:t xml:space="preserve"> </w:t>
      </w:r>
      <w:r w:rsidR="00533703">
        <w:rPr>
          <w:color w:val="231F20"/>
        </w:rPr>
        <w:t>poles</w:t>
      </w:r>
      <w:r w:rsidR="00533703">
        <w:rPr>
          <w:color w:val="231F20"/>
          <w:spacing w:val="-12"/>
        </w:rPr>
        <w:t xml:space="preserve"> </w:t>
      </w:r>
      <w:r w:rsidR="00533703">
        <w:rPr>
          <w:color w:val="231F20"/>
        </w:rPr>
        <w:t>on</w:t>
      </w:r>
      <w:r w:rsidR="00533703">
        <w:rPr>
          <w:color w:val="231F20"/>
          <w:spacing w:val="-12"/>
        </w:rPr>
        <w:t xml:space="preserve"> </w:t>
      </w:r>
      <w:r w:rsidR="00533703">
        <w:rPr>
          <w:color w:val="231F20"/>
        </w:rPr>
        <w:t>a</w:t>
      </w:r>
      <w:r w:rsidR="00533703">
        <w:rPr>
          <w:color w:val="231F20"/>
          <w:spacing w:val="-12"/>
        </w:rPr>
        <w:t xml:space="preserve"> </w:t>
      </w:r>
      <w:r w:rsidR="00533703">
        <w:rPr>
          <w:color w:val="231F20"/>
        </w:rPr>
        <w:t>map</w:t>
      </w:r>
      <w:r w:rsidR="00533703">
        <w:rPr>
          <w:color w:val="231F20"/>
          <w:spacing w:val="-12"/>
        </w:rPr>
        <w:t xml:space="preserve"> </w:t>
      </w:r>
      <w:r w:rsidR="00533703">
        <w:rPr>
          <w:color w:val="231F20"/>
        </w:rPr>
        <w:t>and</w:t>
      </w:r>
      <w:r w:rsidR="00533703">
        <w:rPr>
          <w:color w:val="231F20"/>
          <w:spacing w:val="-12"/>
        </w:rPr>
        <w:t xml:space="preserve"> </w:t>
      </w:r>
      <w:r w:rsidR="00533703">
        <w:rPr>
          <w:color w:val="231F20"/>
        </w:rPr>
        <w:t>tilted</w:t>
      </w:r>
      <w:r w:rsidR="00533703">
        <w:rPr>
          <w:color w:val="231F20"/>
          <w:spacing w:val="-12"/>
        </w:rPr>
        <w:t xml:space="preserve"> </w:t>
      </w:r>
      <w:r w:rsidR="00533703">
        <w:rPr>
          <w:color w:val="231F20"/>
        </w:rPr>
        <w:t>at</w:t>
      </w:r>
      <w:r w:rsidR="00533703">
        <w:rPr>
          <w:color w:val="231F20"/>
          <w:spacing w:val="-13"/>
        </w:rPr>
        <w:t xml:space="preserve"> </w:t>
      </w:r>
      <w:r w:rsidR="00533703">
        <w:rPr>
          <w:color w:val="231F20"/>
        </w:rPr>
        <w:t>an</w:t>
      </w:r>
      <w:r w:rsidR="00533703">
        <w:rPr>
          <w:color w:val="231F20"/>
          <w:spacing w:val="-57"/>
        </w:rPr>
        <w:t xml:space="preserve"> </w:t>
      </w:r>
      <w:r w:rsidR="00533703">
        <w:rPr>
          <w:color w:val="231F20"/>
          <w:spacing w:val="-5"/>
        </w:rPr>
        <w:t>angle</w:t>
      </w:r>
      <w:r w:rsidR="00533703">
        <w:rPr>
          <w:color w:val="231F20"/>
          <w:spacing w:val="-27"/>
        </w:rPr>
        <w:t xml:space="preserve"> </w:t>
      </w:r>
      <w:r w:rsidR="00533703">
        <w:rPr>
          <w:color w:val="231F20"/>
          <w:spacing w:val="-5"/>
        </w:rPr>
        <w:t>of</w:t>
      </w:r>
      <w:r w:rsidR="00533703">
        <w:rPr>
          <w:color w:val="231F20"/>
          <w:spacing w:val="-27"/>
        </w:rPr>
        <w:t xml:space="preserve"> </w:t>
      </w:r>
      <w:r w:rsidR="00533703">
        <w:rPr>
          <w:color w:val="231F20"/>
          <w:spacing w:val="-5"/>
        </w:rPr>
        <w:t>11.3</w:t>
      </w:r>
      <w:r w:rsidR="00533703">
        <w:rPr>
          <w:color w:val="231F20"/>
          <w:spacing w:val="-27"/>
        </w:rPr>
        <w:t xml:space="preserve"> </w:t>
      </w:r>
      <w:r w:rsidR="00533703">
        <w:rPr>
          <w:color w:val="231F20"/>
          <w:spacing w:val="-5"/>
        </w:rPr>
        <w:t>degree</w:t>
      </w:r>
      <w:r w:rsidR="00533703">
        <w:rPr>
          <w:color w:val="231F20"/>
          <w:spacing w:val="-27"/>
        </w:rPr>
        <w:t xml:space="preserve"> </w:t>
      </w:r>
      <w:r w:rsidR="00533703">
        <w:rPr>
          <w:color w:val="231F20"/>
          <w:spacing w:val="-5"/>
        </w:rPr>
        <w:t>with</w:t>
      </w:r>
      <w:r w:rsidR="00533703">
        <w:rPr>
          <w:color w:val="231F20"/>
          <w:spacing w:val="-27"/>
        </w:rPr>
        <w:t xml:space="preserve"> </w:t>
      </w:r>
      <w:r w:rsidR="00533703">
        <w:rPr>
          <w:color w:val="231F20"/>
          <w:spacing w:val="-5"/>
        </w:rPr>
        <w:t>respect</w:t>
      </w:r>
      <w:r w:rsidR="00533703">
        <w:rPr>
          <w:color w:val="231F20"/>
          <w:spacing w:val="-27"/>
        </w:rPr>
        <w:t xml:space="preserve"> </w:t>
      </w:r>
      <w:r w:rsidR="00533703">
        <w:rPr>
          <w:color w:val="231F20"/>
          <w:spacing w:val="-5"/>
        </w:rPr>
        <w:t>to</w:t>
      </w:r>
      <w:r w:rsidR="00533703">
        <w:rPr>
          <w:color w:val="231F20"/>
          <w:spacing w:val="-27"/>
        </w:rPr>
        <w:t xml:space="preserve"> </w:t>
      </w:r>
      <w:r w:rsidR="00533703">
        <w:rPr>
          <w:color w:val="231F20"/>
          <w:spacing w:val="-5"/>
        </w:rPr>
        <w:t>it.</w:t>
      </w:r>
      <w:r w:rsidR="00533703">
        <w:rPr>
          <w:color w:val="231F20"/>
          <w:spacing w:val="-27"/>
        </w:rPr>
        <w:t xml:space="preserve"> </w:t>
      </w:r>
      <w:r w:rsidR="00533703">
        <w:rPr>
          <w:color w:val="231F20"/>
          <w:spacing w:val="-5"/>
        </w:rPr>
        <w:t>Due</w:t>
      </w:r>
      <w:r w:rsidR="00533703">
        <w:rPr>
          <w:color w:val="231F20"/>
          <w:spacing w:val="-27"/>
        </w:rPr>
        <w:t xml:space="preserve"> </w:t>
      </w:r>
      <w:r w:rsidR="00533703">
        <w:rPr>
          <w:color w:val="231F20"/>
          <w:spacing w:val="-5"/>
        </w:rPr>
        <w:t>to</w:t>
      </w:r>
      <w:r w:rsidR="00533703">
        <w:rPr>
          <w:color w:val="231F20"/>
          <w:spacing w:val="-27"/>
        </w:rPr>
        <w:t xml:space="preserve"> </w:t>
      </w:r>
      <w:r w:rsidR="00533703">
        <w:rPr>
          <w:color w:val="231F20"/>
          <w:spacing w:val="-4"/>
        </w:rPr>
        <w:t>this,</w:t>
      </w:r>
      <w:r w:rsidR="00533703">
        <w:rPr>
          <w:color w:val="231F20"/>
          <w:spacing w:val="-27"/>
        </w:rPr>
        <w:t xml:space="preserve"> </w:t>
      </w:r>
      <w:r w:rsidR="00533703">
        <w:rPr>
          <w:color w:val="231F20"/>
          <w:spacing w:val="-4"/>
        </w:rPr>
        <w:t>if</w:t>
      </w:r>
      <w:r w:rsidR="00533703">
        <w:rPr>
          <w:color w:val="231F20"/>
          <w:spacing w:val="-27"/>
        </w:rPr>
        <w:t xml:space="preserve"> </w:t>
      </w:r>
      <w:r w:rsidR="00533703">
        <w:rPr>
          <w:color w:val="231F20"/>
          <w:spacing w:val="-4"/>
        </w:rPr>
        <w:t>a</w:t>
      </w:r>
      <w:r w:rsidR="00533703">
        <w:rPr>
          <w:color w:val="231F20"/>
          <w:spacing w:val="-27"/>
        </w:rPr>
        <w:t xml:space="preserve"> </w:t>
      </w:r>
      <w:r w:rsidR="00533703">
        <w:rPr>
          <w:color w:val="231F20"/>
          <w:spacing w:val="-4"/>
        </w:rPr>
        <w:t>magnetic</w:t>
      </w:r>
      <w:r w:rsidR="00533703">
        <w:rPr>
          <w:color w:val="231F20"/>
          <w:spacing w:val="-57"/>
        </w:rPr>
        <w:t xml:space="preserve"> </w:t>
      </w:r>
      <w:r w:rsidR="00533703">
        <w:rPr>
          <w:color w:val="231F20"/>
          <w:spacing w:val="-5"/>
        </w:rPr>
        <w:t>needle</w:t>
      </w:r>
      <w:r w:rsidR="00533703">
        <w:rPr>
          <w:color w:val="231F20"/>
          <w:spacing w:val="-25"/>
        </w:rPr>
        <w:t xml:space="preserve"> </w:t>
      </w:r>
      <w:r w:rsidR="00533703">
        <w:rPr>
          <w:color w:val="231F20"/>
          <w:spacing w:val="-5"/>
        </w:rPr>
        <w:t>is</w:t>
      </w:r>
      <w:r w:rsidR="00533703">
        <w:rPr>
          <w:color w:val="231F20"/>
          <w:spacing w:val="-25"/>
        </w:rPr>
        <w:t xml:space="preserve"> </w:t>
      </w:r>
      <w:r w:rsidR="00533703">
        <w:rPr>
          <w:color w:val="231F20"/>
          <w:spacing w:val="-5"/>
        </w:rPr>
        <w:t>suspended</w:t>
      </w:r>
      <w:r w:rsidR="00533703">
        <w:rPr>
          <w:color w:val="231F20"/>
          <w:spacing w:val="-25"/>
        </w:rPr>
        <w:t xml:space="preserve"> </w:t>
      </w:r>
      <w:r w:rsidR="00533703">
        <w:rPr>
          <w:color w:val="231F20"/>
          <w:spacing w:val="-5"/>
        </w:rPr>
        <w:t>freely,</w:t>
      </w:r>
      <w:r w:rsidR="00533703">
        <w:rPr>
          <w:color w:val="231F20"/>
          <w:spacing w:val="-25"/>
        </w:rPr>
        <w:t xml:space="preserve"> </w:t>
      </w:r>
      <w:r w:rsidR="00533703">
        <w:rPr>
          <w:color w:val="231F20"/>
          <w:spacing w:val="-5"/>
        </w:rPr>
        <w:t>it</w:t>
      </w:r>
      <w:r w:rsidR="00533703">
        <w:rPr>
          <w:color w:val="231F20"/>
          <w:spacing w:val="-25"/>
        </w:rPr>
        <w:t xml:space="preserve"> </w:t>
      </w:r>
      <w:r w:rsidR="00533703">
        <w:rPr>
          <w:color w:val="231F20"/>
          <w:spacing w:val="-4"/>
        </w:rPr>
        <w:t>rests</w:t>
      </w:r>
      <w:r w:rsidR="00533703">
        <w:rPr>
          <w:color w:val="231F20"/>
          <w:spacing w:val="-25"/>
        </w:rPr>
        <w:t xml:space="preserve"> </w:t>
      </w:r>
      <w:r w:rsidR="00533703">
        <w:rPr>
          <w:color w:val="231F20"/>
          <w:spacing w:val="-4"/>
        </w:rPr>
        <w:t>in</w:t>
      </w:r>
      <w:r w:rsidR="00533703">
        <w:rPr>
          <w:color w:val="231F20"/>
          <w:spacing w:val="-25"/>
        </w:rPr>
        <w:t xml:space="preserve"> </w:t>
      </w:r>
      <w:r w:rsidR="00533703">
        <w:rPr>
          <w:color w:val="231F20"/>
          <w:spacing w:val="-4"/>
        </w:rPr>
        <w:t>the</w:t>
      </w:r>
      <w:r w:rsidR="00533703">
        <w:rPr>
          <w:color w:val="231F20"/>
          <w:spacing w:val="-25"/>
        </w:rPr>
        <w:t xml:space="preserve"> </w:t>
      </w:r>
      <w:r w:rsidR="00533703">
        <w:rPr>
          <w:color w:val="231F20"/>
          <w:spacing w:val="-4"/>
        </w:rPr>
        <w:t>north-south</w:t>
      </w:r>
      <w:r w:rsidR="00533703">
        <w:rPr>
          <w:color w:val="231F20"/>
          <w:spacing w:val="-25"/>
        </w:rPr>
        <w:t xml:space="preserve"> </w:t>
      </w:r>
      <w:r w:rsidR="00533703">
        <w:rPr>
          <w:color w:val="231F20"/>
          <w:spacing w:val="-4"/>
        </w:rPr>
        <w:t>direction</w:t>
      </w:r>
      <w:r w:rsidR="00533703">
        <w:rPr>
          <w:color w:val="231F20"/>
          <w:spacing w:val="-57"/>
        </w:rPr>
        <w:t xml:space="preserve"> </w:t>
      </w:r>
      <w:r w:rsidR="00533703">
        <w:rPr>
          <w:color w:val="231F20"/>
          <w:spacing w:val="-3"/>
        </w:rPr>
        <w:t>and</w:t>
      </w:r>
      <w:r w:rsidR="00533703">
        <w:rPr>
          <w:color w:val="231F20"/>
          <w:spacing w:val="-21"/>
        </w:rPr>
        <w:t xml:space="preserve"> </w:t>
      </w:r>
      <w:r w:rsidR="00533703">
        <w:rPr>
          <w:color w:val="231F20"/>
          <w:spacing w:val="-3"/>
        </w:rPr>
        <w:t>is</w:t>
      </w:r>
      <w:r w:rsidR="00533703">
        <w:rPr>
          <w:color w:val="231F20"/>
          <w:spacing w:val="-21"/>
        </w:rPr>
        <w:t xml:space="preserve"> </w:t>
      </w:r>
      <w:r w:rsidR="00533703">
        <w:rPr>
          <w:color w:val="231F20"/>
          <w:spacing w:val="-3"/>
        </w:rPr>
        <w:t>useful</w:t>
      </w:r>
      <w:r w:rsidR="00533703">
        <w:rPr>
          <w:color w:val="231F20"/>
          <w:spacing w:val="-21"/>
        </w:rPr>
        <w:t xml:space="preserve"> </w:t>
      </w:r>
      <w:r w:rsidR="00533703">
        <w:rPr>
          <w:color w:val="231F20"/>
          <w:spacing w:val="-3"/>
        </w:rPr>
        <w:t>for</w:t>
      </w:r>
      <w:r w:rsidR="00533703">
        <w:rPr>
          <w:color w:val="231F20"/>
          <w:spacing w:val="-21"/>
        </w:rPr>
        <w:t xml:space="preserve"> </w:t>
      </w:r>
      <w:r w:rsidR="00533703">
        <w:rPr>
          <w:color w:val="231F20"/>
          <w:spacing w:val="-2"/>
        </w:rPr>
        <w:t>navigation</w:t>
      </w:r>
      <w:r w:rsidR="00FD0694">
        <w:rPr>
          <w:color w:val="231F20"/>
          <w:spacing w:val="-2"/>
        </w:rPr>
        <w:t>.</w:t>
      </w:r>
      <w:r w:rsidR="00652B6C">
        <w:rPr>
          <w:color w:val="231F20"/>
          <w:spacing w:val="-2"/>
        </w:rPr>
        <w:t xml:space="preserve"> </w:t>
      </w:r>
      <w:r w:rsidR="00FD0694">
        <w:rPr>
          <w:color w:val="231F20"/>
          <w:spacing w:val="-2"/>
        </w:rPr>
        <w:tab/>
      </w:r>
      <w:r w:rsidR="00652B6C">
        <w:rPr>
          <w:color w:val="231F20"/>
          <w:spacing w:val="-2"/>
        </w:rPr>
        <w:t>Fig 4.5</w:t>
      </w:r>
      <w:r w:rsidR="00533703">
        <w:rPr>
          <w:color w:val="231F20"/>
          <w:spacing w:val="-2"/>
        </w:rPr>
        <w:t>.</w:t>
      </w:r>
    </w:p>
    <w:p w:rsidR="00FD0694" w:rsidRDefault="00FD0694" w:rsidP="00873F86">
      <w:pPr>
        <w:pStyle w:val="Heading1"/>
        <w:shd w:val="clear" w:color="auto" w:fill="FFFFFF"/>
        <w:spacing w:before="0" w:after="275" w:line="376" w:lineRule="atLeast"/>
        <w:ind w:left="851"/>
        <w:textAlignment w:val="baseline"/>
        <w:rPr>
          <w:rFonts w:ascii="inherit" w:hAnsi="inherit"/>
          <w:color w:val="21242C"/>
          <w:sz w:val="31"/>
          <w:szCs w:val="31"/>
        </w:rPr>
      </w:pPr>
    </w:p>
    <w:p w:rsidR="00873F86" w:rsidRDefault="00FD0694" w:rsidP="00873F86">
      <w:pPr>
        <w:pStyle w:val="Heading1"/>
        <w:shd w:val="clear" w:color="auto" w:fill="FFFFFF"/>
        <w:spacing w:before="0" w:after="275" w:line="376" w:lineRule="atLeast"/>
        <w:ind w:left="851"/>
        <w:textAlignment w:val="baseline"/>
        <w:rPr>
          <w:rFonts w:ascii="inherit" w:hAnsi="inherit"/>
          <w:color w:val="21242C"/>
          <w:sz w:val="31"/>
          <w:szCs w:val="31"/>
        </w:rPr>
      </w:pPr>
      <w:r>
        <w:rPr>
          <w:rFonts w:ascii="inherit" w:hAnsi="inherit"/>
          <w:color w:val="21242C"/>
          <w:sz w:val="31"/>
          <w:szCs w:val="31"/>
        </w:rPr>
        <w:t>4.1.4 1</w:t>
      </w:r>
      <w:r w:rsidR="00956688">
        <w:rPr>
          <w:rFonts w:ascii="inherit" w:hAnsi="inherit"/>
          <w:color w:val="21242C"/>
          <w:sz w:val="31"/>
          <w:szCs w:val="31"/>
        </w:rPr>
        <w:t>M</w:t>
      </w:r>
      <w:r w:rsidR="00873F86">
        <w:rPr>
          <w:rFonts w:ascii="inherit" w:hAnsi="inherit"/>
          <w:color w:val="21242C"/>
          <w:sz w:val="31"/>
          <w:szCs w:val="31"/>
        </w:rPr>
        <w:t xml:space="preserve">agnetic </w:t>
      </w:r>
      <w:r w:rsidR="00956688">
        <w:rPr>
          <w:rFonts w:ascii="inherit" w:hAnsi="inherit"/>
          <w:color w:val="21242C"/>
          <w:sz w:val="31"/>
          <w:szCs w:val="31"/>
        </w:rPr>
        <w:t>F</w:t>
      </w:r>
      <w:r w:rsidR="00873F86">
        <w:rPr>
          <w:rFonts w:ascii="inherit" w:hAnsi="inherit"/>
          <w:color w:val="21242C"/>
          <w:sz w:val="31"/>
          <w:szCs w:val="31"/>
        </w:rPr>
        <w:t>lux</w:t>
      </w:r>
    </w:p>
    <w:p w:rsidR="00873F86" w:rsidRDefault="00873F86" w:rsidP="00873F86">
      <w:pPr>
        <w:shd w:val="clear" w:color="auto" w:fill="FFFFFF"/>
        <w:spacing w:line="376" w:lineRule="atLeast"/>
        <w:ind w:left="851" w:firstLine="589"/>
        <w:textAlignment w:val="baseline"/>
        <w:rPr>
          <w:rFonts w:ascii="inherit" w:hAnsi="inherit"/>
          <w:color w:val="21242C"/>
          <w:sz w:val="25"/>
          <w:szCs w:val="25"/>
        </w:rPr>
      </w:pPr>
      <w:r>
        <w:rPr>
          <w:rFonts w:ascii="inherit" w:hAnsi="inherit"/>
          <w:color w:val="21242C"/>
          <w:sz w:val="25"/>
          <w:szCs w:val="25"/>
        </w:rPr>
        <w:t>Magnetic flux is a measurement of the total magnetic field which passes through a given area. It is a useful tool for helping describe the effects of the magnetic force on something occupying a given area. The measurement of magnetic flux is tied to the particular area chosen. We can choose to make the area any size we want and orient it in any way relative to the magnetic field.</w:t>
      </w:r>
    </w:p>
    <w:p w:rsidR="00873F86" w:rsidRDefault="00873F86" w:rsidP="00956688">
      <w:pPr>
        <w:shd w:val="clear" w:color="auto" w:fill="FFFFFF"/>
        <w:spacing w:line="376" w:lineRule="atLeast"/>
        <w:ind w:left="851" w:firstLine="589"/>
        <w:textAlignment w:val="baseline"/>
        <w:rPr>
          <w:rFonts w:ascii="inherit" w:hAnsi="inherit"/>
          <w:color w:val="21242C"/>
          <w:sz w:val="25"/>
          <w:szCs w:val="25"/>
        </w:rPr>
      </w:pPr>
      <w:r>
        <w:rPr>
          <w:rFonts w:ascii="inherit" w:hAnsi="inherit"/>
          <w:color w:val="21242C"/>
          <w:sz w:val="25"/>
          <w:szCs w:val="25"/>
        </w:rPr>
        <w:t xml:space="preserve">If we use </w:t>
      </w:r>
      <w:r w:rsidRPr="00873F86">
        <w:rPr>
          <w:rFonts w:ascii="inherit" w:hAnsi="inherit"/>
          <w:sz w:val="25"/>
          <w:szCs w:val="25"/>
        </w:rPr>
        <w:t>the </w:t>
      </w:r>
      <w:hyperlink r:id="rId24" w:tgtFrame="_blank" w:history="1">
        <w:r w:rsidRPr="00873F86">
          <w:rPr>
            <w:rStyle w:val="Hyperlink"/>
            <w:rFonts w:ascii="inherit" w:hAnsi="inherit"/>
            <w:color w:val="auto"/>
            <w:sz w:val="25"/>
            <w:szCs w:val="25"/>
            <w:u w:val="none"/>
            <w:bdr w:val="none" w:sz="0" w:space="0" w:color="auto" w:frame="1"/>
          </w:rPr>
          <w:t>field-line</w:t>
        </w:r>
      </w:hyperlink>
      <w:r>
        <w:rPr>
          <w:rFonts w:ascii="inherit" w:hAnsi="inherit"/>
          <w:color w:val="21242C"/>
          <w:sz w:val="25"/>
          <w:szCs w:val="25"/>
        </w:rPr>
        <w:t> picture of a magnetic field then every field line passing through the given area contributes some magnetic flux. The angle at which the field line intersects the area is also important. A field line passing through at a glancing angle will only contribute a small component of the field to the magnetic flux. When calculating the magnetic flux we include only the </w:t>
      </w:r>
      <w:r>
        <w:rPr>
          <w:rStyle w:val="Strong"/>
          <w:rFonts w:ascii="inherit" w:hAnsi="inherit"/>
          <w:color w:val="21242C"/>
          <w:sz w:val="25"/>
          <w:szCs w:val="25"/>
          <w:bdr w:val="none" w:sz="0" w:space="0" w:color="auto" w:frame="1"/>
        </w:rPr>
        <w:t>component</w:t>
      </w:r>
      <w:r>
        <w:rPr>
          <w:rFonts w:ascii="inherit" w:hAnsi="inherit"/>
          <w:color w:val="21242C"/>
          <w:sz w:val="25"/>
          <w:szCs w:val="25"/>
        </w:rPr>
        <w:t> of the magnetic field vector which is </w:t>
      </w:r>
      <w:r>
        <w:rPr>
          <w:rStyle w:val="Strong"/>
          <w:rFonts w:ascii="inherit" w:hAnsi="inherit"/>
          <w:color w:val="21242C"/>
          <w:sz w:val="25"/>
          <w:szCs w:val="25"/>
          <w:bdr w:val="none" w:sz="0" w:space="0" w:color="auto" w:frame="1"/>
        </w:rPr>
        <w:t>normal</w:t>
      </w:r>
      <w:r>
        <w:rPr>
          <w:rFonts w:ascii="inherit" w:hAnsi="inherit"/>
          <w:color w:val="21242C"/>
          <w:sz w:val="25"/>
          <w:szCs w:val="25"/>
        </w:rPr>
        <w:t> to our test area.</w:t>
      </w:r>
    </w:p>
    <w:p w:rsidR="00956688" w:rsidRDefault="00956688" w:rsidP="00873F86">
      <w:pPr>
        <w:shd w:val="clear" w:color="auto" w:fill="FFFFFF"/>
        <w:spacing w:line="376" w:lineRule="atLeast"/>
        <w:ind w:left="851"/>
        <w:textAlignment w:val="baseline"/>
        <w:rPr>
          <w:rFonts w:ascii="inherit" w:hAnsi="inherit"/>
          <w:color w:val="21242C"/>
          <w:sz w:val="25"/>
          <w:szCs w:val="25"/>
        </w:rPr>
      </w:pPr>
    </w:p>
    <w:p w:rsidR="00956688" w:rsidRPr="00956688" w:rsidRDefault="00956688" w:rsidP="00956688">
      <w:pPr>
        <w:widowControl/>
        <w:shd w:val="clear" w:color="auto" w:fill="FFFFFF"/>
        <w:autoSpaceDE/>
        <w:autoSpaceDN/>
        <w:spacing w:line="376" w:lineRule="atLeast"/>
        <w:ind w:left="720"/>
        <w:textAlignment w:val="baseline"/>
        <w:rPr>
          <w:rFonts w:ascii="inherit" w:hAnsi="inherit"/>
          <w:color w:val="21242C"/>
          <w:sz w:val="25"/>
          <w:szCs w:val="25"/>
        </w:rPr>
      </w:pPr>
      <w:r w:rsidRPr="00956688">
        <w:rPr>
          <w:rFonts w:ascii="inherit" w:hAnsi="inherit"/>
          <w:color w:val="21242C"/>
          <w:sz w:val="25"/>
          <w:szCs w:val="25"/>
        </w:rPr>
        <w:t>If we choose a simple flat surface with area </w:t>
      </w:r>
      <w:r w:rsidRPr="00956688">
        <w:rPr>
          <w:color w:val="21242C"/>
          <w:sz w:val="25"/>
        </w:rPr>
        <w:t>A</w:t>
      </w:r>
      <w:r w:rsidRPr="00956688">
        <w:rPr>
          <w:rFonts w:ascii="KaTeX_Math" w:hAnsi="KaTeX_Math"/>
          <w:i/>
          <w:iCs/>
          <w:color w:val="21242C"/>
          <w:sz w:val="25"/>
        </w:rPr>
        <w:t>A</w:t>
      </w:r>
      <w:r w:rsidRPr="00956688">
        <w:rPr>
          <w:rFonts w:ascii="inherit" w:hAnsi="inherit"/>
          <w:color w:val="21242C"/>
          <w:sz w:val="25"/>
          <w:szCs w:val="25"/>
          <w:bdr w:val="none" w:sz="0" w:space="0" w:color="auto" w:frame="1"/>
        </w:rPr>
        <w:t>A</w:t>
      </w:r>
      <w:r w:rsidRPr="00956688">
        <w:rPr>
          <w:rFonts w:ascii="inherit" w:hAnsi="inherit"/>
          <w:color w:val="21242C"/>
          <w:sz w:val="25"/>
          <w:szCs w:val="25"/>
        </w:rPr>
        <w:t> as our test area and there is an angle </w:t>
      </w:r>
      <w:r w:rsidRPr="00956688">
        <w:rPr>
          <w:color w:val="21242C"/>
          <w:sz w:val="25"/>
        </w:rPr>
        <w:t>\theta</w:t>
      </w:r>
      <w:r w:rsidRPr="00956688">
        <w:rPr>
          <w:rFonts w:ascii="KaTeX_Math" w:hAnsi="KaTeX_Math"/>
          <w:i/>
          <w:iCs/>
          <w:color w:val="21242C"/>
          <w:sz w:val="25"/>
        </w:rPr>
        <w:t>θ</w:t>
      </w:r>
      <w:r w:rsidRPr="00956688">
        <w:rPr>
          <w:rFonts w:ascii="inherit" w:hAnsi="inherit"/>
          <w:color w:val="21242C"/>
          <w:sz w:val="25"/>
          <w:szCs w:val="25"/>
          <w:bdr w:val="none" w:sz="0" w:space="0" w:color="auto" w:frame="1"/>
        </w:rPr>
        <w:t>theta</w:t>
      </w:r>
      <w:r w:rsidRPr="00956688">
        <w:rPr>
          <w:rFonts w:ascii="inherit" w:hAnsi="inherit"/>
          <w:color w:val="21242C"/>
          <w:sz w:val="25"/>
          <w:szCs w:val="25"/>
        </w:rPr>
        <w:t> between the normal to the surface and a magnetic field vector (magnitude </w:t>
      </w:r>
      <w:r w:rsidRPr="00956688">
        <w:rPr>
          <w:color w:val="21242C"/>
          <w:sz w:val="25"/>
        </w:rPr>
        <w:t>B</w:t>
      </w:r>
      <w:r w:rsidRPr="00956688">
        <w:rPr>
          <w:rFonts w:ascii="KaTeX_Math" w:hAnsi="KaTeX_Math"/>
          <w:i/>
          <w:iCs/>
          <w:color w:val="21242C"/>
          <w:sz w:val="25"/>
        </w:rPr>
        <w:t>B</w:t>
      </w:r>
      <w:r w:rsidRPr="00956688">
        <w:rPr>
          <w:rFonts w:ascii="inherit" w:hAnsi="inherit"/>
          <w:color w:val="21242C"/>
          <w:sz w:val="25"/>
          <w:szCs w:val="25"/>
          <w:bdr w:val="none" w:sz="0" w:space="0" w:color="auto" w:frame="1"/>
        </w:rPr>
        <w:t>B</w:t>
      </w:r>
      <w:r w:rsidRPr="00956688">
        <w:rPr>
          <w:rFonts w:ascii="inherit" w:hAnsi="inherit"/>
          <w:color w:val="21242C"/>
          <w:sz w:val="25"/>
          <w:szCs w:val="25"/>
        </w:rPr>
        <w:t>) then the magnetic flux is, </w:t>
      </w:r>
    </w:p>
    <w:p w:rsidR="00956688" w:rsidRDefault="00956688" w:rsidP="00956688">
      <w:pPr>
        <w:widowControl/>
        <w:shd w:val="clear" w:color="auto" w:fill="FFFFFF"/>
        <w:autoSpaceDE/>
        <w:autoSpaceDN/>
        <w:spacing w:line="376" w:lineRule="atLeast"/>
        <w:ind w:firstLine="720"/>
        <w:textAlignment w:val="baseline"/>
        <w:rPr>
          <w:rFonts w:ascii="KaTeX_Math" w:hAnsi="KaTeX_Math"/>
          <w:i/>
          <w:iCs/>
          <w:color w:val="21242C"/>
          <w:sz w:val="30"/>
        </w:rPr>
      </w:pPr>
      <w:r w:rsidRPr="00956688">
        <w:rPr>
          <w:color w:val="21242C"/>
          <w:sz w:val="30"/>
        </w:rPr>
        <w:t>Φ</w:t>
      </w:r>
      <w:r w:rsidRPr="00956688">
        <w:rPr>
          <w:color w:val="21242C"/>
          <w:sz w:val="30"/>
          <w:vertAlign w:val="subscript"/>
        </w:rPr>
        <w:t>B</w:t>
      </w:r>
      <w:r w:rsidRPr="00956688">
        <w:rPr>
          <w:color w:val="21242C"/>
          <w:sz w:val="30"/>
        </w:rPr>
        <w:t>=</w:t>
      </w:r>
      <w:r w:rsidRPr="00956688">
        <w:rPr>
          <w:rFonts w:ascii="KaTeX_Math" w:hAnsi="KaTeX_Math"/>
          <w:i/>
          <w:iCs/>
          <w:color w:val="21242C"/>
          <w:sz w:val="30"/>
        </w:rPr>
        <w:t>BA</w:t>
      </w:r>
      <w:r w:rsidRPr="00956688">
        <w:rPr>
          <w:color w:val="21242C"/>
          <w:sz w:val="30"/>
        </w:rPr>
        <w:t>cos</w:t>
      </w:r>
      <w:r w:rsidRPr="00956688">
        <w:rPr>
          <w:rFonts w:ascii="KaTeX_Math" w:hAnsi="KaTeX_Math"/>
          <w:i/>
          <w:iCs/>
          <w:color w:val="21242C"/>
          <w:sz w:val="30"/>
        </w:rPr>
        <w:t>θ</w:t>
      </w:r>
    </w:p>
    <w:p w:rsidR="00956688" w:rsidRPr="00956688" w:rsidRDefault="00956688" w:rsidP="00956688">
      <w:pPr>
        <w:widowControl/>
        <w:shd w:val="clear" w:color="auto" w:fill="FFFFFF"/>
        <w:autoSpaceDE/>
        <w:autoSpaceDN/>
        <w:spacing w:line="376" w:lineRule="atLeast"/>
        <w:ind w:firstLine="720"/>
        <w:textAlignment w:val="baseline"/>
        <w:rPr>
          <w:rFonts w:ascii="Helvetica" w:hAnsi="Helvetica"/>
          <w:color w:val="21242C"/>
          <w:sz w:val="25"/>
          <w:szCs w:val="25"/>
        </w:rPr>
      </w:pPr>
      <w:r w:rsidRPr="00956688">
        <w:rPr>
          <w:rFonts w:ascii="Helvetica" w:hAnsi="Helvetica"/>
          <w:color w:val="21242C"/>
          <w:sz w:val="25"/>
          <w:szCs w:val="25"/>
          <w:bdr w:val="none" w:sz="0" w:space="0" w:color="auto" w:frame="1"/>
        </w:rPr>
        <w:t>Phi, equals, B, A, cosine, theta</w:t>
      </w:r>
    </w:p>
    <w:p w:rsidR="00956688" w:rsidRPr="00956688" w:rsidRDefault="00956688" w:rsidP="00956688">
      <w:pPr>
        <w:widowControl/>
        <w:shd w:val="clear" w:color="auto" w:fill="FFFFFF"/>
        <w:autoSpaceDE/>
        <w:autoSpaceDN/>
        <w:spacing w:line="376" w:lineRule="atLeast"/>
        <w:ind w:left="720"/>
        <w:textAlignment w:val="baseline"/>
        <w:rPr>
          <w:rFonts w:ascii="inherit" w:hAnsi="inherit"/>
          <w:color w:val="21242C"/>
          <w:sz w:val="25"/>
          <w:szCs w:val="25"/>
        </w:rPr>
      </w:pPr>
      <w:r w:rsidRPr="00956688">
        <w:rPr>
          <w:rFonts w:ascii="inherit" w:hAnsi="inherit"/>
          <w:color w:val="21242C"/>
          <w:sz w:val="25"/>
          <w:szCs w:val="25"/>
        </w:rPr>
        <w:t>In the case that the surface is perpendicular to the field then the angle is zero and the magnetic flux is simply </w:t>
      </w:r>
      <w:r w:rsidRPr="00956688">
        <w:rPr>
          <w:color w:val="21242C"/>
          <w:sz w:val="25"/>
        </w:rPr>
        <w:t>B A</w:t>
      </w:r>
      <w:r w:rsidRPr="00956688">
        <w:rPr>
          <w:rFonts w:ascii="KaTeX_Math" w:hAnsi="KaTeX_Math"/>
          <w:i/>
          <w:iCs/>
          <w:color w:val="21242C"/>
          <w:sz w:val="25"/>
        </w:rPr>
        <w:t>BA</w:t>
      </w:r>
      <w:r w:rsidRPr="00956688">
        <w:rPr>
          <w:rFonts w:ascii="inherit" w:hAnsi="inherit"/>
          <w:color w:val="21242C"/>
          <w:sz w:val="25"/>
          <w:szCs w:val="25"/>
          <w:bdr w:val="none" w:sz="0" w:space="0" w:color="auto" w:frame="1"/>
        </w:rPr>
        <w:t>B, A</w:t>
      </w:r>
      <w:r w:rsidRPr="00956688">
        <w:rPr>
          <w:rFonts w:ascii="inherit" w:hAnsi="inherit"/>
          <w:color w:val="21242C"/>
          <w:sz w:val="25"/>
          <w:szCs w:val="25"/>
        </w:rPr>
        <w:t>. Figure 1 shows an example of a flat test area at two different angles to a magnetic field and the resulting magnetic flux.</w:t>
      </w:r>
    </w:p>
    <w:p w:rsidR="00873F86" w:rsidRDefault="00956688" w:rsidP="00491EE7">
      <w:pPr>
        <w:pStyle w:val="BodyText"/>
        <w:spacing w:before="144" w:line="261" w:lineRule="auto"/>
        <w:ind w:left="851" w:right="844"/>
        <w:jc w:val="both"/>
        <w:rPr>
          <w:color w:val="231F20"/>
          <w:spacing w:val="-2"/>
        </w:rPr>
      </w:pPr>
      <w:r>
        <w:rPr>
          <w:noProof/>
          <w:lang w:val="en-IN" w:eastAsia="en-IN" w:bidi="hi-IN"/>
        </w:rPr>
        <w:drawing>
          <wp:inline distT="0" distB="0" distL="0" distR="0">
            <wp:extent cx="2748004" cy="2091193"/>
            <wp:effectExtent l="19050" t="0" r="0" b="0"/>
            <wp:docPr id="161" name="Picture 161" descr="magnetism in the lines of magnetic fo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magnetism in the lines of magnetic force"/>
                    <pic:cNvPicPr>
                      <a:picLocks noChangeAspect="1" noChangeArrowheads="1"/>
                    </pic:cNvPicPr>
                  </pic:nvPicPr>
                  <pic:blipFill>
                    <a:blip r:embed="rId25"/>
                    <a:srcRect/>
                    <a:stretch>
                      <a:fillRect/>
                    </a:stretch>
                  </pic:blipFill>
                  <pic:spPr bwMode="auto">
                    <a:xfrm>
                      <a:off x="0" y="0"/>
                      <a:ext cx="2751455" cy="2093819"/>
                    </a:xfrm>
                    <a:prstGeom prst="rect">
                      <a:avLst/>
                    </a:prstGeom>
                    <a:noFill/>
                    <a:ln w="9525">
                      <a:noFill/>
                      <a:miter lim="800000"/>
                      <a:headEnd/>
                      <a:tailEnd/>
                    </a:ln>
                  </pic:spPr>
                </pic:pic>
              </a:graphicData>
            </a:graphic>
          </wp:inline>
        </w:drawing>
      </w:r>
    </w:p>
    <w:p w:rsidR="00873F86" w:rsidRDefault="00652B6C" w:rsidP="00491EE7">
      <w:pPr>
        <w:pStyle w:val="BodyText"/>
        <w:spacing w:before="144" w:line="261" w:lineRule="auto"/>
        <w:ind w:left="851" w:right="844"/>
        <w:jc w:val="both"/>
        <w:rPr>
          <w:color w:val="231F20"/>
          <w:spacing w:val="-2"/>
        </w:rPr>
      </w:pPr>
      <w:r>
        <w:rPr>
          <w:color w:val="231F20"/>
          <w:spacing w:val="-2"/>
        </w:rPr>
        <w:t>Fig 4.6</w:t>
      </w:r>
    </w:p>
    <w:p w:rsidR="00956688" w:rsidRDefault="00FD0694" w:rsidP="00956688">
      <w:pPr>
        <w:pStyle w:val="Heading2"/>
        <w:shd w:val="clear" w:color="auto" w:fill="FFFFFF"/>
        <w:spacing w:before="376" w:after="125" w:line="250" w:lineRule="atLeast"/>
        <w:rPr>
          <w:rFonts w:ascii="Arial" w:hAnsi="Arial" w:cs="Arial"/>
          <w:color w:val="404041"/>
          <w:sz w:val="25"/>
          <w:szCs w:val="25"/>
        </w:rPr>
      </w:pPr>
      <w:r>
        <w:rPr>
          <w:rFonts w:ascii="Arial" w:hAnsi="Arial" w:cs="Arial"/>
          <w:color w:val="404041"/>
          <w:sz w:val="25"/>
          <w:szCs w:val="25"/>
        </w:rPr>
        <w:t xml:space="preserve">4.1.4 </w:t>
      </w:r>
      <w:r w:rsidR="00956688">
        <w:rPr>
          <w:rFonts w:ascii="Arial" w:hAnsi="Arial" w:cs="Arial"/>
          <w:color w:val="404041"/>
          <w:sz w:val="25"/>
          <w:szCs w:val="25"/>
        </w:rPr>
        <w:t>The Magnitude of Magnetism</w:t>
      </w:r>
    </w:p>
    <w:p w:rsidR="00956688" w:rsidRDefault="00956688" w:rsidP="00956688">
      <w:pPr>
        <w:pStyle w:val="NormalWeb"/>
        <w:shd w:val="clear" w:color="auto" w:fill="FFFFFF"/>
        <w:spacing w:before="0" w:beforeAutospacing="0" w:after="125" w:afterAutospacing="0"/>
        <w:ind w:left="709"/>
        <w:rPr>
          <w:rFonts w:ascii="Arial" w:hAnsi="Arial" w:cs="Arial"/>
          <w:color w:val="414042"/>
          <w:sz w:val="23"/>
          <w:szCs w:val="23"/>
        </w:rPr>
      </w:pPr>
      <w:r>
        <w:rPr>
          <w:rFonts w:ascii="Arial" w:hAnsi="Arial" w:cs="Arial"/>
          <w:color w:val="414042"/>
          <w:sz w:val="23"/>
          <w:szCs w:val="23"/>
        </w:rPr>
        <w:t>We now know that the lines of force or more commonly the magnetic flux around a magnetic material is given the Greek symbol, </w:t>
      </w:r>
      <w:r>
        <w:rPr>
          <w:rStyle w:val="ntxt"/>
          <w:rFonts w:ascii="Arial" w:hAnsi="Arial" w:cs="Arial"/>
          <w:color w:val="414143"/>
          <w:sz w:val="23"/>
          <w:szCs w:val="23"/>
        </w:rPr>
        <w:t>Phi</w:t>
      </w:r>
      <w:r>
        <w:rPr>
          <w:rFonts w:ascii="Arial" w:hAnsi="Arial" w:cs="Arial"/>
          <w:color w:val="414042"/>
          <w:sz w:val="23"/>
          <w:szCs w:val="23"/>
        </w:rPr>
        <w:t>, ( </w:t>
      </w:r>
      <w:r>
        <w:rPr>
          <w:rStyle w:val="mtxt"/>
          <w:rFonts w:ascii="Arial" w:hAnsi="Arial" w:cs="Arial"/>
          <w:color w:val="414143"/>
          <w:sz w:val="25"/>
          <w:szCs w:val="25"/>
        </w:rPr>
        <w:t>Φ</w:t>
      </w:r>
      <w:r>
        <w:rPr>
          <w:rFonts w:ascii="Arial" w:hAnsi="Arial" w:cs="Arial"/>
          <w:color w:val="414042"/>
          <w:sz w:val="23"/>
          <w:szCs w:val="23"/>
        </w:rPr>
        <w:t> ) with the unit of flux being the </w:t>
      </w:r>
      <w:r>
        <w:rPr>
          <w:rStyle w:val="ntxt"/>
          <w:rFonts w:ascii="Arial" w:hAnsi="Arial" w:cs="Arial"/>
          <w:color w:val="414143"/>
          <w:sz w:val="23"/>
          <w:szCs w:val="23"/>
        </w:rPr>
        <w:t>Weber</w:t>
      </w:r>
      <w:r>
        <w:rPr>
          <w:rFonts w:ascii="Arial" w:hAnsi="Arial" w:cs="Arial"/>
          <w:color w:val="414042"/>
          <w:sz w:val="23"/>
          <w:szCs w:val="23"/>
        </w:rPr>
        <w:t>, ( </w:t>
      </w:r>
      <w:r>
        <w:rPr>
          <w:rStyle w:val="ntxt"/>
          <w:rFonts w:ascii="Arial" w:hAnsi="Arial" w:cs="Arial"/>
          <w:color w:val="414143"/>
          <w:sz w:val="23"/>
          <w:szCs w:val="23"/>
        </w:rPr>
        <w:t>Wb</w:t>
      </w:r>
      <w:r>
        <w:rPr>
          <w:rFonts w:ascii="Arial" w:hAnsi="Arial" w:cs="Arial"/>
          <w:color w:val="414042"/>
          <w:sz w:val="23"/>
          <w:szCs w:val="23"/>
        </w:rPr>
        <w:t> ) after Wilhelm Eduard Weber. But the number of lines of force within a given unit area is called the “Flux Density” and since flux ( </w:t>
      </w:r>
      <w:r>
        <w:rPr>
          <w:rStyle w:val="mtxt"/>
          <w:rFonts w:ascii="Arial" w:hAnsi="Arial" w:cs="Arial"/>
          <w:color w:val="414143"/>
          <w:sz w:val="25"/>
          <w:szCs w:val="25"/>
        </w:rPr>
        <w:t>Φ</w:t>
      </w:r>
      <w:r>
        <w:rPr>
          <w:rFonts w:ascii="Arial" w:hAnsi="Arial" w:cs="Arial"/>
          <w:color w:val="414042"/>
          <w:sz w:val="23"/>
          <w:szCs w:val="23"/>
        </w:rPr>
        <w:t> ) is measured in ( </w:t>
      </w:r>
      <w:r>
        <w:rPr>
          <w:rStyle w:val="ntxt"/>
          <w:rFonts w:ascii="Arial" w:hAnsi="Arial" w:cs="Arial"/>
          <w:color w:val="414143"/>
          <w:sz w:val="23"/>
          <w:szCs w:val="23"/>
        </w:rPr>
        <w:t>Wb</w:t>
      </w:r>
      <w:r>
        <w:rPr>
          <w:rFonts w:ascii="Arial" w:hAnsi="Arial" w:cs="Arial"/>
          <w:color w:val="414042"/>
          <w:sz w:val="23"/>
          <w:szCs w:val="23"/>
        </w:rPr>
        <w:t> ) and area ( </w:t>
      </w:r>
      <w:r>
        <w:rPr>
          <w:rStyle w:val="ntxt"/>
          <w:rFonts w:ascii="Arial" w:hAnsi="Arial" w:cs="Arial"/>
          <w:color w:val="414143"/>
          <w:sz w:val="23"/>
          <w:szCs w:val="23"/>
        </w:rPr>
        <w:t>A</w:t>
      </w:r>
      <w:r>
        <w:rPr>
          <w:rFonts w:ascii="Arial" w:hAnsi="Arial" w:cs="Arial"/>
          <w:color w:val="414042"/>
          <w:sz w:val="23"/>
          <w:szCs w:val="23"/>
        </w:rPr>
        <w:t> ) in metres squared, ( </w:t>
      </w:r>
      <w:r>
        <w:rPr>
          <w:rStyle w:val="ntxt"/>
          <w:rFonts w:ascii="Arial" w:hAnsi="Arial" w:cs="Arial"/>
          <w:color w:val="414143"/>
          <w:sz w:val="23"/>
          <w:szCs w:val="23"/>
        </w:rPr>
        <w:t>m</w:t>
      </w:r>
      <w:r>
        <w:rPr>
          <w:rStyle w:val="ntxt"/>
          <w:rFonts w:ascii="Arial" w:hAnsi="Arial" w:cs="Arial"/>
          <w:color w:val="414143"/>
          <w:sz w:val="17"/>
          <w:szCs w:val="17"/>
          <w:vertAlign w:val="superscript"/>
        </w:rPr>
        <w:t>2</w:t>
      </w:r>
      <w:r>
        <w:rPr>
          <w:rFonts w:ascii="Arial" w:hAnsi="Arial" w:cs="Arial"/>
          <w:color w:val="414042"/>
          <w:sz w:val="23"/>
          <w:szCs w:val="23"/>
        </w:rPr>
        <w:t> ), flux density is therefore measured in </w:t>
      </w:r>
      <w:r>
        <w:rPr>
          <w:rStyle w:val="ntxt"/>
          <w:rFonts w:ascii="Arial" w:hAnsi="Arial" w:cs="Arial"/>
          <w:color w:val="414143"/>
          <w:sz w:val="23"/>
          <w:szCs w:val="23"/>
        </w:rPr>
        <w:t>Webers/Metre</w:t>
      </w:r>
      <w:r>
        <w:rPr>
          <w:rStyle w:val="ntxt"/>
          <w:rFonts w:ascii="Arial" w:hAnsi="Arial" w:cs="Arial"/>
          <w:color w:val="414143"/>
          <w:sz w:val="17"/>
          <w:szCs w:val="17"/>
          <w:vertAlign w:val="superscript"/>
        </w:rPr>
        <w:t>2</w:t>
      </w:r>
      <w:r>
        <w:rPr>
          <w:rFonts w:ascii="Arial" w:hAnsi="Arial" w:cs="Arial"/>
          <w:color w:val="414042"/>
          <w:sz w:val="23"/>
          <w:szCs w:val="23"/>
        </w:rPr>
        <w:t> or ( </w:t>
      </w:r>
      <w:r>
        <w:rPr>
          <w:rStyle w:val="ntxt"/>
          <w:rFonts w:ascii="Arial" w:hAnsi="Arial" w:cs="Arial"/>
          <w:color w:val="414143"/>
          <w:sz w:val="23"/>
          <w:szCs w:val="23"/>
        </w:rPr>
        <w:t>Wb/m</w:t>
      </w:r>
      <w:r>
        <w:rPr>
          <w:rStyle w:val="ntxt"/>
          <w:rFonts w:ascii="Arial" w:hAnsi="Arial" w:cs="Arial"/>
          <w:color w:val="414143"/>
          <w:sz w:val="17"/>
          <w:szCs w:val="17"/>
          <w:vertAlign w:val="superscript"/>
        </w:rPr>
        <w:t>2</w:t>
      </w:r>
      <w:r>
        <w:rPr>
          <w:rFonts w:ascii="Arial" w:hAnsi="Arial" w:cs="Arial"/>
          <w:color w:val="414042"/>
          <w:sz w:val="23"/>
          <w:szCs w:val="23"/>
        </w:rPr>
        <w:t> ) and is given the symbol </w:t>
      </w:r>
      <w:r>
        <w:rPr>
          <w:rStyle w:val="ntxt"/>
          <w:rFonts w:ascii="Arial" w:hAnsi="Arial" w:cs="Arial"/>
          <w:color w:val="414143"/>
          <w:sz w:val="23"/>
          <w:szCs w:val="23"/>
        </w:rPr>
        <w:t>B</w:t>
      </w:r>
      <w:r>
        <w:rPr>
          <w:rFonts w:ascii="Arial" w:hAnsi="Arial" w:cs="Arial"/>
          <w:color w:val="414042"/>
          <w:sz w:val="23"/>
          <w:szCs w:val="23"/>
        </w:rPr>
        <w:t>.</w:t>
      </w:r>
    </w:p>
    <w:p w:rsidR="00956688" w:rsidRDefault="00956688" w:rsidP="00956688">
      <w:pPr>
        <w:pStyle w:val="NormalWeb"/>
        <w:shd w:val="clear" w:color="auto" w:fill="FFFFFF"/>
        <w:spacing w:before="0" w:beforeAutospacing="0" w:after="125" w:afterAutospacing="0"/>
        <w:ind w:left="709"/>
        <w:rPr>
          <w:rFonts w:ascii="Arial" w:hAnsi="Arial" w:cs="Arial"/>
          <w:color w:val="414042"/>
          <w:sz w:val="23"/>
          <w:szCs w:val="23"/>
        </w:rPr>
      </w:pPr>
      <w:r>
        <w:rPr>
          <w:rFonts w:ascii="Arial" w:hAnsi="Arial" w:cs="Arial"/>
          <w:color w:val="414042"/>
          <w:sz w:val="23"/>
          <w:szCs w:val="23"/>
        </w:rPr>
        <w:t>However, when referring to flux density in magnetism, flux density is given the unit of the </w:t>
      </w:r>
      <w:r>
        <w:rPr>
          <w:rStyle w:val="ntxt"/>
          <w:rFonts w:ascii="Arial" w:hAnsi="Arial" w:cs="Arial"/>
          <w:color w:val="414143"/>
          <w:sz w:val="23"/>
          <w:szCs w:val="23"/>
        </w:rPr>
        <w:t>Tesla</w:t>
      </w:r>
      <w:r>
        <w:rPr>
          <w:rFonts w:ascii="Arial" w:hAnsi="Arial" w:cs="Arial"/>
          <w:color w:val="414042"/>
          <w:sz w:val="23"/>
          <w:szCs w:val="23"/>
        </w:rPr>
        <w:t> after Nikola Tesla so therefore one </w:t>
      </w:r>
      <w:r>
        <w:rPr>
          <w:rStyle w:val="ntxt"/>
          <w:rFonts w:ascii="Arial" w:hAnsi="Arial" w:cs="Arial"/>
          <w:color w:val="414143"/>
          <w:sz w:val="23"/>
          <w:szCs w:val="23"/>
        </w:rPr>
        <w:t>Wb/m</w:t>
      </w:r>
      <w:r>
        <w:rPr>
          <w:rStyle w:val="ntxt"/>
          <w:rFonts w:ascii="Arial" w:hAnsi="Arial" w:cs="Arial"/>
          <w:color w:val="414143"/>
          <w:sz w:val="17"/>
          <w:szCs w:val="17"/>
          <w:vertAlign w:val="superscript"/>
        </w:rPr>
        <w:t>2</w:t>
      </w:r>
      <w:r>
        <w:rPr>
          <w:rFonts w:ascii="Arial" w:hAnsi="Arial" w:cs="Arial"/>
          <w:color w:val="414042"/>
          <w:sz w:val="23"/>
          <w:szCs w:val="23"/>
        </w:rPr>
        <w:t> is equal to one Tesla, </w:t>
      </w:r>
      <w:r>
        <w:rPr>
          <w:rStyle w:val="ntxt"/>
          <w:rFonts w:ascii="Arial" w:hAnsi="Arial" w:cs="Arial"/>
          <w:color w:val="414143"/>
          <w:sz w:val="23"/>
          <w:szCs w:val="23"/>
        </w:rPr>
        <w:t>1Wb/m</w:t>
      </w:r>
      <w:r>
        <w:rPr>
          <w:rStyle w:val="ntxt"/>
          <w:rFonts w:ascii="Arial" w:hAnsi="Arial" w:cs="Arial"/>
          <w:color w:val="414143"/>
          <w:sz w:val="17"/>
          <w:szCs w:val="17"/>
          <w:vertAlign w:val="superscript"/>
        </w:rPr>
        <w:t>2</w:t>
      </w:r>
      <w:r>
        <w:rPr>
          <w:rStyle w:val="ntxt"/>
          <w:rFonts w:ascii="Arial" w:hAnsi="Arial" w:cs="Arial"/>
          <w:color w:val="414143"/>
          <w:sz w:val="23"/>
          <w:szCs w:val="23"/>
        </w:rPr>
        <w:t> = 1T</w:t>
      </w:r>
      <w:r>
        <w:rPr>
          <w:rFonts w:ascii="Arial" w:hAnsi="Arial" w:cs="Arial"/>
          <w:color w:val="414042"/>
          <w:sz w:val="23"/>
          <w:szCs w:val="23"/>
        </w:rPr>
        <w:t>. Flux density is proportional to the lines of force and inversely proportional to area so we can define </w:t>
      </w:r>
      <w:r>
        <w:rPr>
          <w:rStyle w:val="Strong"/>
          <w:rFonts w:ascii="Arial" w:hAnsi="Arial" w:cs="Arial"/>
          <w:color w:val="414042"/>
          <w:sz w:val="23"/>
          <w:szCs w:val="23"/>
        </w:rPr>
        <w:t>Flux Density</w:t>
      </w:r>
      <w:r>
        <w:rPr>
          <w:rFonts w:ascii="Arial" w:hAnsi="Arial" w:cs="Arial"/>
          <w:color w:val="414042"/>
          <w:sz w:val="23"/>
          <w:szCs w:val="23"/>
        </w:rPr>
        <w:t> as:</w:t>
      </w:r>
    </w:p>
    <w:p w:rsidR="00956688" w:rsidRDefault="00FD0694" w:rsidP="00956688">
      <w:pPr>
        <w:pStyle w:val="Heading3"/>
        <w:shd w:val="clear" w:color="auto" w:fill="FFFFFF"/>
        <w:spacing w:before="376" w:after="125" w:line="250" w:lineRule="atLeast"/>
        <w:ind w:firstLine="709"/>
        <w:rPr>
          <w:rFonts w:ascii="Arial" w:hAnsi="Arial" w:cs="Arial"/>
          <w:color w:val="404041"/>
          <w:sz w:val="25"/>
          <w:szCs w:val="25"/>
        </w:rPr>
      </w:pPr>
      <w:r>
        <w:rPr>
          <w:rFonts w:ascii="Arial" w:hAnsi="Arial" w:cs="Arial"/>
          <w:color w:val="404041"/>
          <w:sz w:val="25"/>
          <w:szCs w:val="25"/>
        </w:rPr>
        <w:t xml:space="preserve">4.1.5 </w:t>
      </w:r>
      <w:r w:rsidR="00956688">
        <w:rPr>
          <w:rFonts w:ascii="Arial" w:hAnsi="Arial" w:cs="Arial"/>
          <w:color w:val="404041"/>
          <w:sz w:val="25"/>
          <w:szCs w:val="25"/>
        </w:rPr>
        <w:t>Magnetic Flux Density</w:t>
      </w:r>
    </w:p>
    <w:p w:rsidR="00956688" w:rsidRDefault="00956688" w:rsidP="00956688">
      <w:pPr>
        <w:pStyle w:val="text-center"/>
        <w:shd w:val="clear" w:color="auto" w:fill="FFFFFF"/>
        <w:spacing w:before="0" w:beforeAutospacing="0" w:after="125" w:afterAutospacing="0"/>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269740" cy="532765"/>
            <wp:effectExtent l="19050" t="0" r="0" b="0"/>
            <wp:docPr id="164" name="Picture 164" descr="magnetism flux d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agnetism flux density"/>
                    <pic:cNvPicPr>
                      <a:picLocks noChangeAspect="1" noChangeArrowheads="1"/>
                    </pic:cNvPicPr>
                  </pic:nvPicPr>
                  <pic:blipFill>
                    <a:blip r:embed="rId26"/>
                    <a:srcRect/>
                    <a:stretch>
                      <a:fillRect/>
                    </a:stretch>
                  </pic:blipFill>
                  <pic:spPr bwMode="auto">
                    <a:xfrm>
                      <a:off x="0" y="0"/>
                      <a:ext cx="4269740" cy="532765"/>
                    </a:xfrm>
                    <a:prstGeom prst="rect">
                      <a:avLst/>
                    </a:prstGeom>
                    <a:noFill/>
                    <a:ln w="9525">
                      <a:noFill/>
                      <a:miter lim="800000"/>
                      <a:headEnd/>
                      <a:tailEnd/>
                    </a:ln>
                  </pic:spPr>
                </pic:pic>
              </a:graphicData>
            </a:graphic>
          </wp:inline>
        </w:drawing>
      </w:r>
    </w:p>
    <w:p w:rsidR="00956688" w:rsidRDefault="00956688" w:rsidP="00B02223">
      <w:pPr>
        <w:pStyle w:val="NormalWeb"/>
        <w:shd w:val="clear" w:color="auto" w:fill="FFFFFF"/>
        <w:spacing w:before="0" w:beforeAutospacing="0" w:after="125" w:afterAutospacing="0"/>
        <w:ind w:left="720"/>
        <w:rPr>
          <w:rFonts w:ascii="Arial" w:hAnsi="Arial" w:cs="Arial"/>
          <w:color w:val="414042"/>
          <w:sz w:val="23"/>
          <w:szCs w:val="23"/>
        </w:rPr>
      </w:pPr>
      <w:r>
        <w:rPr>
          <w:rFonts w:ascii="Arial" w:hAnsi="Arial" w:cs="Arial"/>
          <w:color w:val="414042"/>
          <w:sz w:val="23"/>
          <w:szCs w:val="23"/>
        </w:rPr>
        <w:t>The symbol for magnetic flux density is </w:t>
      </w:r>
      <w:r>
        <w:rPr>
          <w:rStyle w:val="ntxt"/>
          <w:rFonts w:ascii="Arial" w:hAnsi="Arial" w:cs="Arial"/>
          <w:color w:val="414143"/>
          <w:sz w:val="23"/>
          <w:szCs w:val="23"/>
        </w:rPr>
        <w:t>B</w:t>
      </w:r>
      <w:r>
        <w:rPr>
          <w:rFonts w:ascii="Arial" w:hAnsi="Arial" w:cs="Arial"/>
          <w:color w:val="414042"/>
          <w:sz w:val="23"/>
          <w:szCs w:val="23"/>
        </w:rPr>
        <w:t> and the unit of magnetic flux density is the Tesla, </w:t>
      </w:r>
      <w:r>
        <w:rPr>
          <w:rStyle w:val="ntxt"/>
          <w:rFonts w:ascii="Arial" w:hAnsi="Arial" w:cs="Arial"/>
          <w:color w:val="414143"/>
          <w:sz w:val="23"/>
          <w:szCs w:val="23"/>
        </w:rPr>
        <w:t>T</w:t>
      </w:r>
      <w:r>
        <w:rPr>
          <w:rFonts w:ascii="Arial" w:hAnsi="Arial" w:cs="Arial"/>
          <w:color w:val="414042"/>
          <w:sz w:val="23"/>
          <w:szCs w:val="23"/>
        </w:rPr>
        <w:t>.</w:t>
      </w:r>
    </w:p>
    <w:p w:rsidR="00B02223" w:rsidRDefault="00B02223" w:rsidP="00B02223">
      <w:pPr>
        <w:pStyle w:val="NormalWeb"/>
        <w:shd w:val="clear" w:color="auto" w:fill="FFFFFF"/>
        <w:spacing w:before="0" w:beforeAutospacing="0" w:after="125" w:afterAutospacing="0"/>
        <w:ind w:left="720"/>
        <w:rPr>
          <w:rFonts w:ascii="Arial" w:hAnsi="Arial" w:cs="Arial"/>
          <w:color w:val="414042"/>
          <w:sz w:val="23"/>
          <w:szCs w:val="23"/>
        </w:rPr>
      </w:pPr>
      <w:r w:rsidRPr="00B02223">
        <w:rPr>
          <w:rFonts w:ascii="Arial" w:hAnsi="Arial" w:cs="Arial"/>
          <w:noProof/>
          <w:color w:val="414042"/>
          <w:sz w:val="23"/>
          <w:szCs w:val="23"/>
          <w:lang w:val="en-IN" w:eastAsia="en-IN" w:bidi="hi-IN"/>
        </w:rPr>
        <w:drawing>
          <wp:inline distT="0" distB="0" distL="0" distR="0">
            <wp:extent cx="2059305" cy="540385"/>
            <wp:effectExtent l="19050" t="0" r="0" b="0"/>
            <wp:docPr id="2" name="Picture 165" descr="Flux Density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lux Density Equation"/>
                    <pic:cNvPicPr>
                      <a:picLocks noChangeAspect="1" noChangeArrowheads="1"/>
                    </pic:cNvPicPr>
                  </pic:nvPicPr>
                  <pic:blipFill>
                    <a:blip r:embed="rId27"/>
                    <a:srcRect/>
                    <a:stretch>
                      <a:fillRect/>
                    </a:stretch>
                  </pic:blipFill>
                  <pic:spPr bwMode="auto">
                    <a:xfrm>
                      <a:off x="0" y="0"/>
                      <a:ext cx="2059305" cy="540385"/>
                    </a:xfrm>
                    <a:prstGeom prst="rect">
                      <a:avLst/>
                    </a:prstGeom>
                    <a:noFill/>
                    <a:ln w="9525">
                      <a:noFill/>
                      <a:miter lim="800000"/>
                      <a:headEnd/>
                      <a:tailEnd/>
                    </a:ln>
                  </pic:spPr>
                </pic:pic>
              </a:graphicData>
            </a:graphic>
          </wp:inline>
        </w:drawing>
      </w:r>
    </w:p>
    <w:p w:rsidR="00956688" w:rsidRDefault="00956688" w:rsidP="00B02223">
      <w:pPr>
        <w:pStyle w:val="NormalWeb"/>
        <w:shd w:val="clear" w:color="auto" w:fill="FFFFFF"/>
        <w:spacing w:before="0" w:beforeAutospacing="0" w:after="125" w:afterAutospacing="0"/>
        <w:ind w:left="720"/>
        <w:rPr>
          <w:rFonts w:ascii="Arial" w:hAnsi="Arial" w:cs="Arial"/>
          <w:color w:val="414042"/>
          <w:sz w:val="23"/>
          <w:szCs w:val="23"/>
        </w:rPr>
      </w:pPr>
      <w:r>
        <w:rPr>
          <w:rFonts w:ascii="Arial" w:hAnsi="Arial" w:cs="Arial"/>
          <w:color w:val="414042"/>
          <w:sz w:val="23"/>
          <w:szCs w:val="23"/>
        </w:rPr>
        <w:t>It is important to remember that all calculations for flux density are done in the same units, e.g., flux in webers, area in m</w:t>
      </w:r>
      <w:r w:rsidRPr="00652B6C">
        <w:rPr>
          <w:rFonts w:ascii="Arial" w:hAnsi="Arial" w:cs="Arial"/>
          <w:color w:val="414042"/>
          <w:sz w:val="23"/>
          <w:szCs w:val="23"/>
          <w:vertAlign w:val="superscript"/>
        </w:rPr>
        <w:t>2</w:t>
      </w:r>
      <w:r>
        <w:rPr>
          <w:rFonts w:ascii="Arial" w:hAnsi="Arial" w:cs="Arial"/>
          <w:color w:val="414042"/>
          <w:sz w:val="23"/>
          <w:szCs w:val="23"/>
        </w:rPr>
        <w:t xml:space="preserve"> and flux density in Teslas.</w:t>
      </w:r>
    </w:p>
    <w:p w:rsidR="002F2E49" w:rsidRPr="002F2E49" w:rsidRDefault="00FD0694" w:rsidP="002F2E49">
      <w:pPr>
        <w:pStyle w:val="BodyText"/>
        <w:spacing w:before="142" w:line="271" w:lineRule="auto"/>
        <w:ind w:left="851" w:right="844"/>
        <w:jc w:val="both"/>
        <w:rPr>
          <w:b/>
          <w:bCs/>
        </w:rPr>
      </w:pPr>
      <w:r>
        <w:rPr>
          <w:b/>
          <w:bCs/>
        </w:rPr>
        <w:t xml:space="preserve">4.1.6 </w:t>
      </w:r>
      <w:r w:rsidR="002F2E49" w:rsidRPr="002F2E49">
        <w:rPr>
          <w:b/>
          <w:bCs/>
        </w:rPr>
        <w:t>ELECTROMAGNETISM</w:t>
      </w:r>
    </w:p>
    <w:p w:rsidR="00533703" w:rsidRDefault="002F2E49" w:rsidP="00533703">
      <w:pPr>
        <w:pStyle w:val="BodyText"/>
        <w:spacing w:before="148" w:line="249" w:lineRule="auto"/>
        <w:ind w:left="832" w:right="855" w:firstLine="608"/>
        <w:jc w:val="both"/>
        <w:rPr>
          <w:color w:val="231F20"/>
        </w:rPr>
      </w:pPr>
      <w:r>
        <w:tab/>
      </w:r>
      <w:r w:rsidR="00533703">
        <w:rPr>
          <w:color w:val="231F20"/>
        </w:rPr>
        <w:t>Electromagnetism is the science that deals with the phenomena associated with electric and magnetic fields and their interaction with each other, with electric charges and currents.</w:t>
      </w:r>
    </w:p>
    <w:p w:rsidR="00533703" w:rsidRDefault="00533703" w:rsidP="00533703">
      <w:pPr>
        <w:pStyle w:val="BodyText"/>
        <w:spacing w:before="142" w:line="271" w:lineRule="auto"/>
        <w:ind w:left="851" w:right="844" w:firstLine="589"/>
        <w:jc w:val="both"/>
      </w:pPr>
      <w:r>
        <w:rPr>
          <w:color w:val="231F20"/>
          <w:spacing w:val="-1"/>
        </w:rPr>
        <w:t>An</w:t>
      </w:r>
      <w:r>
        <w:rPr>
          <w:color w:val="231F20"/>
          <w:spacing w:val="-14"/>
        </w:rPr>
        <w:t xml:space="preserve"> </w:t>
      </w:r>
      <w:r>
        <w:rPr>
          <w:color w:val="231F20"/>
          <w:spacing w:val="-1"/>
        </w:rPr>
        <w:t>electromagnet</w:t>
      </w:r>
      <w:r>
        <w:rPr>
          <w:color w:val="231F20"/>
          <w:spacing w:val="-14"/>
        </w:rPr>
        <w:t xml:space="preserve"> </w:t>
      </w:r>
      <w:r>
        <w:rPr>
          <w:color w:val="231F20"/>
          <w:spacing w:val="-1"/>
        </w:rPr>
        <w:t>is</w:t>
      </w:r>
      <w:r>
        <w:rPr>
          <w:color w:val="231F20"/>
          <w:spacing w:val="-14"/>
        </w:rPr>
        <w:t xml:space="preserve"> </w:t>
      </w:r>
      <w:r>
        <w:rPr>
          <w:color w:val="231F20"/>
          <w:spacing w:val="-1"/>
        </w:rPr>
        <w:t>a</w:t>
      </w:r>
      <w:r>
        <w:rPr>
          <w:color w:val="231F20"/>
          <w:spacing w:val="-14"/>
        </w:rPr>
        <w:t xml:space="preserve"> </w:t>
      </w:r>
      <w:r>
        <w:rPr>
          <w:color w:val="231F20"/>
          <w:spacing w:val="-1"/>
        </w:rPr>
        <w:t>type</w:t>
      </w:r>
      <w:r>
        <w:rPr>
          <w:color w:val="231F20"/>
          <w:spacing w:val="-13"/>
        </w:rPr>
        <w:t xml:space="preserve"> </w:t>
      </w:r>
      <w:r>
        <w:rPr>
          <w:color w:val="231F20"/>
          <w:spacing w:val="-1"/>
        </w:rPr>
        <w:t>of</w:t>
      </w:r>
      <w:r>
        <w:rPr>
          <w:color w:val="231F20"/>
          <w:spacing w:val="-14"/>
        </w:rPr>
        <w:t xml:space="preserve"> </w:t>
      </w:r>
      <w:r>
        <w:rPr>
          <w:color w:val="231F20"/>
          <w:spacing w:val="-1"/>
        </w:rPr>
        <w:t>magnet</w:t>
      </w:r>
      <w:r>
        <w:rPr>
          <w:color w:val="231F20"/>
          <w:spacing w:val="-14"/>
        </w:rPr>
        <w:t xml:space="preserve"> </w:t>
      </w:r>
      <w:r>
        <w:rPr>
          <w:color w:val="231F20"/>
          <w:spacing w:val="-1"/>
        </w:rPr>
        <w:t>in</w:t>
      </w:r>
      <w:r>
        <w:rPr>
          <w:color w:val="231F20"/>
          <w:spacing w:val="-14"/>
        </w:rPr>
        <w:t xml:space="preserve"> </w:t>
      </w:r>
      <w:r>
        <w:rPr>
          <w:color w:val="231F20"/>
          <w:spacing w:val="-1"/>
        </w:rPr>
        <w:t>which</w:t>
      </w:r>
      <w:r>
        <w:rPr>
          <w:color w:val="231F20"/>
          <w:spacing w:val="-14"/>
        </w:rPr>
        <w:t xml:space="preserve"> </w:t>
      </w:r>
      <w:r>
        <w:rPr>
          <w:color w:val="231F20"/>
          <w:spacing w:val="-1"/>
        </w:rPr>
        <w:t>magnetic</w:t>
      </w:r>
      <w:r>
        <w:rPr>
          <w:color w:val="231F20"/>
          <w:spacing w:val="-13"/>
        </w:rPr>
        <w:t xml:space="preserve"> </w:t>
      </w:r>
      <w:r>
        <w:rPr>
          <w:color w:val="231F20"/>
        </w:rPr>
        <w:t>field</w:t>
      </w:r>
      <w:r>
        <w:rPr>
          <w:color w:val="231F20"/>
          <w:spacing w:val="-14"/>
        </w:rPr>
        <w:t xml:space="preserve"> </w:t>
      </w:r>
      <w:r>
        <w:rPr>
          <w:color w:val="231F20"/>
        </w:rPr>
        <w:t>is</w:t>
      </w:r>
      <w:r>
        <w:rPr>
          <w:color w:val="231F20"/>
          <w:spacing w:val="-14"/>
        </w:rPr>
        <w:t xml:space="preserve"> </w:t>
      </w:r>
      <w:r>
        <w:rPr>
          <w:color w:val="231F20"/>
        </w:rPr>
        <w:t>produced</w:t>
      </w:r>
      <w:r>
        <w:rPr>
          <w:color w:val="231F20"/>
          <w:spacing w:val="-14"/>
        </w:rPr>
        <w:t xml:space="preserve"> </w:t>
      </w:r>
      <w:r>
        <w:rPr>
          <w:color w:val="231F20"/>
        </w:rPr>
        <w:t>by</w:t>
      </w:r>
      <w:r>
        <w:rPr>
          <w:color w:val="231F20"/>
          <w:spacing w:val="-13"/>
        </w:rPr>
        <w:t xml:space="preserve"> </w:t>
      </w:r>
      <w:r>
        <w:rPr>
          <w:color w:val="231F20"/>
        </w:rPr>
        <w:t>the</w:t>
      </w:r>
      <w:r>
        <w:rPr>
          <w:color w:val="231F20"/>
          <w:spacing w:val="-58"/>
        </w:rPr>
        <w:t xml:space="preserve"> </w:t>
      </w:r>
      <w:r>
        <w:rPr>
          <w:color w:val="231F20"/>
        </w:rPr>
        <w:t>flow</w:t>
      </w:r>
      <w:r>
        <w:rPr>
          <w:color w:val="231F20"/>
          <w:spacing w:val="-13"/>
        </w:rPr>
        <w:t xml:space="preserve"> </w:t>
      </w:r>
      <w:r>
        <w:rPr>
          <w:color w:val="231F20"/>
        </w:rPr>
        <w:t>of</w:t>
      </w:r>
      <w:r>
        <w:rPr>
          <w:color w:val="231F20"/>
          <w:spacing w:val="-13"/>
        </w:rPr>
        <w:t xml:space="preserve"> </w:t>
      </w:r>
      <w:r>
        <w:rPr>
          <w:color w:val="231F20"/>
        </w:rPr>
        <w:t>elctric</w:t>
      </w:r>
      <w:r>
        <w:rPr>
          <w:color w:val="231F20"/>
          <w:spacing w:val="-11"/>
        </w:rPr>
        <w:t xml:space="preserve"> </w:t>
      </w:r>
      <w:r>
        <w:rPr>
          <w:color w:val="231F20"/>
        </w:rPr>
        <w:t>current.</w:t>
      </w:r>
      <w:r>
        <w:rPr>
          <w:color w:val="231F20"/>
          <w:spacing w:val="-12"/>
        </w:rPr>
        <w:t xml:space="preserve"> </w:t>
      </w:r>
      <w:r>
        <w:rPr>
          <w:color w:val="231F20"/>
        </w:rPr>
        <w:t>For</w:t>
      </w:r>
      <w:r>
        <w:rPr>
          <w:color w:val="231F20"/>
          <w:spacing w:val="-13"/>
        </w:rPr>
        <w:t xml:space="preserve"> </w:t>
      </w:r>
      <w:r>
        <w:rPr>
          <w:color w:val="231F20"/>
        </w:rPr>
        <w:t>making</w:t>
      </w:r>
      <w:r>
        <w:rPr>
          <w:color w:val="231F20"/>
          <w:spacing w:val="-12"/>
        </w:rPr>
        <w:t xml:space="preserve"> </w:t>
      </w:r>
      <w:r>
        <w:rPr>
          <w:color w:val="231F20"/>
        </w:rPr>
        <w:t>electromagnet</w:t>
      </w:r>
      <w:r>
        <w:rPr>
          <w:color w:val="231F20"/>
          <w:spacing w:val="-11"/>
        </w:rPr>
        <w:t xml:space="preserve"> </w:t>
      </w:r>
      <w:r>
        <w:rPr>
          <w:color w:val="231F20"/>
        </w:rPr>
        <w:t>take</w:t>
      </w:r>
      <w:r>
        <w:rPr>
          <w:color w:val="231F20"/>
          <w:spacing w:val="-12"/>
        </w:rPr>
        <w:t xml:space="preserve"> </w:t>
      </w:r>
      <w:r>
        <w:rPr>
          <w:color w:val="231F20"/>
        </w:rPr>
        <w:t>a</w:t>
      </w:r>
      <w:r>
        <w:rPr>
          <w:color w:val="231F20"/>
          <w:spacing w:val="-12"/>
        </w:rPr>
        <w:t xml:space="preserve"> </w:t>
      </w:r>
      <w:r>
        <w:rPr>
          <w:color w:val="231F20"/>
        </w:rPr>
        <w:t>piece</w:t>
      </w:r>
      <w:r>
        <w:rPr>
          <w:color w:val="231F20"/>
          <w:spacing w:val="-12"/>
        </w:rPr>
        <w:t xml:space="preserve"> </w:t>
      </w:r>
      <w:r>
        <w:rPr>
          <w:color w:val="231F20"/>
        </w:rPr>
        <w:t>of</w:t>
      </w:r>
      <w:r>
        <w:rPr>
          <w:color w:val="231F20"/>
          <w:spacing w:val="-13"/>
        </w:rPr>
        <w:t xml:space="preserve"> </w:t>
      </w:r>
      <w:r>
        <w:rPr>
          <w:color w:val="231F20"/>
        </w:rPr>
        <w:t>paper</w:t>
      </w:r>
      <w:r>
        <w:rPr>
          <w:color w:val="231F20"/>
          <w:spacing w:val="-13"/>
        </w:rPr>
        <w:t xml:space="preserve"> </w:t>
      </w:r>
      <w:r>
        <w:rPr>
          <w:color w:val="231F20"/>
        </w:rPr>
        <w:t>and</w:t>
      </w:r>
      <w:r>
        <w:rPr>
          <w:color w:val="231F20"/>
          <w:spacing w:val="-11"/>
        </w:rPr>
        <w:t xml:space="preserve"> </w:t>
      </w:r>
      <w:r>
        <w:rPr>
          <w:color w:val="231F20"/>
        </w:rPr>
        <w:t>give</w:t>
      </w:r>
      <w:r>
        <w:rPr>
          <w:color w:val="231F20"/>
          <w:spacing w:val="-58"/>
        </w:rPr>
        <w:t xml:space="preserve"> </w:t>
      </w:r>
      <w:r>
        <w:rPr>
          <w:color w:val="231F20"/>
        </w:rPr>
        <w:t>a</w:t>
      </w:r>
      <w:r>
        <w:rPr>
          <w:color w:val="231F20"/>
          <w:spacing w:val="-22"/>
        </w:rPr>
        <w:t xml:space="preserve"> </w:t>
      </w:r>
      <w:r>
        <w:rPr>
          <w:color w:val="231F20"/>
        </w:rPr>
        <w:t>cylindrical</w:t>
      </w:r>
      <w:r>
        <w:rPr>
          <w:color w:val="231F20"/>
          <w:spacing w:val="-21"/>
        </w:rPr>
        <w:t xml:space="preserve"> </w:t>
      </w:r>
      <w:r>
        <w:rPr>
          <w:color w:val="231F20"/>
        </w:rPr>
        <w:t>shape.</w:t>
      </w:r>
    </w:p>
    <w:p w:rsidR="00533703" w:rsidRDefault="00533703" w:rsidP="00533703">
      <w:pPr>
        <w:pStyle w:val="BodyText"/>
        <w:spacing w:before="173" w:line="271" w:lineRule="auto"/>
        <w:ind w:left="851" w:right="845" w:firstLine="589"/>
        <w:jc w:val="both"/>
        <w:rPr>
          <w:color w:val="231F20"/>
          <w:spacing w:val="-1"/>
        </w:rPr>
      </w:pPr>
      <w:r>
        <w:rPr>
          <w:color w:val="231F20"/>
        </w:rPr>
        <w:t>Make</w:t>
      </w:r>
      <w:r>
        <w:rPr>
          <w:color w:val="231F20"/>
          <w:spacing w:val="-6"/>
        </w:rPr>
        <w:t xml:space="preserve"> </w:t>
      </w:r>
      <w:r>
        <w:rPr>
          <w:color w:val="231F20"/>
        </w:rPr>
        <w:t>several</w:t>
      </w:r>
      <w:r>
        <w:rPr>
          <w:color w:val="231F20"/>
          <w:spacing w:val="-5"/>
        </w:rPr>
        <w:t xml:space="preserve"> </w:t>
      </w:r>
      <w:r>
        <w:rPr>
          <w:color w:val="231F20"/>
        </w:rPr>
        <w:t>turns</w:t>
      </w:r>
      <w:r>
        <w:rPr>
          <w:color w:val="231F20"/>
          <w:spacing w:val="-6"/>
        </w:rPr>
        <w:t xml:space="preserve"> </w:t>
      </w:r>
      <w:r>
        <w:rPr>
          <w:color w:val="231F20"/>
        </w:rPr>
        <w:t>of</w:t>
      </w:r>
      <w:r>
        <w:rPr>
          <w:color w:val="231F20"/>
          <w:spacing w:val="-5"/>
        </w:rPr>
        <w:t xml:space="preserve"> </w:t>
      </w:r>
      <w:r>
        <w:rPr>
          <w:color w:val="231F20"/>
        </w:rPr>
        <w:t>a</w:t>
      </w:r>
      <w:r>
        <w:rPr>
          <w:color w:val="231F20"/>
          <w:spacing w:val="-5"/>
        </w:rPr>
        <w:t xml:space="preserve"> </w:t>
      </w:r>
      <w:r>
        <w:rPr>
          <w:color w:val="231F20"/>
        </w:rPr>
        <w:t>copper</w:t>
      </w:r>
      <w:r>
        <w:rPr>
          <w:color w:val="231F20"/>
          <w:spacing w:val="-6"/>
        </w:rPr>
        <w:t xml:space="preserve"> </w:t>
      </w:r>
      <w:r>
        <w:rPr>
          <w:color w:val="231F20"/>
        </w:rPr>
        <w:t>wire</w:t>
      </w:r>
      <w:r>
        <w:rPr>
          <w:color w:val="231F20"/>
          <w:spacing w:val="-5"/>
        </w:rPr>
        <w:t xml:space="preserve"> </w:t>
      </w:r>
      <w:r>
        <w:rPr>
          <w:color w:val="231F20"/>
        </w:rPr>
        <w:t>over</w:t>
      </w:r>
      <w:r>
        <w:rPr>
          <w:color w:val="231F20"/>
          <w:spacing w:val="-6"/>
        </w:rPr>
        <w:t xml:space="preserve"> </w:t>
      </w:r>
      <w:r>
        <w:rPr>
          <w:color w:val="231F20"/>
        </w:rPr>
        <w:t>this</w:t>
      </w:r>
      <w:r>
        <w:rPr>
          <w:color w:val="231F20"/>
          <w:spacing w:val="-5"/>
        </w:rPr>
        <w:t xml:space="preserve"> </w:t>
      </w:r>
      <w:r>
        <w:rPr>
          <w:color w:val="231F20"/>
        </w:rPr>
        <w:t>from</w:t>
      </w:r>
      <w:r>
        <w:rPr>
          <w:color w:val="231F20"/>
          <w:spacing w:val="-5"/>
        </w:rPr>
        <w:t xml:space="preserve"> </w:t>
      </w:r>
      <w:r>
        <w:rPr>
          <w:color w:val="231F20"/>
        </w:rPr>
        <w:t>one</w:t>
      </w:r>
      <w:r>
        <w:rPr>
          <w:color w:val="231F20"/>
          <w:spacing w:val="-6"/>
        </w:rPr>
        <w:t xml:space="preserve"> </w:t>
      </w:r>
      <w:r>
        <w:rPr>
          <w:color w:val="231F20"/>
        </w:rPr>
        <w:t>end</w:t>
      </w:r>
      <w:r>
        <w:rPr>
          <w:color w:val="231F20"/>
          <w:spacing w:val="-5"/>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other.</w:t>
      </w:r>
      <w:r>
        <w:rPr>
          <w:color w:val="231F20"/>
          <w:spacing w:val="-8"/>
        </w:rPr>
        <w:t xml:space="preserve"> </w:t>
      </w:r>
      <w:r>
        <w:rPr>
          <w:color w:val="231F20"/>
        </w:rPr>
        <w:t>This</w:t>
      </w:r>
      <w:r>
        <w:rPr>
          <w:color w:val="231F20"/>
          <w:spacing w:val="-5"/>
        </w:rPr>
        <w:t xml:space="preserve"> </w:t>
      </w:r>
      <w:r>
        <w:rPr>
          <w:color w:val="231F20"/>
        </w:rPr>
        <w:t>is</w:t>
      </w:r>
      <w:r>
        <w:rPr>
          <w:color w:val="231F20"/>
          <w:spacing w:val="-58"/>
        </w:rPr>
        <w:t xml:space="preserve"> </w:t>
      </w:r>
      <w:r>
        <w:rPr>
          <w:color w:val="231F20"/>
        </w:rPr>
        <w:t>called</w:t>
      </w:r>
      <w:r>
        <w:rPr>
          <w:color w:val="231F20"/>
          <w:spacing w:val="-5"/>
        </w:rPr>
        <w:t xml:space="preserve"> </w:t>
      </w:r>
      <w:r>
        <w:rPr>
          <w:color w:val="231F20"/>
        </w:rPr>
        <w:t>solenoid</w:t>
      </w:r>
      <w:r>
        <w:rPr>
          <w:color w:val="231F20"/>
          <w:spacing w:val="-4"/>
        </w:rPr>
        <w:t xml:space="preserve"> </w:t>
      </w:r>
      <w:r>
        <w:rPr>
          <w:color w:val="231F20"/>
        </w:rPr>
        <w:t>a</w:t>
      </w:r>
      <w:r>
        <w:rPr>
          <w:color w:val="231F20"/>
          <w:spacing w:val="-4"/>
        </w:rPr>
        <w:t xml:space="preserve"> </w:t>
      </w:r>
      <w:r>
        <w:rPr>
          <w:color w:val="231F20"/>
        </w:rPr>
        <w:t>long</w:t>
      </w:r>
      <w:r>
        <w:rPr>
          <w:color w:val="231F20"/>
          <w:spacing w:val="-4"/>
        </w:rPr>
        <w:t xml:space="preserve"> </w:t>
      </w:r>
      <w:r>
        <w:rPr>
          <w:color w:val="231F20"/>
        </w:rPr>
        <w:t>thin</w:t>
      </w:r>
      <w:r>
        <w:rPr>
          <w:color w:val="231F20"/>
          <w:spacing w:val="-4"/>
        </w:rPr>
        <w:t xml:space="preserve"> </w:t>
      </w:r>
      <w:r>
        <w:rPr>
          <w:color w:val="231F20"/>
        </w:rPr>
        <w:t>loop</w:t>
      </w:r>
      <w:r>
        <w:rPr>
          <w:color w:val="231F20"/>
          <w:spacing w:val="-4"/>
        </w:rPr>
        <w:t xml:space="preserve"> </w:t>
      </w:r>
      <w:r>
        <w:rPr>
          <w:color w:val="231F20"/>
        </w:rPr>
        <w:t>of</w:t>
      </w:r>
      <w:r>
        <w:rPr>
          <w:color w:val="231F20"/>
          <w:spacing w:val="-4"/>
        </w:rPr>
        <w:t xml:space="preserve"> </w:t>
      </w:r>
      <w:r>
        <w:rPr>
          <w:color w:val="231F20"/>
        </w:rPr>
        <w:t>wire.</w:t>
      </w:r>
      <w:r>
        <w:rPr>
          <w:color w:val="231F20"/>
          <w:spacing w:val="-4"/>
        </w:rPr>
        <w:t xml:space="preserve"> </w:t>
      </w:r>
      <w:r>
        <w:rPr>
          <w:color w:val="231F20"/>
        </w:rPr>
        <w:t>When</w:t>
      </w:r>
      <w:r>
        <w:rPr>
          <w:color w:val="231F20"/>
          <w:spacing w:val="-4"/>
        </w:rPr>
        <w:t xml:space="preserve"> </w:t>
      </w:r>
      <w:r>
        <w:rPr>
          <w:color w:val="231F20"/>
        </w:rPr>
        <w:t>the</w:t>
      </w:r>
      <w:r>
        <w:rPr>
          <w:color w:val="231F20"/>
          <w:spacing w:val="-5"/>
        </w:rPr>
        <w:t xml:space="preserve"> </w:t>
      </w:r>
      <w:r>
        <w:rPr>
          <w:color w:val="231F20"/>
        </w:rPr>
        <w:t>ends</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copper</w:t>
      </w:r>
      <w:r>
        <w:rPr>
          <w:color w:val="231F20"/>
          <w:spacing w:val="-4"/>
        </w:rPr>
        <w:t xml:space="preserve"> </w:t>
      </w:r>
      <w:r>
        <w:rPr>
          <w:color w:val="231F20"/>
        </w:rPr>
        <w:t>wires</w:t>
      </w:r>
      <w:r>
        <w:rPr>
          <w:color w:val="231F20"/>
          <w:spacing w:val="-4"/>
        </w:rPr>
        <w:t xml:space="preserve"> </w:t>
      </w:r>
      <w:r>
        <w:rPr>
          <w:color w:val="231F20"/>
        </w:rPr>
        <w:t>are</w:t>
      </w:r>
      <w:r>
        <w:rPr>
          <w:color w:val="231F20"/>
          <w:spacing w:val="-58"/>
        </w:rPr>
        <w:t xml:space="preserve"> </w:t>
      </w:r>
      <w:r>
        <w:rPr>
          <w:color w:val="231F20"/>
        </w:rPr>
        <w:t>attached</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ends</w:t>
      </w:r>
      <w:r>
        <w:rPr>
          <w:color w:val="231F20"/>
          <w:spacing w:val="-10"/>
        </w:rPr>
        <w:t xml:space="preserve"> </w:t>
      </w:r>
      <w:r>
        <w:rPr>
          <w:color w:val="231F20"/>
        </w:rPr>
        <w:t>of</w:t>
      </w:r>
      <w:r>
        <w:rPr>
          <w:color w:val="231F20"/>
          <w:spacing w:val="-10"/>
        </w:rPr>
        <w:t xml:space="preserve"> </w:t>
      </w:r>
      <w:r>
        <w:rPr>
          <w:color w:val="231F20"/>
        </w:rPr>
        <w:t>a</w:t>
      </w:r>
      <w:r>
        <w:rPr>
          <w:color w:val="231F20"/>
          <w:spacing w:val="-10"/>
        </w:rPr>
        <w:t xml:space="preserve"> </w:t>
      </w:r>
      <w:r>
        <w:rPr>
          <w:color w:val="231F20"/>
        </w:rPr>
        <w:t>battery</w:t>
      </w:r>
      <w:r>
        <w:rPr>
          <w:color w:val="231F20"/>
          <w:spacing w:val="-10"/>
        </w:rPr>
        <w:t xml:space="preserve"> </w:t>
      </w:r>
      <w:r>
        <w:rPr>
          <w:color w:val="231F20"/>
        </w:rPr>
        <w:t>(+</w:t>
      </w:r>
      <w:r>
        <w:rPr>
          <w:color w:val="231F20"/>
          <w:spacing w:val="-10"/>
        </w:rPr>
        <w:t xml:space="preserve"> </w:t>
      </w:r>
      <w:r>
        <w:rPr>
          <w:color w:val="231F20"/>
        </w:rPr>
        <w:t>and</w:t>
      </w:r>
      <w:r>
        <w:rPr>
          <w:color w:val="231F20"/>
          <w:spacing w:val="-10"/>
        </w:rPr>
        <w:t xml:space="preserve"> </w:t>
      </w:r>
      <w:r>
        <w:rPr>
          <w:color w:val="231F20"/>
        </w:rPr>
        <w:t>–)</w:t>
      </w:r>
      <w:r>
        <w:rPr>
          <w:color w:val="231F20"/>
          <w:spacing w:val="-10"/>
        </w:rPr>
        <w:t xml:space="preserve"> </w:t>
      </w:r>
      <w:r>
        <w:rPr>
          <w:color w:val="231F20"/>
        </w:rPr>
        <w:t>current</w:t>
      </w:r>
      <w:r>
        <w:rPr>
          <w:color w:val="231F20"/>
          <w:spacing w:val="-10"/>
        </w:rPr>
        <w:t xml:space="preserve"> </w:t>
      </w:r>
      <w:r>
        <w:rPr>
          <w:color w:val="231F20"/>
        </w:rPr>
        <w:t>starts</w:t>
      </w:r>
      <w:r>
        <w:rPr>
          <w:color w:val="231F20"/>
          <w:spacing w:val="-10"/>
        </w:rPr>
        <w:t xml:space="preserve"> </w:t>
      </w:r>
      <w:r>
        <w:rPr>
          <w:color w:val="231F20"/>
        </w:rPr>
        <w:t>flowing</w:t>
      </w:r>
      <w:r>
        <w:rPr>
          <w:color w:val="231F20"/>
          <w:spacing w:val="-10"/>
        </w:rPr>
        <w:t xml:space="preserve"> </w:t>
      </w:r>
      <w:r>
        <w:rPr>
          <w:color w:val="231F20"/>
        </w:rPr>
        <w:t>through</w:t>
      </w:r>
      <w:r>
        <w:rPr>
          <w:color w:val="231F20"/>
          <w:spacing w:val="-10"/>
        </w:rPr>
        <w:t xml:space="preserve"> </w:t>
      </w:r>
      <w:r>
        <w:rPr>
          <w:color w:val="231F20"/>
        </w:rPr>
        <w:t>the</w:t>
      </w:r>
      <w:r>
        <w:rPr>
          <w:color w:val="231F20"/>
          <w:spacing w:val="-9"/>
        </w:rPr>
        <w:t xml:space="preserve"> </w:t>
      </w:r>
      <w:r>
        <w:rPr>
          <w:color w:val="231F20"/>
        </w:rPr>
        <w:t>coil</w:t>
      </w:r>
      <w:r>
        <w:rPr>
          <w:color w:val="231F20"/>
          <w:spacing w:val="-58"/>
        </w:rPr>
        <w:t xml:space="preserve"> </w:t>
      </w:r>
      <w:r>
        <w:rPr>
          <w:color w:val="231F20"/>
          <w:spacing w:val="-2"/>
        </w:rPr>
        <w:t>which</w:t>
      </w:r>
      <w:r>
        <w:rPr>
          <w:color w:val="231F20"/>
          <w:spacing w:val="-16"/>
        </w:rPr>
        <w:t xml:space="preserve"> </w:t>
      </w:r>
      <w:r>
        <w:rPr>
          <w:color w:val="231F20"/>
          <w:spacing w:val="-2"/>
        </w:rPr>
        <w:t>starts</w:t>
      </w:r>
      <w:r>
        <w:rPr>
          <w:color w:val="231F20"/>
          <w:spacing w:val="-16"/>
        </w:rPr>
        <w:t xml:space="preserve"> </w:t>
      </w:r>
      <w:r>
        <w:rPr>
          <w:color w:val="231F20"/>
          <w:spacing w:val="-2"/>
        </w:rPr>
        <w:t>functioning</w:t>
      </w:r>
      <w:r>
        <w:rPr>
          <w:color w:val="231F20"/>
          <w:spacing w:val="-16"/>
        </w:rPr>
        <w:t xml:space="preserve"> </w:t>
      </w:r>
      <w:r>
        <w:rPr>
          <w:color w:val="231F20"/>
          <w:spacing w:val="-2"/>
        </w:rPr>
        <w:t>as</w:t>
      </w:r>
      <w:r>
        <w:rPr>
          <w:color w:val="231F20"/>
          <w:spacing w:val="-16"/>
        </w:rPr>
        <w:t xml:space="preserve"> </w:t>
      </w:r>
      <w:r>
        <w:rPr>
          <w:color w:val="231F20"/>
          <w:spacing w:val="-1"/>
        </w:rPr>
        <w:t>a</w:t>
      </w:r>
      <w:r>
        <w:rPr>
          <w:color w:val="231F20"/>
          <w:spacing w:val="-16"/>
        </w:rPr>
        <w:t xml:space="preserve"> </w:t>
      </w:r>
      <w:r>
        <w:rPr>
          <w:color w:val="231F20"/>
          <w:spacing w:val="-1"/>
        </w:rPr>
        <w:t>bar</w:t>
      </w:r>
      <w:r>
        <w:rPr>
          <w:color w:val="231F20"/>
          <w:spacing w:val="-16"/>
        </w:rPr>
        <w:t xml:space="preserve"> </w:t>
      </w:r>
      <w:r>
        <w:rPr>
          <w:color w:val="231F20"/>
          <w:spacing w:val="-1"/>
        </w:rPr>
        <w:t>magnet.</w:t>
      </w:r>
    </w:p>
    <w:p w:rsidR="00533703" w:rsidRDefault="00533703" w:rsidP="00533703">
      <w:pPr>
        <w:pStyle w:val="BodyText"/>
        <w:spacing w:before="95" w:line="249" w:lineRule="auto"/>
        <w:ind w:left="832" w:right="855" w:firstLine="608"/>
        <w:jc w:val="both"/>
      </w:pPr>
      <w:r>
        <w:rPr>
          <w:color w:val="231F20"/>
          <w:spacing w:val="-1"/>
        </w:rPr>
        <w:t>When</w:t>
      </w:r>
      <w:r>
        <w:rPr>
          <w:color w:val="231F20"/>
          <w:spacing w:val="-14"/>
        </w:rPr>
        <w:t xml:space="preserve"> </w:t>
      </w:r>
      <w:r>
        <w:rPr>
          <w:color w:val="231F20"/>
          <w:spacing w:val="-1"/>
        </w:rPr>
        <w:t>the</w:t>
      </w:r>
      <w:r>
        <w:rPr>
          <w:color w:val="231F20"/>
          <w:spacing w:val="-13"/>
        </w:rPr>
        <w:t xml:space="preserve"> </w:t>
      </w:r>
      <w:r>
        <w:rPr>
          <w:color w:val="231F20"/>
          <w:spacing w:val="-1"/>
        </w:rPr>
        <w:t>flow</w:t>
      </w:r>
      <w:r>
        <w:rPr>
          <w:color w:val="231F20"/>
          <w:spacing w:val="-14"/>
        </w:rPr>
        <w:t xml:space="preserve"> </w:t>
      </w:r>
      <w:r>
        <w:rPr>
          <w:color w:val="231F20"/>
          <w:spacing w:val="-1"/>
        </w:rPr>
        <w:t>of</w:t>
      </w:r>
      <w:r>
        <w:rPr>
          <w:color w:val="231F20"/>
          <w:spacing w:val="-13"/>
        </w:rPr>
        <w:t xml:space="preserve"> </w:t>
      </w:r>
      <w:r>
        <w:rPr>
          <w:color w:val="231F20"/>
          <w:spacing w:val="-1"/>
        </w:rPr>
        <w:t>current</w:t>
      </w:r>
      <w:r>
        <w:rPr>
          <w:color w:val="231F20"/>
          <w:spacing w:val="-14"/>
        </w:rPr>
        <w:t xml:space="preserve"> </w:t>
      </w:r>
      <w:r>
        <w:rPr>
          <w:color w:val="231F20"/>
          <w:spacing w:val="-1"/>
        </w:rPr>
        <w:t>is</w:t>
      </w:r>
      <w:r>
        <w:rPr>
          <w:color w:val="231F20"/>
          <w:spacing w:val="-13"/>
        </w:rPr>
        <w:t xml:space="preserve"> </w:t>
      </w:r>
      <w:r>
        <w:rPr>
          <w:color w:val="231F20"/>
          <w:spacing w:val="-1"/>
        </w:rPr>
        <w:t>stopped</w:t>
      </w:r>
      <w:r>
        <w:rPr>
          <w:color w:val="231F20"/>
          <w:spacing w:val="-14"/>
        </w:rPr>
        <w:t xml:space="preserve"> </w:t>
      </w:r>
      <w:r>
        <w:rPr>
          <w:color w:val="231F20"/>
          <w:spacing w:val="-1"/>
        </w:rPr>
        <w:t>from</w:t>
      </w:r>
      <w:r>
        <w:rPr>
          <w:color w:val="231F20"/>
          <w:spacing w:val="-13"/>
        </w:rPr>
        <w:t xml:space="preserve"> </w:t>
      </w:r>
      <w:r>
        <w:rPr>
          <w:color w:val="231F20"/>
          <w:spacing w:val="-1"/>
        </w:rPr>
        <w:t>the</w:t>
      </w:r>
      <w:r>
        <w:rPr>
          <w:color w:val="231F20"/>
          <w:spacing w:val="-14"/>
        </w:rPr>
        <w:t xml:space="preserve"> </w:t>
      </w:r>
      <w:r>
        <w:rPr>
          <w:color w:val="231F20"/>
          <w:spacing w:val="-1"/>
        </w:rPr>
        <w:t>battery,</w:t>
      </w:r>
      <w:r>
        <w:rPr>
          <w:color w:val="231F20"/>
          <w:spacing w:val="-13"/>
        </w:rPr>
        <w:t xml:space="preserve"> </w:t>
      </w:r>
      <w:r>
        <w:rPr>
          <w:color w:val="231F20"/>
          <w:spacing w:val="-1"/>
        </w:rPr>
        <w:t>then,</w:t>
      </w:r>
      <w:r>
        <w:rPr>
          <w:color w:val="231F20"/>
          <w:spacing w:val="-14"/>
        </w:rPr>
        <w:t xml:space="preserve"> </w:t>
      </w:r>
      <w:r>
        <w:rPr>
          <w:color w:val="231F20"/>
          <w:spacing w:val="-1"/>
        </w:rPr>
        <w:t>its</w:t>
      </w:r>
      <w:r>
        <w:rPr>
          <w:color w:val="231F20"/>
          <w:spacing w:val="-13"/>
        </w:rPr>
        <w:t xml:space="preserve"> </w:t>
      </w:r>
      <w:r>
        <w:rPr>
          <w:color w:val="231F20"/>
          <w:spacing w:val="-1"/>
        </w:rPr>
        <w:t>magnetic</w:t>
      </w:r>
      <w:r>
        <w:rPr>
          <w:color w:val="231F20"/>
          <w:spacing w:val="-14"/>
        </w:rPr>
        <w:t xml:space="preserve"> </w:t>
      </w:r>
      <w:r>
        <w:rPr>
          <w:color w:val="231F20"/>
        </w:rPr>
        <w:t>property</w:t>
      </w:r>
      <w:r>
        <w:rPr>
          <w:color w:val="231F20"/>
          <w:spacing w:val="-57"/>
        </w:rPr>
        <w:t xml:space="preserve"> </w:t>
      </w:r>
      <w:r>
        <w:rPr>
          <w:color w:val="231F20"/>
        </w:rPr>
        <w:t>ceases.</w:t>
      </w:r>
      <w:r>
        <w:rPr>
          <w:color w:val="231F20"/>
          <w:spacing w:val="-14"/>
        </w:rPr>
        <w:t xml:space="preserve"> </w:t>
      </w:r>
      <w:r>
        <w:rPr>
          <w:color w:val="231F20"/>
        </w:rPr>
        <w:t>If</w:t>
      </w:r>
      <w:r>
        <w:rPr>
          <w:color w:val="231F20"/>
          <w:spacing w:val="-14"/>
        </w:rPr>
        <w:t xml:space="preserve"> </w:t>
      </w:r>
      <w:r>
        <w:rPr>
          <w:color w:val="231F20"/>
        </w:rPr>
        <w:t>the</w:t>
      </w:r>
      <w:r>
        <w:rPr>
          <w:color w:val="231F20"/>
          <w:spacing w:val="-13"/>
        </w:rPr>
        <w:t xml:space="preserve"> </w:t>
      </w:r>
      <w:r>
        <w:rPr>
          <w:color w:val="231F20"/>
        </w:rPr>
        <w:t>+ve</w:t>
      </w:r>
      <w:r>
        <w:rPr>
          <w:color w:val="231F20"/>
          <w:spacing w:val="-14"/>
        </w:rPr>
        <w:t xml:space="preserve"> </w:t>
      </w:r>
      <w:r>
        <w:rPr>
          <w:color w:val="231F20"/>
        </w:rPr>
        <w:t>and</w:t>
      </w:r>
      <w:r>
        <w:rPr>
          <w:color w:val="231F20"/>
          <w:spacing w:val="-13"/>
        </w:rPr>
        <w:t xml:space="preserve"> </w:t>
      </w:r>
      <w:r>
        <w:rPr>
          <w:color w:val="231F20"/>
        </w:rPr>
        <w:t>–ve</w:t>
      </w:r>
      <w:r>
        <w:rPr>
          <w:color w:val="231F20"/>
          <w:spacing w:val="-14"/>
        </w:rPr>
        <w:t xml:space="preserve"> </w:t>
      </w:r>
      <w:r>
        <w:rPr>
          <w:color w:val="231F20"/>
        </w:rPr>
        <w:t>terminals</w:t>
      </w:r>
      <w:r>
        <w:rPr>
          <w:color w:val="231F20"/>
          <w:spacing w:val="-13"/>
        </w:rPr>
        <w:t xml:space="preserve"> </w:t>
      </w:r>
      <w:r>
        <w:rPr>
          <w:color w:val="231F20"/>
        </w:rPr>
        <w:t>of</w:t>
      </w:r>
      <w:r>
        <w:rPr>
          <w:color w:val="231F20"/>
          <w:spacing w:val="-14"/>
        </w:rPr>
        <w:t xml:space="preserve"> </w:t>
      </w:r>
      <w:r>
        <w:rPr>
          <w:color w:val="231F20"/>
        </w:rPr>
        <w:t>the</w:t>
      </w:r>
      <w:r>
        <w:rPr>
          <w:color w:val="231F20"/>
          <w:spacing w:val="-13"/>
        </w:rPr>
        <w:t xml:space="preserve"> </w:t>
      </w:r>
      <w:r>
        <w:rPr>
          <w:color w:val="231F20"/>
        </w:rPr>
        <w:t>battery</w:t>
      </w:r>
      <w:r>
        <w:rPr>
          <w:color w:val="231F20"/>
          <w:spacing w:val="-14"/>
        </w:rPr>
        <w:t xml:space="preserve"> </w:t>
      </w:r>
      <w:r>
        <w:rPr>
          <w:color w:val="231F20"/>
        </w:rPr>
        <w:t>are</w:t>
      </w:r>
      <w:r>
        <w:rPr>
          <w:color w:val="231F20"/>
          <w:spacing w:val="-13"/>
        </w:rPr>
        <w:t xml:space="preserve"> </w:t>
      </w:r>
      <w:r>
        <w:rPr>
          <w:color w:val="231F20"/>
        </w:rPr>
        <w:t>reversed,</w:t>
      </w:r>
      <w:r>
        <w:rPr>
          <w:color w:val="231F20"/>
          <w:spacing w:val="-14"/>
        </w:rPr>
        <w:t xml:space="preserve"> </w:t>
      </w:r>
      <w:r>
        <w:rPr>
          <w:color w:val="231F20"/>
        </w:rPr>
        <w:t>then</w:t>
      </w:r>
      <w:r>
        <w:rPr>
          <w:color w:val="231F20"/>
          <w:spacing w:val="-13"/>
        </w:rPr>
        <w:t xml:space="preserve"> </w:t>
      </w:r>
      <w:r>
        <w:rPr>
          <w:color w:val="231F20"/>
        </w:rPr>
        <w:t>the</w:t>
      </w:r>
      <w:r>
        <w:rPr>
          <w:color w:val="231F20"/>
          <w:spacing w:val="-14"/>
        </w:rPr>
        <w:t xml:space="preserve"> </w:t>
      </w:r>
      <w:r>
        <w:rPr>
          <w:color w:val="231F20"/>
        </w:rPr>
        <w:t>poles</w:t>
      </w:r>
      <w:r>
        <w:rPr>
          <w:color w:val="231F20"/>
          <w:spacing w:val="-13"/>
        </w:rPr>
        <w:t xml:space="preserve"> </w:t>
      </w:r>
      <w:r>
        <w:rPr>
          <w:color w:val="231F20"/>
        </w:rPr>
        <w:t>of</w:t>
      </w:r>
      <w:r>
        <w:rPr>
          <w:color w:val="231F20"/>
          <w:spacing w:val="-58"/>
        </w:rPr>
        <w:t xml:space="preserve"> </w:t>
      </w:r>
      <w:r>
        <w:rPr>
          <w:color w:val="231F20"/>
        </w:rPr>
        <w:t>the</w:t>
      </w:r>
      <w:r>
        <w:rPr>
          <w:color w:val="231F20"/>
          <w:spacing w:val="-3"/>
        </w:rPr>
        <w:t xml:space="preserve"> </w:t>
      </w:r>
      <w:r>
        <w:rPr>
          <w:color w:val="231F20"/>
        </w:rPr>
        <w:t>magnet</w:t>
      </w:r>
      <w:r>
        <w:rPr>
          <w:color w:val="231F20"/>
          <w:spacing w:val="-2"/>
        </w:rPr>
        <w:t xml:space="preserve"> </w:t>
      </w:r>
      <w:r>
        <w:rPr>
          <w:color w:val="231F20"/>
        </w:rPr>
        <w:t>are</w:t>
      </w:r>
      <w:r>
        <w:rPr>
          <w:color w:val="231F20"/>
          <w:spacing w:val="-3"/>
        </w:rPr>
        <w:t xml:space="preserve"> </w:t>
      </w:r>
      <w:r>
        <w:rPr>
          <w:color w:val="231F20"/>
        </w:rPr>
        <w:t>also</w:t>
      </w:r>
      <w:r>
        <w:rPr>
          <w:color w:val="231F20"/>
          <w:spacing w:val="-2"/>
        </w:rPr>
        <w:t xml:space="preserve"> </w:t>
      </w:r>
      <w:r>
        <w:rPr>
          <w:color w:val="231F20"/>
        </w:rPr>
        <w:t>reversed.</w:t>
      </w:r>
    </w:p>
    <w:p w:rsidR="002F2E49" w:rsidRDefault="006B2C2E" w:rsidP="00533703">
      <w:pPr>
        <w:pStyle w:val="BodyText"/>
        <w:spacing w:before="148" w:line="249" w:lineRule="auto"/>
        <w:ind w:left="832" w:right="855" w:firstLine="608"/>
        <w:jc w:val="both"/>
        <w:rPr>
          <w:sz w:val="10"/>
        </w:rPr>
      </w:pPr>
      <w:r>
        <w:rPr>
          <w:noProof/>
          <w:lang w:val="en-IN" w:eastAsia="en-IN" w:bidi="hi-IN"/>
        </w:rPr>
        <mc:AlternateContent>
          <mc:Choice Requires="wpg">
            <w:drawing>
              <wp:anchor distT="0" distB="0" distL="0" distR="0" simplePos="0" relativeHeight="251695104" behindDoc="1" locked="0" layoutInCell="1" allowOverlap="1">
                <wp:simplePos x="0" y="0"/>
                <wp:positionH relativeFrom="page">
                  <wp:posOffset>1858010</wp:posOffset>
                </wp:positionH>
                <wp:positionV relativeFrom="paragraph">
                  <wp:posOffset>155575</wp:posOffset>
                </wp:positionV>
                <wp:extent cx="2558415" cy="1606550"/>
                <wp:effectExtent l="635" t="3175" r="3175" b="0"/>
                <wp:wrapTopAndBottom/>
                <wp:docPr id="252" name="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8415" cy="1606550"/>
                          <a:chOff x="2926" y="245"/>
                          <a:chExt cx="4029" cy="2530"/>
                        </a:xfrm>
                      </wpg:grpSpPr>
                      <pic:pic xmlns:pic="http://schemas.openxmlformats.org/drawingml/2006/picture">
                        <pic:nvPicPr>
                          <pic:cNvPr id="253" name=" 109"/>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826" y="244"/>
                            <a:ext cx="2811" cy="2408"/>
                          </a:xfrm>
                          <a:prstGeom prst="rect">
                            <a:avLst/>
                          </a:prstGeom>
                          <a:noFill/>
                          <a:extLst>
                            <a:ext uri="{909E8E84-426E-40DD-AFC4-6F175D3DCCD1}">
                              <a14:hiddenFill xmlns:a14="http://schemas.microsoft.com/office/drawing/2010/main">
                                <a:solidFill>
                                  <a:srgbClr val="FFFFFF"/>
                                </a:solidFill>
                              </a14:hiddenFill>
                            </a:ext>
                          </a:extLst>
                        </pic:spPr>
                      </pic:pic>
                      <wps:wsp>
                        <wps:cNvPr id="254" name=" 110"/>
                        <wps:cNvCnPr/>
                        <wps:spPr bwMode="auto">
                          <a:xfrm>
                            <a:off x="4192" y="1729"/>
                            <a:ext cx="0" cy="88"/>
                          </a:xfrm>
                          <a:prstGeom prst="line">
                            <a:avLst/>
                          </a:prstGeom>
                          <a:noFill/>
                          <a:ln w="8950">
                            <a:solidFill>
                              <a:srgbClr val="EC008C"/>
                            </a:solidFill>
                            <a:round/>
                            <a:headEnd/>
                            <a:tailEnd/>
                          </a:ln>
                          <a:extLst>
                            <a:ext uri="{909E8E84-426E-40DD-AFC4-6F175D3DCCD1}">
                              <a14:hiddenFill xmlns:a14="http://schemas.microsoft.com/office/drawing/2010/main">
                                <a:noFill/>
                              </a14:hiddenFill>
                            </a:ext>
                          </a:extLst>
                        </wps:spPr>
                        <wps:bodyPr/>
                      </wps:wsp>
                      <wps:wsp>
                        <wps:cNvPr id="255" name=" 111"/>
                        <wps:cNvSpPr>
                          <a:spLocks/>
                        </wps:cNvSpPr>
                        <wps:spPr bwMode="auto">
                          <a:xfrm>
                            <a:off x="4172" y="1698"/>
                            <a:ext cx="80" cy="66"/>
                          </a:xfrm>
                          <a:custGeom>
                            <a:avLst/>
                            <a:gdLst>
                              <a:gd name="T0" fmla="*/ 0 w 80"/>
                              <a:gd name="T1" fmla="*/ 1699 h 66"/>
                              <a:gd name="T2" fmla="*/ 23 w 80"/>
                              <a:gd name="T3" fmla="*/ 1764 h 66"/>
                              <a:gd name="T4" fmla="*/ 79 w 80"/>
                              <a:gd name="T5" fmla="*/ 1707 h 66"/>
                              <a:gd name="T6" fmla="*/ 0 w 80"/>
                              <a:gd name="T7" fmla="*/ 1699 h 6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0" h="66">
                                <a:moveTo>
                                  <a:pt x="0" y="0"/>
                                </a:moveTo>
                                <a:lnTo>
                                  <a:pt x="23" y="65"/>
                                </a:lnTo>
                                <a:lnTo>
                                  <a:pt x="79" y="8"/>
                                </a:lnTo>
                                <a:lnTo>
                                  <a:pt x="0" y="0"/>
                                </a:lnTo>
                                <a:close/>
                              </a:path>
                            </a:pathLst>
                          </a:custGeom>
                          <a:solidFill>
                            <a:srgbClr val="EC00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 name=" 112"/>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26" y="1754"/>
                            <a:ext cx="585" cy="1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 113"/>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64" y="1758"/>
                            <a:ext cx="322" cy="1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 114"/>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5592" y="2641"/>
                            <a:ext cx="385" cy="1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 115"/>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050" y="2641"/>
                            <a:ext cx="481" cy="133"/>
                          </a:xfrm>
                          <a:prstGeom prst="rect">
                            <a:avLst/>
                          </a:prstGeom>
                          <a:noFill/>
                          <a:extLst>
                            <a:ext uri="{909E8E84-426E-40DD-AFC4-6F175D3DCCD1}">
                              <a14:hiddenFill xmlns:a14="http://schemas.microsoft.com/office/drawing/2010/main">
                                <a:solidFill>
                                  <a:srgbClr val="FFFFFF"/>
                                </a:solidFill>
                              </a14:hiddenFill>
                            </a:ext>
                          </a:extLst>
                        </pic:spPr>
                      </pic:pic>
                      <wps:wsp>
                        <wps:cNvPr id="38" name=" 116"/>
                        <wps:cNvCnPr/>
                        <wps:spPr bwMode="auto">
                          <a:xfrm>
                            <a:off x="6544" y="507"/>
                            <a:ext cx="404" cy="0"/>
                          </a:xfrm>
                          <a:prstGeom prst="line">
                            <a:avLst/>
                          </a:prstGeom>
                          <a:noFill/>
                          <a:ln w="8947">
                            <a:solidFill>
                              <a:srgbClr val="EC008C"/>
                            </a:solidFill>
                            <a:round/>
                            <a:headEnd/>
                            <a:tailEnd/>
                          </a:ln>
                          <a:extLst>
                            <a:ext uri="{909E8E84-426E-40DD-AFC4-6F175D3DCCD1}">
                              <a14:hiddenFill xmlns:a14="http://schemas.microsoft.com/office/drawing/2010/main">
                                <a:noFill/>
                              </a14:hiddenFill>
                            </a:ext>
                          </a:extLst>
                        </wps:spPr>
                        <wps:bodyPr/>
                      </wps:wsp>
                      <wps:wsp>
                        <wps:cNvPr id="39" name=" 117"/>
                        <wps:cNvSpPr>
                          <a:spLocks/>
                        </wps:cNvSpPr>
                        <wps:spPr bwMode="auto">
                          <a:xfrm>
                            <a:off x="6482" y="475"/>
                            <a:ext cx="85" cy="68"/>
                          </a:xfrm>
                          <a:custGeom>
                            <a:avLst/>
                            <a:gdLst>
                              <a:gd name="T0" fmla="*/ 53 w 85"/>
                              <a:gd name="T1" fmla="*/ 475 h 68"/>
                              <a:gd name="T2" fmla="*/ 0 w 85"/>
                              <a:gd name="T3" fmla="*/ 543 h 68"/>
                              <a:gd name="T4" fmla="*/ 85 w 85"/>
                              <a:gd name="T5" fmla="*/ 530 h 68"/>
                              <a:gd name="T6" fmla="*/ 53 w 85"/>
                              <a:gd name="T7" fmla="*/ 475 h 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5" h="68">
                                <a:moveTo>
                                  <a:pt x="53" y="0"/>
                                </a:moveTo>
                                <a:lnTo>
                                  <a:pt x="0" y="68"/>
                                </a:lnTo>
                                <a:lnTo>
                                  <a:pt x="85" y="55"/>
                                </a:lnTo>
                                <a:lnTo>
                                  <a:pt x="53" y="0"/>
                                </a:lnTo>
                                <a:close/>
                              </a:path>
                            </a:pathLst>
                          </a:custGeom>
                          <a:solidFill>
                            <a:srgbClr val="EC00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 108" o:spid="_x0000_s1026" style="position:absolute;margin-left:146.3pt;margin-top:12.25pt;width:201.45pt;height:126.5pt;z-index:-251621376;mso-wrap-distance-left:0;mso-wrap-distance-right:0;mso-position-horizontal-relative:page" coordorigin="2926,245" coordsize="4029,2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">
                <v:shape id=" 109" o:spid="_x0000_s1027" type="#_x0000_t75" style="position:absolute;left:3826;top:244;width:2811;height:2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x6EvFAAAA3AAAAA8AAABkcnMvZG93bnJldi54bWxEj8FuwjAQRO+V+AdrkbggcKCUVmkMKpGQ&#10;uHAo8AFLvIlT4nUau5D+fY2E1ONoZt5osnVvG3GlzteOFcymCQjiwumaKwWn43byBsIHZI2NY1Lw&#10;Sx7Wq8FThql2N/6k6yFUIkLYp6jAhNCmUvrCkEU/dS1x9ErXWQxRdpXUHd4i3DZyniRLabHmuGCw&#10;pdxQcTn8WAX7/NyP+bXaf293uWm+Tgu9KZ1So2H/8Q4iUB/+w4/2TiuYvzzD/Uw8AnL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sehLxQAAANwAAAAPAAAAAAAAAAAAAAAA&#10;AJ8CAABkcnMvZG93bnJldi54bWxQSwUGAAAAAAQABAD3AAAAkQMAAAAA&#10;">
                  <v:imagedata r:id="rId33" o:title=""/>
                  <o:lock v:ext="edit" aspectratio="f"/>
                </v:shape>
                <v:line id=" 110" o:spid="_x0000_s1028" style="position:absolute;visibility:visible;mso-wrap-style:square" from="4192,1729" to="4192,1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W/gccAAADcAAAADwAAAGRycy9kb3ducmV2LnhtbESP3WoCMRSE7wt9h3AKvSmarbQqq1FK&#10;oaVQFfwF7w6b4ya6OVk2qa5vbwqFXg4z8w0znrauEmdqgvWs4LmbgSAuvLZcKtisPzpDECEia6w8&#10;k4IrBZhO7u/GmGt/4SWdV7EUCcIhRwUmxjqXMhSGHIaur4mTd/CNw5hkU0rd4CXBXSV7WdaXDi2n&#10;BYM1vRsqTqsfp+AY7Ow6t/PdfvAZFub7abidmUKpx4f2bQQiUhv/w3/tL62g9/oCv2fS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Rb+BxwAAANwAAAAPAAAAAAAA&#10;AAAAAAAAAKECAABkcnMvZG93bnJldi54bWxQSwUGAAAAAAQABAD5AAAAlQMAAAAA&#10;" strokecolor="#ec008c" strokeweight=".24861mm"/>
                <v:shape id=" 111" o:spid="_x0000_s1029" style="position:absolute;left:4172;top:1698;width:80;height:66;visibility:visible;mso-wrap-style:square;v-text-anchor:top" coordsize="80,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eAMUA&#10;AADcAAAADwAAAGRycy9kb3ducmV2LnhtbESPwWrDMBBE74X+g9hCb43cFDvBjRJCoeBDCq6TQ46L&#10;tbWNrZWx1Fj5+yoQ6HGYmTfMZhfMIC40uc6ygtdFAoK4trrjRsHp+PmyBuE8ssbBMim4koPd9vFh&#10;g7m2M3/TpfKNiBB2OSpovR9zKV3dkkG3sCNx9H7sZNBHOTVSTzhHuBnkMkkyabDjuNDiSB8t1X31&#10;axRkjVyZQ4rF2VC/P369lX0IpVLPT2H/DsJT8P/he7vQCpZpCrcz8Qj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V4AxQAAANwAAAAPAAAAAAAAAAAAAAAAAJgCAABkcnMv&#10;ZG93bnJldi54bWxQSwUGAAAAAAQABAD1AAAAigMAAAAA&#10;" path="m,l23,65,79,8,,xe" fillcolor="#ec008c" stroked="f">
                  <v:path arrowok="t" o:connecttype="custom" o:connectlocs="0,1699;23,1764;79,1707;0,1699" o:connectangles="0,0,0,0"/>
                </v:shape>
                <v:shape id=" 112" o:spid="_x0000_s1030" type="#_x0000_t75" style="position:absolute;left:2926;top:1754;width:585;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qC/XGAAAA2wAAAA8AAABkcnMvZG93bnJldi54bWxEj0FrwkAUhO9C/8PyCl5EN9VWJHUVaRGL&#10;FzEVxNsj+5oNzb4N2TVJ++u7QsHjMDPfMMt1byvRUuNLxwqeJgkI4tzpkgsFp8/teAHCB2SNlWNS&#10;8EMe1quHwRJT7To+UpuFQkQI+xQVmBDqVEqfG7LoJ64mjt6XayyGKJtC6ga7CLeVnCbJXFosOS4Y&#10;rOnNUP6dXa2C5/1lc+Di/NJef0/dbvRueD4ySg0f+80riEB9uIf/2x9awWwKty/xB8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ioL9cYAAADbAAAADwAAAAAAAAAAAAAA&#10;AACfAgAAZHJzL2Rvd25yZXYueG1sUEsFBgAAAAAEAAQA9wAAAJIDAAAAAA==&#10;">
                  <v:imagedata r:id="rId34" o:title=""/>
                  <o:lock v:ext="edit" aspectratio="f"/>
                </v:shape>
                <v:shape id=" 113" o:spid="_x0000_s1031" type="#_x0000_t75" style="position:absolute;left:3564;top:1758;width:322;height: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uSX3GAAAA2wAAAA8AAABkcnMvZG93bnJldi54bWxEj09rwkAUxO+C32F5gjfdtDZBo6vYhtJe&#10;BP+B12f2NQnNvg3ZNab99N1CocdhZn7DrDa9qUVHrassK3iYRiCIc6srLhScT6+TOQjnkTXWlknB&#10;FznYrIeDFaba3vlA3dEXIkDYpaig9L5JpXR5SQbd1DbEwfuwrUEfZFtI3eI9wE0tH6MokQYrDgsl&#10;NvRSUv55vBkFV5fF3S56W8RPmTOX7+d9lmz3So1H/XYJwlPv/8N/7XetYDaD3y/hB8j1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K5JfcYAAADbAAAADwAAAAAAAAAAAAAA&#10;AACfAgAAZHJzL2Rvd25yZXYueG1sUEsFBgAAAAAEAAQA9wAAAJIDAAAAAA==&#10;">
                  <v:imagedata r:id="rId35" o:title=""/>
                  <o:lock v:ext="edit" aspectratio="f"/>
                </v:shape>
                <v:shape id=" 114" o:spid="_x0000_s1032" type="#_x0000_t75" style="position:absolute;left:5592;top:2641;width:385;height: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HQfEAAAA2wAAAA8AAABkcnMvZG93bnJldi54bWxEj0FrwkAUhO9C/8PyCr3ppirSRtfQ2hYk&#10;J7XF8yP7mg3Jvg3ZbUz99a4geBxm5htmlQ22ET11vnKs4HmSgCAunK64VPDz/TV+AeEDssbGMSn4&#10;Jw/Z+mG0wlS7E++pP4RSRAj7FBWYENpUSl8YsugnriWO3q/rLIYou1LqDk8Rbhs5TZKFtFhxXDDY&#10;0sZQUR/+rII81Mc8ed+dc/7YzbX57F9nRir19Di8LUEEGsI9fGtvtYLZAq5f4g+Q6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HQfEAAAA2wAAAA8AAAAAAAAAAAAAAAAA&#10;nwIAAGRycy9kb3ducmV2LnhtbFBLBQYAAAAABAAEAPcAAACQAwAAAAA=&#10;">
                  <v:imagedata r:id="rId36" o:title=""/>
                  <o:lock v:ext="edit" aspectratio="f"/>
                </v:shape>
                <v:shape id=" 115" o:spid="_x0000_s1033" type="#_x0000_t75" style="position:absolute;left:6050;top:2641;width:481;height: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3OFHFAAAA2wAAAA8AAABkcnMvZG93bnJldi54bWxEj0FrwkAUhO8F/8PyBG+60YLVNKuIJVCK&#10;SKstzfGRfSbB7NuQXWP8925B6HGYmW+YZN2bWnTUusqygukkAkGcW11xoeD7mI4XIJxH1lhbJgU3&#10;crBeDZ4SjLW98hd1B1+IAGEXo4LS+yaW0uUlGXQT2xAH72Rbgz7ItpC6xWuAm1rOomguDVYcFkps&#10;aFtSfj5cjILPtFv2x7ef7dT87vV+l6WZ+aiVGg37zSsIT73/Dz/a71rB8wv8fQk/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NzhRxQAAANsAAAAPAAAAAAAAAAAAAAAA&#10;AJ8CAABkcnMvZG93bnJldi54bWxQSwUGAAAAAAQABAD3AAAAkQMAAAAA&#10;">
                  <v:imagedata r:id="rId37" o:title=""/>
                  <o:lock v:ext="edit" aspectratio="f"/>
                </v:shape>
                <v:line id=" 116" o:spid="_x0000_s1034" style="position:absolute;visibility:visible;mso-wrap-style:square" from="6544,507" to="6948,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y5eMAAAADbAAAADwAAAGRycy9kb3ducmV2LnhtbERPTWvCQBC9F/wPywje6sYKIqmrqFAR&#10;PBRjKfQ2ZKdJaHY27I4a/fXdg+Dx8b4Xq9616kIhNp4NTMYZKOLS24YrA1+nj9c5qCjIFlvPZOBG&#10;EVbLwcsCc+uvfKRLIZVKIRxzNFCLdLnWsazJYRz7jjhxvz44lARDpW3Aawp3rX7Lspl22HBqqLGj&#10;bU3lX3F2BorNObif0je3Y/F92h0+xd2jGDMa9ut3UEK9PMUP994amKax6Uv6AXr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DMuXjAAAAA2wAAAA8AAAAAAAAAAAAAAAAA&#10;oQIAAGRycy9kb3ducmV2LnhtbFBLBQYAAAAABAAEAPkAAACOAwAAAAA=&#10;" strokecolor="#ec008c" strokeweight=".24853mm"/>
                <v:shape id=" 117" o:spid="_x0000_s1035" style="position:absolute;left:6482;top:475;width:85;height:68;visibility:visible;mso-wrap-style:square;v-text-anchor:top" coordsize="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Y4cQA&#10;AADbAAAADwAAAGRycy9kb3ducmV2LnhtbESPQWvCQBSE74L/YXlCb7qxQtXUTZBKofSgaEV6fM0+&#10;k9Ds27i7avrvXUHocZiZb5hF3plGXMj52rKC8SgBQVxYXXOpYP/1PpyB8AFZY2OZFPyRhzzr9xaY&#10;anvlLV12oRQRwj5FBVUIbSqlLyoy6Ee2JY7e0TqDIUpXSu3wGuGmkc9J8iIN1hwXKmzpraLid3c2&#10;CujHTs+fYW1OKzcpZiUdNsfvg1JPg275CiJQF/7Dj/aHVjCZw/1L/AEy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5WOHEAAAA2wAAAA8AAAAAAAAAAAAAAAAAmAIAAGRycy9k&#10;b3ducmV2LnhtbFBLBQYAAAAABAAEAPUAAACJAwAAAAA=&#10;" path="m53,l,68,85,55,53,xe" fillcolor="#ec008c" stroked="f">
                  <v:path arrowok="t" o:connecttype="custom" o:connectlocs="53,475;0,543;85,530;53,475" o:connectangles="0,0,0,0"/>
                </v:shape>
                <w10:wrap type="topAndBottom" anchorx="page"/>
              </v:group>
            </w:pict>
          </mc:Fallback>
        </mc:AlternateContent>
      </w:r>
      <w:r w:rsidR="002F2E49">
        <w:rPr>
          <w:noProof/>
          <w:lang w:val="en-IN" w:eastAsia="en-IN" w:bidi="hi-IN"/>
        </w:rPr>
        <w:drawing>
          <wp:anchor distT="0" distB="0" distL="0" distR="0" simplePos="0" relativeHeight="251693056" behindDoc="0" locked="0" layoutInCell="1" allowOverlap="1">
            <wp:simplePos x="0" y="0"/>
            <wp:positionH relativeFrom="page">
              <wp:posOffset>4467466</wp:posOffset>
            </wp:positionH>
            <wp:positionV relativeFrom="paragraph">
              <wp:posOffset>104193</wp:posOffset>
            </wp:positionV>
            <wp:extent cx="239920" cy="87439"/>
            <wp:effectExtent l="0" t="0" r="0" b="0"/>
            <wp:wrapTopAndBottom/>
            <wp:docPr id="1"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74.png"/>
                    <pic:cNvPicPr/>
                  </pic:nvPicPr>
                  <pic:blipFill>
                    <a:blip r:embed="rId38" cstate="print"/>
                    <a:stretch>
                      <a:fillRect/>
                    </a:stretch>
                  </pic:blipFill>
                  <pic:spPr>
                    <a:xfrm>
                      <a:off x="0" y="0"/>
                      <a:ext cx="239920" cy="87439"/>
                    </a:xfrm>
                    <a:prstGeom prst="rect">
                      <a:avLst/>
                    </a:prstGeom>
                  </pic:spPr>
                </pic:pic>
              </a:graphicData>
            </a:graphic>
          </wp:anchor>
        </w:drawing>
      </w:r>
    </w:p>
    <w:p w:rsidR="002F2E49" w:rsidRDefault="002F2E49" w:rsidP="002F2E49">
      <w:pPr>
        <w:pStyle w:val="BodyText"/>
        <w:rPr>
          <w:sz w:val="35"/>
        </w:rPr>
      </w:pPr>
    </w:p>
    <w:p w:rsidR="002F2E49" w:rsidRDefault="002F2E49" w:rsidP="002F2E49">
      <w:pPr>
        <w:ind w:left="1895" w:right="3695"/>
        <w:jc w:val="center"/>
        <w:rPr>
          <w:i/>
          <w:sz w:val="20"/>
        </w:rPr>
      </w:pPr>
      <w:r>
        <w:rPr>
          <w:noProof/>
          <w:lang w:val="en-IN" w:eastAsia="en-IN" w:bidi="hi-IN"/>
        </w:rPr>
        <w:drawing>
          <wp:anchor distT="0" distB="0" distL="0" distR="0" simplePos="0" relativeHeight="251694080" behindDoc="0" locked="0" layoutInCell="1" allowOverlap="1">
            <wp:simplePos x="0" y="0"/>
            <wp:positionH relativeFrom="page">
              <wp:posOffset>2980410</wp:posOffset>
            </wp:positionH>
            <wp:positionV relativeFrom="paragraph">
              <wp:posOffset>-306972</wp:posOffset>
            </wp:positionV>
            <wp:extent cx="353302" cy="106870"/>
            <wp:effectExtent l="0" t="0" r="0" b="0"/>
            <wp:wrapNone/>
            <wp:docPr id="3"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75.png"/>
                    <pic:cNvPicPr/>
                  </pic:nvPicPr>
                  <pic:blipFill>
                    <a:blip r:embed="rId39" cstate="print"/>
                    <a:stretch>
                      <a:fillRect/>
                    </a:stretch>
                  </pic:blipFill>
                  <pic:spPr>
                    <a:xfrm>
                      <a:off x="0" y="0"/>
                      <a:ext cx="353302" cy="106870"/>
                    </a:xfrm>
                    <a:prstGeom prst="rect">
                      <a:avLst/>
                    </a:prstGeom>
                  </pic:spPr>
                </pic:pic>
              </a:graphicData>
            </a:graphic>
          </wp:anchor>
        </w:drawing>
      </w:r>
      <w:r>
        <w:rPr>
          <w:b/>
          <w:color w:val="B8292F"/>
          <w:sz w:val="20"/>
        </w:rPr>
        <w:t>Fig.</w:t>
      </w:r>
      <w:r w:rsidR="00B523DC">
        <w:rPr>
          <w:b/>
          <w:color w:val="B8292F"/>
          <w:spacing w:val="37"/>
          <w:sz w:val="20"/>
        </w:rPr>
        <w:t>4.8</w:t>
      </w:r>
      <w:r>
        <w:rPr>
          <w:i/>
          <w:color w:val="B8292F"/>
          <w:sz w:val="20"/>
        </w:rPr>
        <w:t>Solenoid</w:t>
      </w:r>
    </w:p>
    <w:p w:rsidR="00533703" w:rsidRDefault="00533703" w:rsidP="00533703">
      <w:pPr>
        <w:pStyle w:val="BodyText"/>
        <w:spacing w:before="148" w:line="249" w:lineRule="auto"/>
        <w:ind w:left="832" w:right="855" w:firstLine="608"/>
        <w:jc w:val="both"/>
        <w:rPr>
          <w:color w:val="231F20"/>
          <w:spacing w:val="-22"/>
        </w:rPr>
      </w:pPr>
      <w:r>
        <w:rPr>
          <w:color w:val="231F20"/>
        </w:rPr>
        <w:t>For</w:t>
      </w:r>
      <w:r>
        <w:rPr>
          <w:color w:val="231F20"/>
          <w:spacing w:val="-13"/>
        </w:rPr>
        <w:t xml:space="preserve"> </w:t>
      </w:r>
      <w:r>
        <w:rPr>
          <w:color w:val="231F20"/>
        </w:rPr>
        <w:t>increasing</w:t>
      </w:r>
      <w:r>
        <w:rPr>
          <w:color w:val="231F20"/>
          <w:spacing w:val="-12"/>
        </w:rPr>
        <w:t xml:space="preserve"> </w:t>
      </w:r>
      <w:r>
        <w:rPr>
          <w:color w:val="231F20"/>
        </w:rPr>
        <w:t>the</w:t>
      </w:r>
      <w:r>
        <w:rPr>
          <w:color w:val="231F20"/>
          <w:spacing w:val="-12"/>
        </w:rPr>
        <w:t xml:space="preserve"> </w:t>
      </w:r>
      <w:r>
        <w:rPr>
          <w:color w:val="231F20"/>
        </w:rPr>
        <w:t>magnetic</w:t>
      </w:r>
      <w:r>
        <w:rPr>
          <w:color w:val="231F20"/>
          <w:spacing w:val="-13"/>
        </w:rPr>
        <w:t xml:space="preserve"> </w:t>
      </w:r>
      <w:r>
        <w:rPr>
          <w:color w:val="231F20"/>
        </w:rPr>
        <w:t>field,</w:t>
      </w:r>
      <w:r>
        <w:rPr>
          <w:color w:val="231F20"/>
          <w:spacing w:val="-12"/>
        </w:rPr>
        <w:t xml:space="preserve"> </w:t>
      </w:r>
      <w:r>
        <w:rPr>
          <w:color w:val="231F20"/>
        </w:rPr>
        <w:t>put</w:t>
      </w:r>
      <w:r>
        <w:rPr>
          <w:color w:val="231F20"/>
          <w:spacing w:val="-12"/>
        </w:rPr>
        <w:t xml:space="preserve"> </w:t>
      </w:r>
      <w:r>
        <w:rPr>
          <w:color w:val="231F20"/>
        </w:rPr>
        <w:t>soft</w:t>
      </w:r>
      <w:r>
        <w:rPr>
          <w:color w:val="231F20"/>
          <w:spacing w:val="-13"/>
        </w:rPr>
        <w:t xml:space="preserve"> </w:t>
      </w:r>
      <w:r>
        <w:rPr>
          <w:color w:val="231F20"/>
        </w:rPr>
        <w:t>iron</w:t>
      </w:r>
      <w:r>
        <w:rPr>
          <w:color w:val="231F20"/>
          <w:spacing w:val="-12"/>
        </w:rPr>
        <w:t xml:space="preserve"> </w:t>
      </w:r>
      <w:r>
        <w:rPr>
          <w:color w:val="231F20"/>
        </w:rPr>
        <w:t>like</w:t>
      </w:r>
      <w:r>
        <w:rPr>
          <w:color w:val="231F20"/>
          <w:spacing w:val="-12"/>
        </w:rPr>
        <w:t xml:space="preserve"> </w:t>
      </w:r>
      <w:r>
        <w:rPr>
          <w:color w:val="231F20"/>
        </w:rPr>
        <w:t>iron</w:t>
      </w:r>
      <w:r>
        <w:rPr>
          <w:color w:val="231F20"/>
          <w:spacing w:val="-13"/>
        </w:rPr>
        <w:t xml:space="preserve"> </w:t>
      </w:r>
      <w:r>
        <w:rPr>
          <w:color w:val="231F20"/>
        </w:rPr>
        <w:t>nails</w:t>
      </w:r>
      <w:r>
        <w:rPr>
          <w:color w:val="231F20"/>
          <w:spacing w:val="-12"/>
        </w:rPr>
        <w:t xml:space="preserve"> </w:t>
      </w:r>
      <w:r>
        <w:rPr>
          <w:color w:val="231F20"/>
        </w:rPr>
        <w:t>inside</w:t>
      </w:r>
      <w:r>
        <w:rPr>
          <w:color w:val="231F20"/>
          <w:spacing w:val="-12"/>
        </w:rPr>
        <w:t xml:space="preserve"> </w:t>
      </w:r>
      <w:r>
        <w:rPr>
          <w:color w:val="231F20"/>
        </w:rPr>
        <w:t>the</w:t>
      </w:r>
      <w:r>
        <w:rPr>
          <w:color w:val="231F20"/>
          <w:spacing w:val="-13"/>
        </w:rPr>
        <w:t xml:space="preserve"> </w:t>
      </w:r>
      <w:r>
        <w:rPr>
          <w:color w:val="231F20"/>
        </w:rPr>
        <w:t>core.</w:t>
      </w:r>
      <w:r>
        <w:rPr>
          <w:color w:val="231F20"/>
          <w:spacing w:val="-12"/>
        </w:rPr>
        <w:t xml:space="preserve"> </w:t>
      </w:r>
      <w:r>
        <w:rPr>
          <w:color w:val="231F20"/>
        </w:rPr>
        <w:t>So</w:t>
      </w:r>
      <w:r>
        <w:rPr>
          <w:color w:val="231F20"/>
          <w:spacing w:val="1"/>
        </w:rPr>
        <w:t xml:space="preserve"> </w:t>
      </w:r>
      <w:r>
        <w:rPr>
          <w:color w:val="231F20"/>
        </w:rPr>
        <w:t>Current carry solenoid with soft iron core inside it forms an electromagnet.</w:t>
      </w:r>
      <w:r>
        <w:rPr>
          <w:color w:val="231F20"/>
          <w:spacing w:val="1"/>
        </w:rPr>
        <w:t xml:space="preserve"> </w:t>
      </w:r>
      <w:r>
        <w:rPr>
          <w:color w:val="231F20"/>
          <w:spacing w:val="-4"/>
        </w:rPr>
        <w:t>Electromagnet</w:t>
      </w:r>
      <w:r>
        <w:rPr>
          <w:color w:val="231F20"/>
          <w:spacing w:val="-22"/>
        </w:rPr>
        <w:t xml:space="preserve"> </w:t>
      </w:r>
      <w:r>
        <w:rPr>
          <w:color w:val="231F20"/>
          <w:spacing w:val="-4"/>
        </w:rPr>
        <w:t>may</w:t>
      </w:r>
      <w:r>
        <w:rPr>
          <w:color w:val="231F20"/>
          <w:spacing w:val="-22"/>
        </w:rPr>
        <w:t xml:space="preserve"> </w:t>
      </w:r>
      <w:r>
        <w:rPr>
          <w:color w:val="231F20"/>
          <w:spacing w:val="-4"/>
        </w:rPr>
        <w:t>be</w:t>
      </w:r>
      <w:r>
        <w:rPr>
          <w:color w:val="231F20"/>
          <w:spacing w:val="-22"/>
        </w:rPr>
        <w:t xml:space="preserve"> </w:t>
      </w:r>
      <w:r>
        <w:rPr>
          <w:color w:val="231F20"/>
          <w:spacing w:val="-4"/>
        </w:rPr>
        <w:t>made</w:t>
      </w:r>
      <w:r>
        <w:rPr>
          <w:color w:val="231F20"/>
          <w:spacing w:val="-22"/>
        </w:rPr>
        <w:t xml:space="preserve"> </w:t>
      </w:r>
      <w:r>
        <w:rPr>
          <w:color w:val="231F20"/>
          <w:spacing w:val="-3"/>
        </w:rPr>
        <w:t>as</w:t>
      </w:r>
      <w:r>
        <w:rPr>
          <w:color w:val="231F20"/>
          <w:spacing w:val="-21"/>
        </w:rPr>
        <w:t xml:space="preserve"> </w:t>
      </w:r>
      <w:r>
        <w:rPr>
          <w:color w:val="231F20"/>
          <w:spacing w:val="-3"/>
        </w:rPr>
        <w:t>strong</w:t>
      </w:r>
      <w:r>
        <w:rPr>
          <w:color w:val="231F20"/>
          <w:spacing w:val="-23"/>
        </w:rPr>
        <w:t xml:space="preserve"> </w:t>
      </w:r>
      <w:r>
        <w:rPr>
          <w:color w:val="231F20"/>
          <w:spacing w:val="-3"/>
        </w:rPr>
        <w:t>as</w:t>
      </w:r>
      <w:r>
        <w:rPr>
          <w:color w:val="231F20"/>
          <w:spacing w:val="-22"/>
        </w:rPr>
        <w:t xml:space="preserve"> </w:t>
      </w:r>
      <w:r>
        <w:rPr>
          <w:color w:val="231F20"/>
          <w:spacing w:val="-3"/>
        </w:rPr>
        <w:t>one</w:t>
      </w:r>
      <w:r>
        <w:rPr>
          <w:color w:val="231F20"/>
          <w:spacing w:val="-22"/>
        </w:rPr>
        <w:t xml:space="preserve"> </w:t>
      </w:r>
      <w:r>
        <w:rPr>
          <w:color w:val="231F20"/>
          <w:spacing w:val="-3"/>
        </w:rPr>
        <w:t>may</w:t>
      </w:r>
      <w:r>
        <w:rPr>
          <w:color w:val="231F20"/>
          <w:spacing w:val="-21"/>
        </w:rPr>
        <w:t xml:space="preserve"> </w:t>
      </w:r>
      <w:r>
        <w:rPr>
          <w:color w:val="231F20"/>
          <w:spacing w:val="-3"/>
        </w:rPr>
        <w:t>desire.</w:t>
      </w:r>
      <w:r>
        <w:rPr>
          <w:color w:val="231F20"/>
          <w:spacing w:val="-22"/>
        </w:rPr>
        <w:t xml:space="preserve"> </w:t>
      </w:r>
    </w:p>
    <w:p w:rsidR="00873F86" w:rsidRDefault="00533703" w:rsidP="00FD0694">
      <w:pPr>
        <w:pStyle w:val="BodyText"/>
        <w:spacing w:before="148" w:line="249" w:lineRule="auto"/>
        <w:ind w:left="832" w:right="855" w:firstLine="608"/>
        <w:jc w:val="both"/>
        <w:rPr>
          <w:color w:val="231F20"/>
          <w:spacing w:val="-2"/>
        </w:rPr>
      </w:pPr>
      <w:r>
        <w:rPr>
          <w:color w:val="231F20"/>
          <w:spacing w:val="-3"/>
        </w:rPr>
        <w:t>Electromagnet</w:t>
      </w:r>
      <w:r>
        <w:rPr>
          <w:color w:val="231F20"/>
          <w:spacing w:val="-22"/>
        </w:rPr>
        <w:t xml:space="preserve"> </w:t>
      </w:r>
      <w:r>
        <w:rPr>
          <w:color w:val="231F20"/>
          <w:spacing w:val="-3"/>
        </w:rPr>
        <w:t>are</w:t>
      </w:r>
      <w:r>
        <w:rPr>
          <w:color w:val="231F20"/>
          <w:spacing w:val="-22"/>
        </w:rPr>
        <w:t xml:space="preserve"> </w:t>
      </w:r>
      <w:r>
        <w:rPr>
          <w:color w:val="231F20"/>
          <w:spacing w:val="-3"/>
        </w:rPr>
        <w:t>widely</w:t>
      </w:r>
      <w:r>
        <w:rPr>
          <w:color w:val="231F20"/>
          <w:spacing w:val="-57"/>
        </w:rPr>
        <w:t xml:space="preserve"> </w:t>
      </w:r>
      <w:r>
        <w:rPr>
          <w:color w:val="231F20"/>
          <w:spacing w:val="-3"/>
        </w:rPr>
        <w:t>used</w:t>
      </w:r>
      <w:r>
        <w:rPr>
          <w:color w:val="231F20"/>
          <w:spacing w:val="-21"/>
        </w:rPr>
        <w:t xml:space="preserve"> </w:t>
      </w:r>
      <w:r>
        <w:rPr>
          <w:color w:val="231F20"/>
          <w:spacing w:val="-3"/>
        </w:rPr>
        <w:t>as</w:t>
      </w:r>
      <w:r>
        <w:rPr>
          <w:color w:val="231F20"/>
          <w:spacing w:val="-21"/>
        </w:rPr>
        <w:t xml:space="preserve"> </w:t>
      </w:r>
      <w:r>
        <w:rPr>
          <w:color w:val="231F20"/>
          <w:spacing w:val="-3"/>
        </w:rPr>
        <w:t>a</w:t>
      </w:r>
      <w:r>
        <w:rPr>
          <w:color w:val="231F20"/>
          <w:spacing w:val="-20"/>
        </w:rPr>
        <w:t xml:space="preserve"> </w:t>
      </w:r>
      <w:r>
        <w:rPr>
          <w:color w:val="231F20"/>
          <w:spacing w:val="-3"/>
        </w:rPr>
        <w:t>components</w:t>
      </w:r>
      <w:r>
        <w:rPr>
          <w:color w:val="231F20"/>
          <w:spacing w:val="-21"/>
        </w:rPr>
        <w:t xml:space="preserve"> </w:t>
      </w:r>
      <w:r>
        <w:rPr>
          <w:color w:val="231F20"/>
          <w:spacing w:val="-3"/>
        </w:rPr>
        <w:t>in</w:t>
      </w:r>
      <w:r>
        <w:rPr>
          <w:color w:val="231F20"/>
          <w:spacing w:val="-21"/>
        </w:rPr>
        <w:t xml:space="preserve"> </w:t>
      </w:r>
      <w:r>
        <w:rPr>
          <w:color w:val="231F20"/>
          <w:spacing w:val="-3"/>
        </w:rPr>
        <w:t>electrical</w:t>
      </w:r>
      <w:r>
        <w:rPr>
          <w:color w:val="231F20"/>
          <w:spacing w:val="-20"/>
        </w:rPr>
        <w:t xml:space="preserve"> </w:t>
      </w:r>
      <w:r>
        <w:rPr>
          <w:color w:val="231F20"/>
          <w:spacing w:val="-3"/>
        </w:rPr>
        <w:t>devices</w:t>
      </w:r>
      <w:r>
        <w:rPr>
          <w:color w:val="231F20"/>
          <w:spacing w:val="-21"/>
        </w:rPr>
        <w:t xml:space="preserve"> </w:t>
      </w:r>
      <w:r>
        <w:rPr>
          <w:color w:val="231F20"/>
          <w:spacing w:val="-3"/>
        </w:rPr>
        <w:t>such</w:t>
      </w:r>
      <w:r>
        <w:rPr>
          <w:color w:val="231F20"/>
          <w:spacing w:val="-20"/>
        </w:rPr>
        <w:t xml:space="preserve"> </w:t>
      </w:r>
      <w:r>
        <w:rPr>
          <w:color w:val="231F20"/>
          <w:spacing w:val="-3"/>
        </w:rPr>
        <w:t>as</w:t>
      </w:r>
      <w:r>
        <w:rPr>
          <w:color w:val="231F20"/>
          <w:spacing w:val="-21"/>
        </w:rPr>
        <w:t xml:space="preserve"> </w:t>
      </w:r>
      <w:r>
        <w:rPr>
          <w:color w:val="231F20"/>
          <w:spacing w:val="-3"/>
        </w:rPr>
        <w:t>motor,</w:t>
      </w:r>
      <w:r>
        <w:rPr>
          <w:color w:val="231F20"/>
          <w:spacing w:val="-21"/>
        </w:rPr>
        <w:t xml:space="preserve"> </w:t>
      </w:r>
      <w:r>
        <w:rPr>
          <w:color w:val="231F20"/>
          <w:spacing w:val="-3"/>
        </w:rPr>
        <w:t>generator,</w:t>
      </w:r>
      <w:r>
        <w:rPr>
          <w:color w:val="231F20"/>
          <w:spacing w:val="-20"/>
        </w:rPr>
        <w:t xml:space="preserve"> </w:t>
      </w:r>
      <w:r>
        <w:rPr>
          <w:color w:val="231F20"/>
          <w:spacing w:val="-2"/>
        </w:rPr>
        <w:t>electrical</w:t>
      </w:r>
      <w:r>
        <w:rPr>
          <w:color w:val="231F20"/>
          <w:spacing w:val="-21"/>
        </w:rPr>
        <w:t xml:space="preserve"> </w:t>
      </w:r>
      <w:r>
        <w:rPr>
          <w:color w:val="231F20"/>
          <w:spacing w:val="-2"/>
        </w:rPr>
        <w:t>bells</w:t>
      </w:r>
      <w:r>
        <w:rPr>
          <w:color w:val="231F20"/>
          <w:spacing w:val="-57"/>
        </w:rPr>
        <w:t xml:space="preserve"> </w:t>
      </w:r>
      <w:r>
        <w:rPr>
          <w:color w:val="231F20"/>
        </w:rPr>
        <w:t>MRI</w:t>
      </w:r>
      <w:r>
        <w:rPr>
          <w:color w:val="231F20"/>
          <w:spacing w:val="-13"/>
        </w:rPr>
        <w:t xml:space="preserve"> </w:t>
      </w:r>
      <w:r>
        <w:rPr>
          <w:color w:val="231F20"/>
        </w:rPr>
        <w:t>machine</w:t>
      </w:r>
      <w:r>
        <w:rPr>
          <w:color w:val="231F20"/>
          <w:spacing w:val="-12"/>
        </w:rPr>
        <w:t xml:space="preserve"> </w:t>
      </w:r>
      <w:r>
        <w:rPr>
          <w:color w:val="231F20"/>
        </w:rPr>
        <w:t>etc.</w:t>
      </w:r>
      <w:r>
        <w:rPr>
          <w:color w:val="231F20"/>
          <w:spacing w:val="-12"/>
        </w:rPr>
        <w:t xml:space="preserve"> </w:t>
      </w:r>
      <w:r>
        <w:rPr>
          <w:color w:val="231F20"/>
        </w:rPr>
        <w:t>Beside</w:t>
      </w:r>
      <w:r>
        <w:rPr>
          <w:color w:val="231F20"/>
          <w:spacing w:val="-13"/>
        </w:rPr>
        <w:t xml:space="preserve"> </w:t>
      </w:r>
      <w:r>
        <w:rPr>
          <w:color w:val="231F20"/>
        </w:rPr>
        <w:t>that</w:t>
      </w:r>
      <w:r>
        <w:rPr>
          <w:color w:val="231F20"/>
          <w:spacing w:val="-12"/>
        </w:rPr>
        <w:t xml:space="preserve"> </w:t>
      </w:r>
      <w:r>
        <w:rPr>
          <w:color w:val="231F20"/>
        </w:rPr>
        <w:t>strong</w:t>
      </w:r>
      <w:r>
        <w:rPr>
          <w:color w:val="231F20"/>
          <w:spacing w:val="-12"/>
        </w:rPr>
        <w:t xml:space="preserve"> </w:t>
      </w:r>
      <w:r>
        <w:rPr>
          <w:color w:val="231F20"/>
        </w:rPr>
        <w:t>electromagnet</w:t>
      </w:r>
      <w:r>
        <w:rPr>
          <w:color w:val="231F20"/>
          <w:spacing w:val="-13"/>
        </w:rPr>
        <w:t xml:space="preserve"> </w:t>
      </w:r>
      <w:r>
        <w:rPr>
          <w:color w:val="231F20"/>
        </w:rPr>
        <w:t>are</w:t>
      </w:r>
      <w:r>
        <w:rPr>
          <w:color w:val="231F20"/>
          <w:spacing w:val="-12"/>
        </w:rPr>
        <w:t xml:space="preserve"> </w:t>
      </w:r>
      <w:r>
        <w:rPr>
          <w:color w:val="231F20"/>
        </w:rPr>
        <w:t>also</w:t>
      </w:r>
      <w:r>
        <w:rPr>
          <w:color w:val="231F20"/>
          <w:spacing w:val="-12"/>
        </w:rPr>
        <w:t xml:space="preserve"> </w:t>
      </w:r>
      <w:r>
        <w:rPr>
          <w:color w:val="231F20"/>
        </w:rPr>
        <w:t>being</w:t>
      </w:r>
      <w:r>
        <w:rPr>
          <w:color w:val="231F20"/>
          <w:spacing w:val="-13"/>
        </w:rPr>
        <w:t xml:space="preserve"> </w:t>
      </w:r>
      <w:r>
        <w:rPr>
          <w:color w:val="231F20"/>
        </w:rPr>
        <w:t>used</w:t>
      </w:r>
      <w:r>
        <w:rPr>
          <w:color w:val="231F20"/>
          <w:spacing w:val="-12"/>
        </w:rPr>
        <w:t xml:space="preserve"> </w:t>
      </w:r>
      <w:r>
        <w:rPr>
          <w:color w:val="231F20"/>
        </w:rPr>
        <w:t>in</w:t>
      </w:r>
      <w:r>
        <w:rPr>
          <w:color w:val="231F20"/>
          <w:spacing w:val="-12"/>
        </w:rPr>
        <w:t xml:space="preserve"> </w:t>
      </w:r>
      <w:r>
        <w:rPr>
          <w:color w:val="231F20"/>
        </w:rPr>
        <w:t>break</w:t>
      </w:r>
      <w:r>
        <w:rPr>
          <w:color w:val="231F20"/>
          <w:spacing w:val="-58"/>
        </w:rPr>
        <w:t xml:space="preserve"> </w:t>
      </w:r>
      <w:r>
        <w:rPr>
          <w:color w:val="231F20"/>
          <w:spacing w:val="-5"/>
        </w:rPr>
        <w:t>system</w:t>
      </w:r>
      <w:r>
        <w:rPr>
          <w:color w:val="231F20"/>
          <w:spacing w:val="-23"/>
        </w:rPr>
        <w:t xml:space="preserve"> </w:t>
      </w:r>
      <w:r>
        <w:rPr>
          <w:color w:val="231F20"/>
          <w:spacing w:val="-4"/>
        </w:rPr>
        <w:t>of</w:t>
      </w:r>
      <w:r>
        <w:rPr>
          <w:color w:val="231F20"/>
          <w:spacing w:val="-23"/>
        </w:rPr>
        <w:t xml:space="preserve"> </w:t>
      </w:r>
      <w:r>
        <w:rPr>
          <w:color w:val="231F20"/>
          <w:spacing w:val="-4"/>
        </w:rPr>
        <w:t>the</w:t>
      </w:r>
      <w:r>
        <w:rPr>
          <w:color w:val="231F20"/>
          <w:spacing w:val="-23"/>
        </w:rPr>
        <w:t xml:space="preserve"> </w:t>
      </w:r>
      <w:r>
        <w:rPr>
          <w:color w:val="231F20"/>
          <w:spacing w:val="-4"/>
        </w:rPr>
        <w:t>superfast</w:t>
      </w:r>
      <w:r>
        <w:rPr>
          <w:color w:val="231F20"/>
          <w:spacing w:val="-22"/>
        </w:rPr>
        <w:t xml:space="preserve"> </w:t>
      </w:r>
      <w:r>
        <w:rPr>
          <w:color w:val="231F20"/>
          <w:spacing w:val="-4"/>
        </w:rPr>
        <w:t>train</w:t>
      </w:r>
      <w:r>
        <w:rPr>
          <w:color w:val="231F20"/>
          <w:spacing w:val="-23"/>
        </w:rPr>
        <w:t xml:space="preserve"> </w:t>
      </w:r>
      <w:r>
        <w:rPr>
          <w:color w:val="231F20"/>
          <w:spacing w:val="-4"/>
        </w:rPr>
        <w:t>in</w:t>
      </w:r>
      <w:r>
        <w:rPr>
          <w:color w:val="231F20"/>
          <w:spacing w:val="-23"/>
        </w:rPr>
        <w:t xml:space="preserve"> </w:t>
      </w:r>
      <w:r>
        <w:rPr>
          <w:color w:val="231F20"/>
          <w:spacing w:val="-4"/>
        </w:rPr>
        <w:t>the</w:t>
      </w:r>
      <w:r>
        <w:rPr>
          <w:color w:val="231F20"/>
          <w:spacing w:val="-22"/>
        </w:rPr>
        <w:t xml:space="preserve"> </w:t>
      </w:r>
      <w:r>
        <w:rPr>
          <w:color w:val="231F20"/>
          <w:spacing w:val="-4"/>
        </w:rPr>
        <w:t>world,</w:t>
      </w:r>
      <w:r>
        <w:rPr>
          <w:color w:val="231F20"/>
          <w:spacing w:val="-23"/>
        </w:rPr>
        <w:t xml:space="preserve"> </w:t>
      </w:r>
      <w:r>
        <w:rPr>
          <w:color w:val="231F20"/>
          <w:spacing w:val="-4"/>
        </w:rPr>
        <w:t>in</w:t>
      </w:r>
      <w:r>
        <w:rPr>
          <w:color w:val="231F20"/>
          <w:spacing w:val="-23"/>
        </w:rPr>
        <w:t xml:space="preserve"> </w:t>
      </w:r>
      <w:r>
        <w:rPr>
          <w:color w:val="231F20"/>
          <w:spacing w:val="-4"/>
        </w:rPr>
        <w:t>the</w:t>
      </w:r>
      <w:r>
        <w:rPr>
          <w:color w:val="231F20"/>
          <w:spacing w:val="-22"/>
        </w:rPr>
        <w:t xml:space="preserve"> </w:t>
      </w:r>
      <w:r>
        <w:rPr>
          <w:color w:val="231F20"/>
          <w:spacing w:val="-4"/>
        </w:rPr>
        <w:t>cyclotrons</w:t>
      </w:r>
      <w:r>
        <w:rPr>
          <w:color w:val="231F20"/>
          <w:spacing w:val="-23"/>
        </w:rPr>
        <w:t xml:space="preserve"> </w:t>
      </w:r>
      <w:r>
        <w:rPr>
          <w:color w:val="231F20"/>
          <w:spacing w:val="-4"/>
        </w:rPr>
        <w:t>and</w:t>
      </w:r>
      <w:r>
        <w:rPr>
          <w:color w:val="231F20"/>
          <w:spacing w:val="-23"/>
        </w:rPr>
        <w:t xml:space="preserve"> </w:t>
      </w:r>
      <w:r>
        <w:rPr>
          <w:color w:val="231F20"/>
          <w:spacing w:val="-4"/>
        </w:rPr>
        <w:t>in</w:t>
      </w:r>
      <w:r>
        <w:rPr>
          <w:color w:val="231F20"/>
          <w:spacing w:val="-22"/>
        </w:rPr>
        <w:t xml:space="preserve"> </w:t>
      </w:r>
      <w:r>
        <w:rPr>
          <w:color w:val="231F20"/>
          <w:spacing w:val="-4"/>
        </w:rPr>
        <w:t>mega</w:t>
      </w:r>
      <w:r>
        <w:rPr>
          <w:color w:val="231F20"/>
          <w:spacing w:val="-23"/>
        </w:rPr>
        <w:t xml:space="preserve"> </w:t>
      </w:r>
      <w:r>
        <w:rPr>
          <w:color w:val="231F20"/>
          <w:spacing w:val="-4"/>
        </w:rPr>
        <w:t>experiments</w:t>
      </w:r>
      <w:r>
        <w:rPr>
          <w:color w:val="231F20"/>
          <w:spacing w:val="-3"/>
        </w:rPr>
        <w:t xml:space="preserve"> </w:t>
      </w:r>
      <w:r>
        <w:rPr>
          <w:color w:val="231F20"/>
          <w:spacing w:val="-1"/>
        </w:rPr>
        <w:t>like</w:t>
      </w:r>
      <w:r>
        <w:rPr>
          <w:color w:val="231F20"/>
          <w:spacing w:val="-14"/>
        </w:rPr>
        <w:t xml:space="preserve"> </w:t>
      </w:r>
      <w:r>
        <w:rPr>
          <w:color w:val="231F20"/>
          <w:spacing w:val="-1"/>
        </w:rPr>
        <w:t>experiment</w:t>
      </w:r>
      <w:r>
        <w:rPr>
          <w:color w:val="231F20"/>
          <w:spacing w:val="-14"/>
        </w:rPr>
        <w:t xml:space="preserve"> </w:t>
      </w:r>
      <w:r>
        <w:rPr>
          <w:color w:val="231F20"/>
          <w:spacing w:val="-1"/>
        </w:rPr>
        <w:t>at</w:t>
      </w:r>
      <w:r>
        <w:rPr>
          <w:color w:val="231F20"/>
          <w:spacing w:val="-14"/>
        </w:rPr>
        <w:t xml:space="preserve"> </w:t>
      </w:r>
      <w:r>
        <w:rPr>
          <w:color w:val="231F20"/>
          <w:spacing w:val="-1"/>
        </w:rPr>
        <w:t>CERN</w:t>
      </w:r>
      <w:r>
        <w:rPr>
          <w:color w:val="231F20"/>
          <w:spacing w:val="-14"/>
        </w:rPr>
        <w:t xml:space="preserve"> </w:t>
      </w:r>
      <w:r>
        <w:rPr>
          <w:color w:val="231F20"/>
          <w:spacing w:val="-1"/>
        </w:rPr>
        <w:t>laboratory</w:t>
      </w:r>
      <w:r>
        <w:rPr>
          <w:color w:val="231F20"/>
          <w:spacing w:val="-14"/>
        </w:rPr>
        <w:t xml:space="preserve"> </w:t>
      </w:r>
      <w:r>
        <w:rPr>
          <w:color w:val="231F20"/>
          <w:spacing w:val="-1"/>
        </w:rPr>
        <w:t>at</w:t>
      </w:r>
      <w:r>
        <w:rPr>
          <w:color w:val="231F20"/>
          <w:spacing w:val="-14"/>
        </w:rPr>
        <w:t xml:space="preserve"> </w:t>
      </w:r>
      <w:r>
        <w:rPr>
          <w:color w:val="231F20"/>
          <w:spacing w:val="-1"/>
        </w:rPr>
        <w:t>Geneva.</w:t>
      </w:r>
      <w:r>
        <w:rPr>
          <w:color w:val="231F20"/>
          <w:spacing w:val="-14"/>
        </w:rPr>
        <w:t xml:space="preserve"> </w:t>
      </w:r>
      <w:r>
        <w:rPr>
          <w:color w:val="231F20"/>
          <w:spacing w:val="-1"/>
        </w:rPr>
        <w:t>The</w:t>
      </w:r>
      <w:r>
        <w:rPr>
          <w:color w:val="231F20"/>
          <w:spacing w:val="-14"/>
        </w:rPr>
        <w:t xml:space="preserve"> </w:t>
      </w:r>
      <w:r>
        <w:rPr>
          <w:color w:val="231F20"/>
          <w:spacing w:val="-1"/>
        </w:rPr>
        <w:t>comparison</w:t>
      </w:r>
      <w:r>
        <w:rPr>
          <w:color w:val="231F20"/>
          <w:spacing w:val="-14"/>
        </w:rPr>
        <w:t xml:space="preserve"> </w:t>
      </w:r>
      <w:r>
        <w:rPr>
          <w:color w:val="231F20"/>
        </w:rPr>
        <w:t>of</w:t>
      </w:r>
      <w:r>
        <w:rPr>
          <w:color w:val="231F20"/>
          <w:spacing w:val="-14"/>
        </w:rPr>
        <w:t xml:space="preserve"> </w:t>
      </w:r>
      <w:r>
        <w:rPr>
          <w:color w:val="231F20"/>
        </w:rPr>
        <w:t>a</w:t>
      </w:r>
      <w:r>
        <w:rPr>
          <w:color w:val="231F20"/>
          <w:spacing w:val="-14"/>
        </w:rPr>
        <w:t xml:space="preserve"> </w:t>
      </w:r>
      <w:r>
        <w:rPr>
          <w:color w:val="231F20"/>
        </w:rPr>
        <w:t>bar</w:t>
      </w:r>
      <w:r>
        <w:rPr>
          <w:color w:val="231F20"/>
          <w:spacing w:val="-14"/>
        </w:rPr>
        <w:t xml:space="preserve"> </w:t>
      </w:r>
      <w:r>
        <w:rPr>
          <w:color w:val="231F20"/>
        </w:rPr>
        <w:t>magnet</w:t>
      </w:r>
      <w:r>
        <w:rPr>
          <w:color w:val="231F20"/>
          <w:spacing w:val="-58"/>
        </w:rPr>
        <w:t xml:space="preserve"> </w:t>
      </w:r>
      <w:r>
        <w:rPr>
          <w:color w:val="231F20"/>
        </w:rPr>
        <w:t>and</w:t>
      </w:r>
      <w:r>
        <w:rPr>
          <w:color w:val="231F20"/>
          <w:spacing w:val="-15"/>
        </w:rPr>
        <w:t xml:space="preserve"> </w:t>
      </w:r>
      <w:r>
        <w:rPr>
          <w:color w:val="231F20"/>
        </w:rPr>
        <w:t>an</w:t>
      </w:r>
      <w:r>
        <w:rPr>
          <w:color w:val="231F20"/>
          <w:spacing w:val="-15"/>
        </w:rPr>
        <w:t xml:space="preserve"> </w:t>
      </w:r>
      <w:r>
        <w:rPr>
          <w:color w:val="231F20"/>
        </w:rPr>
        <w:t>electromagnet</w:t>
      </w:r>
      <w:r>
        <w:rPr>
          <w:color w:val="231F20"/>
          <w:spacing w:val="-15"/>
        </w:rPr>
        <w:t xml:space="preserve"> </w:t>
      </w:r>
      <w:r>
        <w:rPr>
          <w:color w:val="231F20"/>
        </w:rPr>
        <w:t>has</w:t>
      </w:r>
      <w:r>
        <w:rPr>
          <w:color w:val="231F20"/>
          <w:spacing w:val="-14"/>
        </w:rPr>
        <w:t xml:space="preserve"> </w:t>
      </w:r>
      <w:r>
        <w:rPr>
          <w:color w:val="231F20"/>
        </w:rPr>
        <w:t>been</w:t>
      </w:r>
      <w:r>
        <w:rPr>
          <w:color w:val="231F20"/>
          <w:spacing w:val="-15"/>
        </w:rPr>
        <w:t xml:space="preserve"> </w:t>
      </w:r>
      <w:r>
        <w:rPr>
          <w:color w:val="231F20"/>
        </w:rPr>
        <w:t>illustrated</w:t>
      </w:r>
      <w:r>
        <w:rPr>
          <w:color w:val="231F20"/>
          <w:spacing w:val="-15"/>
        </w:rPr>
        <w:t xml:space="preserve"> </w:t>
      </w:r>
      <w:r>
        <w:rPr>
          <w:color w:val="231F20"/>
        </w:rPr>
        <w:t>in</w:t>
      </w:r>
      <w:r>
        <w:rPr>
          <w:color w:val="231F20"/>
          <w:spacing w:val="-14"/>
        </w:rPr>
        <w:t xml:space="preserve"> </w:t>
      </w:r>
      <w:r>
        <w:rPr>
          <w:color w:val="231F20"/>
        </w:rPr>
        <w:t>the</w:t>
      </w:r>
      <w:r>
        <w:rPr>
          <w:color w:val="231F20"/>
          <w:spacing w:val="-15"/>
        </w:rPr>
        <w:t xml:space="preserve"> </w:t>
      </w:r>
      <w:r>
        <w:rPr>
          <w:color w:val="231F20"/>
        </w:rPr>
        <w:t>table</w:t>
      </w:r>
      <w:r>
        <w:rPr>
          <w:color w:val="231F20"/>
          <w:spacing w:val="-15"/>
        </w:rPr>
        <w:t xml:space="preserve"> </w:t>
      </w:r>
      <w:r>
        <w:rPr>
          <w:color w:val="231F20"/>
        </w:rPr>
        <w:t>given</w:t>
      </w:r>
      <w:r>
        <w:rPr>
          <w:color w:val="231F20"/>
          <w:spacing w:val="-14"/>
        </w:rPr>
        <w:t xml:space="preserve"> </w:t>
      </w:r>
      <w:r>
        <w:rPr>
          <w:color w:val="231F20"/>
        </w:rPr>
        <w:t>below.</w:t>
      </w:r>
    </w:p>
    <w:p w:rsidR="00491EE7" w:rsidRPr="00652B6C" w:rsidRDefault="00FD0694" w:rsidP="00491EE7">
      <w:pPr>
        <w:pStyle w:val="BodyText"/>
        <w:spacing w:before="144" w:line="261" w:lineRule="auto"/>
        <w:ind w:left="851" w:right="844"/>
        <w:jc w:val="both"/>
        <w:rPr>
          <w:b/>
          <w:bCs/>
          <w:color w:val="231F20"/>
          <w:spacing w:val="-2"/>
        </w:rPr>
      </w:pPr>
      <w:r>
        <w:rPr>
          <w:b/>
          <w:bCs/>
          <w:color w:val="231F20"/>
          <w:spacing w:val="-2"/>
        </w:rPr>
        <w:t>4.1.</w:t>
      </w:r>
      <w:r w:rsidR="00C65D41">
        <w:rPr>
          <w:b/>
          <w:bCs/>
          <w:color w:val="231F20"/>
          <w:spacing w:val="-2"/>
        </w:rPr>
        <w:t xml:space="preserve">7 </w:t>
      </w:r>
      <w:r w:rsidR="00491EE7" w:rsidRPr="00652B6C">
        <w:rPr>
          <w:b/>
          <w:bCs/>
          <w:color w:val="231F20"/>
          <w:spacing w:val="-2"/>
        </w:rPr>
        <w:t>MAGNETIC FIELD AROUND THE CURRENT CARRYING WIRE</w:t>
      </w:r>
    </w:p>
    <w:p w:rsidR="00533703" w:rsidRDefault="00533703" w:rsidP="00533703">
      <w:pPr>
        <w:pStyle w:val="BodyText"/>
        <w:spacing w:before="144" w:line="261" w:lineRule="auto"/>
        <w:ind w:left="851" w:right="844"/>
        <w:jc w:val="both"/>
      </w:pPr>
      <w:r>
        <w:rPr>
          <w:color w:val="231F20"/>
          <w:spacing w:val="-2"/>
        </w:rPr>
        <w:t>If an</w:t>
      </w:r>
      <w:r>
        <w:rPr>
          <w:color w:val="231F20"/>
          <w:spacing w:val="-13"/>
        </w:rPr>
        <w:t xml:space="preserve"> </w:t>
      </w:r>
      <w:r>
        <w:rPr>
          <w:color w:val="231F20"/>
          <w:spacing w:val="-2"/>
        </w:rPr>
        <w:t>electric</w:t>
      </w:r>
      <w:r>
        <w:rPr>
          <w:color w:val="231F20"/>
          <w:spacing w:val="-13"/>
        </w:rPr>
        <w:t xml:space="preserve"> </w:t>
      </w:r>
      <w:r>
        <w:rPr>
          <w:color w:val="231F20"/>
          <w:spacing w:val="-2"/>
        </w:rPr>
        <w:t>current</w:t>
      </w:r>
      <w:r>
        <w:rPr>
          <w:color w:val="231F20"/>
          <w:spacing w:val="-13"/>
        </w:rPr>
        <w:t xml:space="preserve"> </w:t>
      </w:r>
      <w:r>
        <w:rPr>
          <w:color w:val="231F20"/>
          <w:spacing w:val="-2"/>
        </w:rPr>
        <w:t>is</w:t>
      </w:r>
      <w:r>
        <w:rPr>
          <w:color w:val="231F20"/>
          <w:spacing w:val="-13"/>
        </w:rPr>
        <w:t xml:space="preserve"> </w:t>
      </w:r>
      <w:r>
        <w:rPr>
          <w:color w:val="231F20"/>
          <w:spacing w:val="-2"/>
        </w:rPr>
        <w:t>made</w:t>
      </w:r>
      <w:r>
        <w:rPr>
          <w:color w:val="231F20"/>
          <w:spacing w:val="-13"/>
        </w:rPr>
        <w:t xml:space="preserve"> </w:t>
      </w:r>
      <w:r>
        <w:rPr>
          <w:color w:val="231F20"/>
          <w:spacing w:val="-1"/>
        </w:rPr>
        <w:t>to</w:t>
      </w:r>
      <w:r>
        <w:rPr>
          <w:color w:val="231F20"/>
          <w:spacing w:val="-12"/>
        </w:rPr>
        <w:t xml:space="preserve"> </w:t>
      </w:r>
      <w:r>
        <w:rPr>
          <w:color w:val="231F20"/>
          <w:spacing w:val="-1"/>
        </w:rPr>
        <w:t>flow</w:t>
      </w:r>
      <w:r>
        <w:rPr>
          <w:color w:val="231F20"/>
          <w:spacing w:val="-13"/>
        </w:rPr>
        <w:t xml:space="preserve"> </w:t>
      </w:r>
      <w:r>
        <w:rPr>
          <w:color w:val="231F20"/>
          <w:spacing w:val="-1"/>
        </w:rPr>
        <w:t>in</w:t>
      </w:r>
      <w:r>
        <w:rPr>
          <w:color w:val="231F20"/>
          <w:spacing w:val="-13"/>
        </w:rPr>
        <w:t xml:space="preserve"> </w:t>
      </w:r>
      <w:r>
        <w:rPr>
          <w:color w:val="231F20"/>
          <w:spacing w:val="-1"/>
        </w:rPr>
        <w:t>a</w:t>
      </w:r>
      <w:r>
        <w:rPr>
          <w:color w:val="231F20"/>
          <w:spacing w:val="-13"/>
        </w:rPr>
        <w:t xml:space="preserve"> </w:t>
      </w:r>
      <w:r>
        <w:rPr>
          <w:color w:val="231F20"/>
          <w:spacing w:val="-1"/>
        </w:rPr>
        <w:t>wire,</w:t>
      </w:r>
      <w:r>
        <w:rPr>
          <w:color w:val="231F20"/>
          <w:spacing w:val="-13"/>
        </w:rPr>
        <w:t xml:space="preserve"> </w:t>
      </w:r>
      <w:r>
        <w:rPr>
          <w:color w:val="231F20"/>
          <w:spacing w:val="-1"/>
        </w:rPr>
        <w:t>magnetic</w:t>
      </w:r>
      <w:r>
        <w:rPr>
          <w:color w:val="231F20"/>
          <w:spacing w:val="-13"/>
        </w:rPr>
        <w:t xml:space="preserve"> </w:t>
      </w:r>
      <w:r>
        <w:rPr>
          <w:color w:val="231F20"/>
          <w:spacing w:val="-1"/>
        </w:rPr>
        <w:t>field</w:t>
      </w:r>
      <w:r>
        <w:rPr>
          <w:color w:val="231F20"/>
          <w:spacing w:val="-13"/>
        </w:rPr>
        <w:t xml:space="preserve"> </w:t>
      </w:r>
      <w:r>
        <w:rPr>
          <w:color w:val="231F20"/>
          <w:spacing w:val="-1"/>
        </w:rPr>
        <w:t>produce</w:t>
      </w:r>
      <w:r>
        <w:rPr>
          <w:color w:val="231F20"/>
          <w:spacing w:val="-12"/>
        </w:rPr>
        <w:t xml:space="preserve"> </w:t>
      </w:r>
      <w:r>
        <w:rPr>
          <w:color w:val="231F20"/>
          <w:spacing w:val="-1"/>
        </w:rPr>
        <w:t>arround</w:t>
      </w:r>
      <w:r>
        <w:rPr>
          <w:color w:val="231F20"/>
          <w:spacing w:val="-13"/>
        </w:rPr>
        <w:t xml:space="preserve"> </w:t>
      </w:r>
      <w:r>
        <w:rPr>
          <w:color w:val="231F20"/>
          <w:spacing w:val="-1"/>
        </w:rPr>
        <w:t>it.</w:t>
      </w:r>
      <w:r>
        <w:rPr>
          <w:color w:val="231F20"/>
        </w:rPr>
        <w:t xml:space="preserve"> </w:t>
      </w:r>
      <w:r>
        <w:rPr>
          <w:color w:val="231F20"/>
          <w:spacing w:val="-5"/>
        </w:rPr>
        <w:t>For</w:t>
      </w:r>
      <w:r>
        <w:rPr>
          <w:color w:val="231F20"/>
          <w:spacing w:val="-26"/>
        </w:rPr>
        <w:t xml:space="preserve"> </w:t>
      </w:r>
      <w:r>
        <w:rPr>
          <w:color w:val="231F20"/>
          <w:spacing w:val="-5"/>
        </w:rPr>
        <w:t>seeing</w:t>
      </w:r>
      <w:r>
        <w:rPr>
          <w:color w:val="231F20"/>
          <w:spacing w:val="-26"/>
        </w:rPr>
        <w:t xml:space="preserve"> </w:t>
      </w:r>
      <w:r>
        <w:rPr>
          <w:color w:val="231F20"/>
          <w:spacing w:val="-5"/>
        </w:rPr>
        <w:t>this</w:t>
      </w:r>
      <w:r>
        <w:rPr>
          <w:color w:val="231F20"/>
          <w:spacing w:val="-26"/>
        </w:rPr>
        <w:t xml:space="preserve"> </w:t>
      </w:r>
      <w:r>
        <w:rPr>
          <w:color w:val="231F20"/>
          <w:spacing w:val="-5"/>
        </w:rPr>
        <w:t>takes</w:t>
      </w:r>
      <w:r>
        <w:rPr>
          <w:color w:val="231F20"/>
          <w:spacing w:val="-26"/>
        </w:rPr>
        <w:t xml:space="preserve"> </w:t>
      </w:r>
      <w:r>
        <w:rPr>
          <w:color w:val="231F20"/>
          <w:spacing w:val="-5"/>
        </w:rPr>
        <w:t>a</w:t>
      </w:r>
      <w:r>
        <w:rPr>
          <w:color w:val="231F20"/>
          <w:spacing w:val="-26"/>
        </w:rPr>
        <w:t xml:space="preserve"> </w:t>
      </w:r>
      <w:r>
        <w:rPr>
          <w:color w:val="231F20"/>
          <w:spacing w:val="-5"/>
        </w:rPr>
        <w:t>conducting</w:t>
      </w:r>
      <w:r>
        <w:rPr>
          <w:color w:val="231F20"/>
          <w:spacing w:val="-26"/>
        </w:rPr>
        <w:t xml:space="preserve"> </w:t>
      </w:r>
      <w:r>
        <w:rPr>
          <w:color w:val="231F20"/>
          <w:spacing w:val="-5"/>
        </w:rPr>
        <w:t>wire</w:t>
      </w:r>
      <w:r>
        <w:rPr>
          <w:color w:val="231F20"/>
          <w:spacing w:val="-26"/>
        </w:rPr>
        <w:t xml:space="preserve"> </w:t>
      </w:r>
      <w:r>
        <w:rPr>
          <w:color w:val="231F20"/>
          <w:spacing w:val="-5"/>
        </w:rPr>
        <w:t>(like</w:t>
      </w:r>
      <w:r>
        <w:rPr>
          <w:color w:val="231F20"/>
          <w:spacing w:val="-26"/>
        </w:rPr>
        <w:t xml:space="preserve"> </w:t>
      </w:r>
      <w:r>
        <w:rPr>
          <w:color w:val="231F20"/>
          <w:spacing w:val="-5"/>
        </w:rPr>
        <w:t>copper).</w:t>
      </w:r>
      <w:r>
        <w:rPr>
          <w:color w:val="231F20"/>
          <w:spacing w:val="-26"/>
        </w:rPr>
        <w:t xml:space="preserve"> </w:t>
      </w:r>
      <w:r>
        <w:rPr>
          <w:color w:val="231F20"/>
          <w:spacing w:val="-5"/>
        </w:rPr>
        <w:t>Now</w:t>
      </w:r>
      <w:r>
        <w:rPr>
          <w:color w:val="231F20"/>
          <w:spacing w:val="-26"/>
        </w:rPr>
        <w:t xml:space="preserve"> </w:t>
      </w:r>
      <w:r>
        <w:rPr>
          <w:color w:val="231F20"/>
          <w:spacing w:val="-5"/>
        </w:rPr>
        <w:t>with</w:t>
      </w:r>
      <w:r>
        <w:rPr>
          <w:color w:val="231F20"/>
          <w:spacing w:val="-26"/>
        </w:rPr>
        <w:t xml:space="preserve"> </w:t>
      </w:r>
      <w:r>
        <w:rPr>
          <w:color w:val="231F20"/>
          <w:spacing w:val="-5"/>
        </w:rPr>
        <w:t>the</w:t>
      </w:r>
      <w:r>
        <w:rPr>
          <w:color w:val="231F20"/>
          <w:spacing w:val="-26"/>
        </w:rPr>
        <w:t xml:space="preserve"> </w:t>
      </w:r>
      <w:r>
        <w:rPr>
          <w:color w:val="231F20"/>
          <w:spacing w:val="-5"/>
        </w:rPr>
        <w:t>help</w:t>
      </w:r>
      <w:r>
        <w:rPr>
          <w:color w:val="231F20"/>
          <w:spacing w:val="-26"/>
        </w:rPr>
        <w:t xml:space="preserve"> </w:t>
      </w:r>
      <w:r>
        <w:rPr>
          <w:color w:val="231F20"/>
          <w:spacing w:val="-4"/>
        </w:rPr>
        <w:t>of</w:t>
      </w:r>
      <w:r>
        <w:rPr>
          <w:color w:val="231F20"/>
          <w:spacing w:val="-26"/>
        </w:rPr>
        <w:t xml:space="preserve"> </w:t>
      </w:r>
      <w:r>
        <w:rPr>
          <w:color w:val="231F20"/>
          <w:spacing w:val="-4"/>
        </w:rPr>
        <w:t>connecting</w:t>
      </w:r>
      <w:r>
        <w:rPr>
          <w:color w:val="231F20"/>
          <w:spacing w:val="-3"/>
        </w:rPr>
        <w:t xml:space="preserve"> </w:t>
      </w:r>
      <w:r>
        <w:rPr>
          <w:color w:val="231F20"/>
        </w:rPr>
        <w:t>wires</w:t>
      </w:r>
      <w:r>
        <w:rPr>
          <w:color w:val="231F20"/>
          <w:spacing w:val="-11"/>
        </w:rPr>
        <w:t xml:space="preserve"> </w:t>
      </w:r>
      <w:r>
        <w:rPr>
          <w:color w:val="231F20"/>
        </w:rPr>
        <w:t>attach</w:t>
      </w:r>
      <w:r>
        <w:rPr>
          <w:color w:val="231F20"/>
          <w:spacing w:val="-10"/>
        </w:rPr>
        <w:t xml:space="preserve"> </w:t>
      </w:r>
      <w:r>
        <w:rPr>
          <w:color w:val="231F20"/>
        </w:rPr>
        <w:t>this</w:t>
      </w:r>
      <w:r>
        <w:rPr>
          <w:color w:val="231F20"/>
          <w:spacing w:val="-11"/>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two</w:t>
      </w:r>
      <w:r>
        <w:rPr>
          <w:color w:val="231F20"/>
          <w:spacing w:val="-11"/>
        </w:rPr>
        <w:t xml:space="preserve"> </w:t>
      </w:r>
      <w:r>
        <w:rPr>
          <w:color w:val="231F20"/>
        </w:rPr>
        <w:t>ends</w:t>
      </w:r>
      <w:r>
        <w:rPr>
          <w:color w:val="231F20"/>
          <w:spacing w:val="-10"/>
        </w:rPr>
        <w:t xml:space="preserve"> </w:t>
      </w:r>
      <w:r>
        <w:rPr>
          <w:color w:val="231F20"/>
        </w:rPr>
        <w:t>of</w:t>
      </w:r>
      <w:r>
        <w:rPr>
          <w:color w:val="231F20"/>
          <w:spacing w:val="-11"/>
        </w:rPr>
        <w:t xml:space="preserve"> </w:t>
      </w:r>
      <w:r>
        <w:rPr>
          <w:color w:val="231F20"/>
        </w:rPr>
        <w:t>a</w:t>
      </w:r>
      <w:r>
        <w:rPr>
          <w:color w:val="231F20"/>
          <w:spacing w:val="-10"/>
        </w:rPr>
        <w:t xml:space="preserve"> </w:t>
      </w:r>
      <w:r>
        <w:rPr>
          <w:color w:val="231F20"/>
        </w:rPr>
        <w:t>battery.</w:t>
      </w:r>
      <w:r>
        <w:rPr>
          <w:color w:val="231F20"/>
          <w:spacing w:val="-10"/>
        </w:rPr>
        <w:t xml:space="preserve"> </w:t>
      </w:r>
      <w:r>
        <w:rPr>
          <w:color w:val="231F20"/>
        </w:rPr>
        <w:t>Keep</w:t>
      </w:r>
      <w:r>
        <w:rPr>
          <w:color w:val="231F20"/>
          <w:spacing w:val="-11"/>
        </w:rPr>
        <w:t xml:space="preserve"> </w:t>
      </w:r>
      <w:r>
        <w:rPr>
          <w:color w:val="231F20"/>
        </w:rPr>
        <w:t>a</w:t>
      </w:r>
      <w:r>
        <w:rPr>
          <w:color w:val="231F20"/>
          <w:spacing w:val="-10"/>
        </w:rPr>
        <w:t xml:space="preserve"> </w:t>
      </w:r>
      <w:r>
        <w:rPr>
          <w:color w:val="231F20"/>
        </w:rPr>
        <w:t>magnetic</w:t>
      </w:r>
      <w:r>
        <w:rPr>
          <w:color w:val="231F20"/>
          <w:spacing w:val="-11"/>
        </w:rPr>
        <w:t xml:space="preserve"> </w:t>
      </w:r>
      <w:r>
        <w:rPr>
          <w:color w:val="231F20"/>
        </w:rPr>
        <w:t>needle</w:t>
      </w:r>
      <w:r>
        <w:rPr>
          <w:color w:val="231F20"/>
          <w:spacing w:val="-10"/>
        </w:rPr>
        <w:t xml:space="preserve"> </w:t>
      </w:r>
      <w:r>
        <w:rPr>
          <w:color w:val="231F20"/>
        </w:rPr>
        <w:t>parallel</w:t>
      </w:r>
      <w:r>
        <w:rPr>
          <w:color w:val="231F20"/>
          <w:spacing w:val="-10"/>
        </w:rPr>
        <w:t xml:space="preserve"> </w:t>
      </w:r>
      <w:r>
        <w:rPr>
          <w:color w:val="231F20"/>
        </w:rPr>
        <w:t>to</w:t>
      </w:r>
      <w:r>
        <w:rPr>
          <w:color w:val="231F20"/>
          <w:spacing w:val="-58"/>
        </w:rPr>
        <w:t xml:space="preserve"> </w:t>
      </w:r>
      <w:r>
        <w:rPr>
          <w:color w:val="231F20"/>
          <w:spacing w:val="-2"/>
        </w:rPr>
        <w:t>the</w:t>
      </w:r>
      <w:r>
        <w:rPr>
          <w:color w:val="231F20"/>
          <w:spacing w:val="-18"/>
        </w:rPr>
        <w:t xml:space="preserve"> </w:t>
      </w:r>
      <w:r>
        <w:rPr>
          <w:color w:val="231F20"/>
          <w:spacing w:val="-2"/>
        </w:rPr>
        <w:t>conducting</w:t>
      </w:r>
      <w:r>
        <w:rPr>
          <w:color w:val="231F20"/>
          <w:spacing w:val="-18"/>
        </w:rPr>
        <w:t xml:space="preserve"> </w:t>
      </w:r>
      <w:r>
        <w:rPr>
          <w:color w:val="231F20"/>
          <w:spacing w:val="-2"/>
        </w:rPr>
        <w:t>copper</w:t>
      </w:r>
      <w:r>
        <w:rPr>
          <w:color w:val="231F20"/>
          <w:spacing w:val="-18"/>
        </w:rPr>
        <w:t xml:space="preserve"> </w:t>
      </w:r>
      <w:r>
        <w:rPr>
          <w:color w:val="231F20"/>
          <w:spacing w:val="-2"/>
        </w:rPr>
        <w:t>wire</w:t>
      </w:r>
      <w:r>
        <w:rPr>
          <w:color w:val="231F20"/>
          <w:spacing w:val="-18"/>
        </w:rPr>
        <w:t xml:space="preserve"> </w:t>
      </w:r>
      <w:r>
        <w:rPr>
          <w:color w:val="231F20"/>
          <w:spacing w:val="-2"/>
        </w:rPr>
        <w:t>as</w:t>
      </w:r>
      <w:r>
        <w:rPr>
          <w:color w:val="231F20"/>
          <w:spacing w:val="-18"/>
        </w:rPr>
        <w:t xml:space="preserve"> </w:t>
      </w:r>
      <w:r>
        <w:rPr>
          <w:color w:val="231F20"/>
          <w:spacing w:val="-2"/>
        </w:rPr>
        <w:t>shown</w:t>
      </w:r>
      <w:r>
        <w:rPr>
          <w:color w:val="231F20"/>
          <w:spacing w:val="-18"/>
        </w:rPr>
        <w:t xml:space="preserve"> </w:t>
      </w:r>
      <w:r>
        <w:rPr>
          <w:color w:val="231F20"/>
          <w:spacing w:val="-2"/>
        </w:rPr>
        <w:t>in</w:t>
      </w:r>
      <w:r>
        <w:rPr>
          <w:color w:val="231F20"/>
          <w:spacing w:val="-17"/>
        </w:rPr>
        <w:t xml:space="preserve"> </w:t>
      </w:r>
      <w:r>
        <w:rPr>
          <w:color w:val="231F20"/>
          <w:spacing w:val="-2"/>
        </w:rPr>
        <w:t>Fig.</w:t>
      </w:r>
      <w:r>
        <w:rPr>
          <w:color w:val="231F20"/>
          <w:spacing w:val="-18"/>
        </w:rPr>
        <w:t xml:space="preserve"> 4</w:t>
      </w:r>
      <w:r>
        <w:rPr>
          <w:color w:val="231F20"/>
          <w:spacing w:val="-2"/>
        </w:rPr>
        <w:t>.9(a).</w:t>
      </w:r>
      <w:r>
        <w:rPr>
          <w:color w:val="231F20"/>
          <w:spacing w:val="-18"/>
        </w:rPr>
        <w:t xml:space="preserve"> </w:t>
      </w:r>
      <w:r>
        <w:rPr>
          <w:color w:val="231F20"/>
          <w:spacing w:val="-1"/>
        </w:rPr>
        <w:t>When</w:t>
      </w:r>
      <w:r>
        <w:rPr>
          <w:color w:val="231F20"/>
          <w:spacing w:val="-18"/>
        </w:rPr>
        <w:t xml:space="preserve"> </w:t>
      </w:r>
      <w:r>
        <w:rPr>
          <w:color w:val="231F20"/>
          <w:spacing w:val="-1"/>
        </w:rPr>
        <w:t>the</w:t>
      </w:r>
      <w:r>
        <w:rPr>
          <w:color w:val="231F20"/>
          <w:spacing w:val="-18"/>
        </w:rPr>
        <w:t xml:space="preserve"> </w:t>
      </w:r>
      <w:r>
        <w:rPr>
          <w:color w:val="231F20"/>
          <w:spacing w:val="-1"/>
        </w:rPr>
        <w:t>circuit</w:t>
      </w:r>
      <w:r>
        <w:rPr>
          <w:color w:val="231F20"/>
          <w:spacing w:val="-18"/>
        </w:rPr>
        <w:t xml:space="preserve"> </w:t>
      </w:r>
      <w:r>
        <w:rPr>
          <w:color w:val="231F20"/>
          <w:spacing w:val="-1"/>
        </w:rPr>
        <w:t>is</w:t>
      </w:r>
      <w:r>
        <w:rPr>
          <w:color w:val="231F20"/>
          <w:spacing w:val="-18"/>
        </w:rPr>
        <w:t xml:space="preserve"> </w:t>
      </w:r>
      <w:r>
        <w:rPr>
          <w:color w:val="231F20"/>
          <w:spacing w:val="-1"/>
        </w:rPr>
        <w:t>complete</w:t>
      </w:r>
      <w:r>
        <w:rPr>
          <w:color w:val="231F20"/>
          <w:spacing w:val="-57"/>
        </w:rPr>
        <w:t xml:space="preserve"> </w:t>
      </w:r>
      <w:r>
        <w:rPr>
          <w:color w:val="231F20"/>
          <w:spacing w:val="-3"/>
        </w:rPr>
        <w:t>the</w:t>
      </w:r>
      <w:r>
        <w:rPr>
          <w:color w:val="231F20"/>
          <w:spacing w:val="-20"/>
        </w:rPr>
        <w:t xml:space="preserve"> </w:t>
      </w:r>
      <w:r>
        <w:rPr>
          <w:color w:val="231F20"/>
          <w:spacing w:val="-3"/>
        </w:rPr>
        <w:t>magnetic</w:t>
      </w:r>
      <w:r>
        <w:rPr>
          <w:color w:val="231F20"/>
          <w:spacing w:val="-20"/>
        </w:rPr>
        <w:t xml:space="preserve"> </w:t>
      </w:r>
      <w:r>
        <w:rPr>
          <w:color w:val="231F20"/>
          <w:spacing w:val="-3"/>
        </w:rPr>
        <w:t>needle</w:t>
      </w:r>
      <w:r>
        <w:rPr>
          <w:color w:val="231F20"/>
          <w:spacing w:val="-20"/>
        </w:rPr>
        <w:t xml:space="preserve"> </w:t>
      </w:r>
      <w:r>
        <w:rPr>
          <w:color w:val="231F20"/>
          <w:spacing w:val="-3"/>
        </w:rPr>
        <w:t>shows</w:t>
      </w:r>
      <w:r>
        <w:rPr>
          <w:color w:val="231F20"/>
          <w:spacing w:val="-20"/>
        </w:rPr>
        <w:t xml:space="preserve"> </w:t>
      </w:r>
      <w:r>
        <w:rPr>
          <w:color w:val="231F20"/>
          <w:spacing w:val="-3"/>
        </w:rPr>
        <w:t>deflection.</w:t>
      </w:r>
      <w:r>
        <w:rPr>
          <w:color w:val="231F20"/>
          <w:spacing w:val="-20"/>
        </w:rPr>
        <w:t xml:space="preserve"> </w:t>
      </w:r>
      <w:r>
        <w:rPr>
          <w:color w:val="231F20"/>
          <w:spacing w:val="-3"/>
        </w:rPr>
        <w:t>This</w:t>
      </w:r>
      <w:r>
        <w:rPr>
          <w:color w:val="231F20"/>
          <w:spacing w:val="-20"/>
        </w:rPr>
        <w:t xml:space="preserve"> </w:t>
      </w:r>
      <w:r>
        <w:rPr>
          <w:color w:val="231F20"/>
          <w:spacing w:val="-2"/>
        </w:rPr>
        <w:t>shows</w:t>
      </w:r>
      <w:r>
        <w:rPr>
          <w:color w:val="231F20"/>
          <w:spacing w:val="-20"/>
        </w:rPr>
        <w:t xml:space="preserve"> </w:t>
      </w:r>
      <w:r>
        <w:rPr>
          <w:color w:val="231F20"/>
          <w:spacing w:val="-2"/>
        </w:rPr>
        <w:t>that</w:t>
      </w:r>
      <w:r>
        <w:rPr>
          <w:color w:val="231F20"/>
          <w:spacing w:val="-20"/>
        </w:rPr>
        <w:t xml:space="preserve"> </w:t>
      </w:r>
      <w:r>
        <w:rPr>
          <w:color w:val="231F20"/>
          <w:spacing w:val="-2"/>
        </w:rPr>
        <w:t>when</w:t>
      </w:r>
      <w:r>
        <w:rPr>
          <w:color w:val="231F20"/>
          <w:spacing w:val="-20"/>
        </w:rPr>
        <w:t xml:space="preserve"> </w:t>
      </w:r>
      <w:r>
        <w:rPr>
          <w:color w:val="231F20"/>
          <w:spacing w:val="-2"/>
        </w:rPr>
        <w:t>electric</w:t>
      </w:r>
      <w:r>
        <w:rPr>
          <w:color w:val="231F20"/>
          <w:spacing w:val="-20"/>
        </w:rPr>
        <w:t xml:space="preserve"> </w:t>
      </w:r>
      <w:r>
        <w:rPr>
          <w:color w:val="231F20"/>
          <w:spacing w:val="-2"/>
        </w:rPr>
        <w:t>current</w:t>
      </w:r>
      <w:r>
        <w:rPr>
          <w:color w:val="231F20"/>
          <w:spacing w:val="-20"/>
        </w:rPr>
        <w:t xml:space="preserve"> </w:t>
      </w:r>
      <w:r>
        <w:rPr>
          <w:color w:val="231F20"/>
          <w:spacing w:val="-2"/>
        </w:rPr>
        <w:t>flows</w:t>
      </w:r>
      <w:r>
        <w:rPr>
          <w:color w:val="231F20"/>
          <w:spacing w:val="-1"/>
        </w:rPr>
        <w:t xml:space="preserve"> </w:t>
      </w:r>
      <w:r>
        <w:rPr>
          <w:color w:val="231F20"/>
          <w:spacing w:val="-4"/>
        </w:rPr>
        <w:t>through</w:t>
      </w:r>
      <w:r>
        <w:rPr>
          <w:color w:val="231F20"/>
          <w:spacing w:val="-23"/>
        </w:rPr>
        <w:t xml:space="preserve"> </w:t>
      </w:r>
      <w:r>
        <w:rPr>
          <w:color w:val="231F20"/>
          <w:spacing w:val="-4"/>
        </w:rPr>
        <w:t>a</w:t>
      </w:r>
      <w:r>
        <w:rPr>
          <w:color w:val="231F20"/>
          <w:spacing w:val="-23"/>
        </w:rPr>
        <w:t xml:space="preserve"> </w:t>
      </w:r>
      <w:r>
        <w:rPr>
          <w:color w:val="231F20"/>
          <w:spacing w:val="-4"/>
        </w:rPr>
        <w:t>conductor,</w:t>
      </w:r>
      <w:r>
        <w:rPr>
          <w:color w:val="231F20"/>
          <w:spacing w:val="-23"/>
        </w:rPr>
        <w:t xml:space="preserve"> </w:t>
      </w:r>
      <w:r>
        <w:rPr>
          <w:color w:val="231F20"/>
          <w:spacing w:val="-4"/>
        </w:rPr>
        <w:t>magnetic</w:t>
      </w:r>
      <w:r>
        <w:rPr>
          <w:color w:val="231F20"/>
          <w:spacing w:val="-23"/>
        </w:rPr>
        <w:t xml:space="preserve"> </w:t>
      </w:r>
      <w:r>
        <w:rPr>
          <w:color w:val="231F20"/>
          <w:spacing w:val="-4"/>
        </w:rPr>
        <w:t>field</w:t>
      </w:r>
      <w:r>
        <w:rPr>
          <w:color w:val="231F20"/>
          <w:spacing w:val="-23"/>
        </w:rPr>
        <w:t xml:space="preserve"> </w:t>
      </w:r>
      <w:r>
        <w:rPr>
          <w:color w:val="231F20"/>
          <w:spacing w:val="-4"/>
        </w:rPr>
        <w:t>is</w:t>
      </w:r>
      <w:r>
        <w:rPr>
          <w:color w:val="231F20"/>
          <w:spacing w:val="-23"/>
        </w:rPr>
        <w:t xml:space="preserve"> </w:t>
      </w:r>
      <w:r>
        <w:rPr>
          <w:color w:val="231F20"/>
          <w:spacing w:val="-4"/>
        </w:rPr>
        <w:t>produced</w:t>
      </w:r>
      <w:r>
        <w:rPr>
          <w:color w:val="231F20"/>
          <w:spacing w:val="-22"/>
        </w:rPr>
        <w:t xml:space="preserve"> </w:t>
      </w:r>
      <w:r>
        <w:rPr>
          <w:color w:val="231F20"/>
          <w:spacing w:val="-4"/>
        </w:rPr>
        <w:t>around</w:t>
      </w:r>
      <w:r>
        <w:rPr>
          <w:color w:val="231F20"/>
          <w:spacing w:val="-23"/>
        </w:rPr>
        <w:t xml:space="preserve"> </w:t>
      </w:r>
      <w:r>
        <w:rPr>
          <w:color w:val="231F20"/>
          <w:spacing w:val="-3"/>
        </w:rPr>
        <w:t>the</w:t>
      </w:r>
      <w:r>
        <w:rPr>
          <w:color w:val="231F20"/>
          <w:spacing w:val="-23"/>
        </w:rPr>
        <w:t xml:space="preserve"> </w:t>
      </w:r>
      <w:r>
        <w:rPr>
          <w:color w:val="231F20"/>
          <w:spacing w:val="-3"/>
        </w:rPr>
        <w:t>conductor.</w:t>
      </w:r>
      <w:r>
        <w:rPr>
          <w:color w:val="231F20"/>
          <w:spacing w:val="-23"/>
        </w:rPr>
        <w:t xml:space="preserve"> </w:t>
      </w:r>
      <w:r>
        <w:rPr>
          <w:color w:val="231F20"/>
          <w:spacing w:val="-3"/>
        </w:rPr>
        <w:t>If</w:t>
      </w:r>
      <w:r>
        <w:rPr>
          <w:color w:val="231F20"/>
          <w:spacing w:val="-23"/>
        </w:rPr>
        <w:t xml:space="preserve"> </w:t>
      </w:r>
      <w:r>
        <w:rPr>
          <w:color w:val="231F20"/>
          <w:spacing w:val="-3"/>
        </w:rPr>
        <w:t>the</w:t>
      </w:r>
      <w:r>
        <w:rPr>
          <w:color w:val="231F20"/>
          <w:spacing w:val="-23"/>
        </w:rPr>
        <w:t xml:space="preserve"> </w:t>
      </w:r>
      <w:r>
        <w:rPr>
          <w:color w:val="231F20"/>
          <w:spacing w:val="-3"/>
        </w:rPr>
        <w:t>current</w:t>
      </w:r>
      <w:r>
        <w:rPr>
          <w:color w:val="231F20"/>
          <w:spacing w:val="-57"/>
        </w:rPr>
        <w:t xml:space="preserve"> </w:t>
      </w:r>
      <w:r>
        <w:rPr>
          <w:color w:val="231F20"/>
          <w:spacing w:val="-4"/>
        </w:rPr>
        <w:t>is</w:t>
      </w:r>
      <w:r>
        <w:rPr>
          <w:color w:val="231F20"/>
          <w:spacing w:val="-22"/>
        </w:rPr>
        <w:t xml:space="preserve"> </w:t>
      </w:r>
      <w:r>
        <w:rPr>
          <w:color w:val="231F20"/>
          <w:spacing w:val="-4"/>
        </w:rPr>
        <w:t>increased,</w:t>
      </w:r>
      <w:r>
        <w:rPr>
          <w:color w:val="231F20"/>
          <w:spacing w:val="-22"/>
        </w:rPr>
        <w:t xml:space="preserve"> </w:t>
      </w:r>
      <w:r>
        <w:rPr>
          <w:color w:val="231F20"/>
          <w:spacing w:val="-4"/>
        </w:rPr>
        <w:t>there</w:t>
      </w:r>
      <w:r>
        <w:rPr>
          <w:color w:val="231F20"/>
          <w:spacing w:val="-22"/>
        </w:rPr>
        <w:t xml:space="preserve"> </w:t>
      </w:r>
      <w:r>
        <w:rPr>
          <w:color w:val="231F20"/>
          <w:spacing w:val="-4"/>
        </w:rPr>
        <w:t>is</w:t>
      </w:r>
      <w:r>
        <w:rPr>
          <w:color w:val="231F20"/>
          <w:spacing w:val="-22"/>
        </w:rPr>
        <w:t xml:space="preserve"> </w:t>
      </w:r>
      <w:r>
        <w:rPr>
          <w:color w:val="231F20"/>
          <w:spacing w:val="-3"/>
        </w:rPr>
        <w:t>greater</w:t>
      </w:r>
      <w:r>
        <w:rPr>
          <w:color w:val="231F20"/>
          <w:spacing w:val="-22"/>
        </w:rPr>
        <w:t xml:space="preserve"> </w:t>
      </w:r>
      <w:r>
        <w:rPr>
          <w:color w:val="231F20"/>
          <w:spacing w:val="-3"/>
        </w:rPr>
        <w:t>amount</w:t>
      </w:r>
      <w:r>
        <w:rPr>
          <w:color w:val="231F20"/>
          <w:spacing w:val="-22"/>
        </w:rPr>
        <w:t xml:space="preserve"> </w:t>
      </w:r>
      <w:r>
        <w:rPr>
          <w:color w:val="231F20"/>
          <w:spacing w:val="-3"/>
        </w:rPr>
        <w:t>of</w:t>
      </w:r>
      <w:r>
        <w:rPr>
          <w:color w:val="231F20"/>
          <w:spacing w:val="-22"/>
        </w:rPr>
        <w:t xml:space="preserve"> </w:t>
      </w:r>
      <w:r>
        <w:rPr>
          <w:color w:val="231F20"/>
          <w:spacing w:val="-3"/>
        </w:rPr>
        <w:t>deflection.</w:t>
      </w:r>
      <w:r>
        <w:rPr>
          <w:color w:val="231F20"/>
          <w:spacing w:val="-22"/>
        </w:rPr>
        <w:t xml:space="preserve"> </w:t>
      </w:r>
      <w:r>
        <w:rPr>
          <w:color w:val="231F20"/>
          <w:spacing w:val="-3"/>
        </w:rPr>
        <w:t>If</w:t>
      </w:r>
      <w:r>
        <w:rPr>
          <w:color w:val="231F20"/>
          <w:spacing w:val="-22"/>
        </w:rPr>
        <w:t xml:space="preserve"> </w:t>
      </w:r>
      <w:r>
        <w:rPr>
          <w:color w:val="231F20"/>
          <w:spacing w:val="-3"/>
        </w:rPr>
        <w:t>the</w:t>
      </w:r>
      <w:r>
        <w:rPr>
          <w:color w:val="231F20"/>
          <w:spacing w:val="-22"/>
        </w:rPr>
        <w:t xml:space="preserve"> </w:t>
      </w:r>
      <w:r>
        <w:rPr>
          <w:color w:val="231F20"/>
          <w:spacing w:val="-3"/>
        </w:rPr>
        <w:t>direction</w:t>
      </w:r>
      <w:r>
        <w:rPr>
          <w:color w:val="231F20"/>
          <w:spacing w:val="-22"/>
        </w:rPr>
        <w:t xml:space="preserve"> </w:t>
      </w:r>
      <w:r>
        <w:rPr>
          <w:color w:val="231F20"/>
          <w:spacing w:val="-3"/>
        </w:rPr>
        <w:t>of</w:t>
      </w:r>
      <w:r>
        <w:rPr>
          <w:color w:val="231F20"/>
          <w:spacing w:val="-22"/>
        </w:rPr>
        <w:t xml:space="preserve"> </w:t>
      </w:r>
      <w:r>
        <w:rPr>
          <w:color w:val="231F20"/>
          <w:spacing w:val="-3"/>
        </w:rPr>
        <w:t>flow</w:t>
      </w:r>
      <w:r>
        <w:rPr>
          <w:color w:val="231F20"/>
          <w:spacing w:val="-22"/>
        </w:rPr>
        <w:t xml:space="preserve"> </w:t>
      </w:r>
      <w:r>
        <w:rPr>
          <w:color w:val="231F20"/>
          <w:spacing w:val="-3"/>
        </w:rPr>
        <w:t>of</w:t>
      </w:r>
      <w:r>
        <w:rPr>
          <w:color w:val="231F20"/>
          <w:spacing w:val="-22"/>
        </w:rPr>
        <w:t xml:space="preserve"> </w:t>
      </w:r>
      <w:r>
        <w:rPr>
          <w:color w:val="231F20"/>
          <w:spacing w:val="-3"/>
        </w:rPr>
        <w:t>electric</w:t>
      </w:r>
      <w:r>
        <w:rPr>
          <w:color w:val="231F20"/>
          <w:spacing w:val="-2"/>
        </w:rPr>
        <w:t xml:space="preserve"> current</w:t>
      </w:r>
      <w:r>
        <w:rPr>
          <w:color w:val="231F20"/>
          <w:spacing w:val="-15"/>
        </w:rPr>
        <w:t xml:space="preserve"> </w:t>
      </w:r>
      <w:r>
        <w:rPr>
          <w:color w:val="231F20"/>
          <w:spacing w:val="-2"/>
        </w:rPr>
        <w:t>is</w:t>
      </w:r>
      <w:r>
        <w:rPr>
          <w:color w:val="231F20"/>
          <w:spacing w:val="-15"/>
        </w:rPr>
        <w:t xml:space="preserve"> </w:t>
      </w:r>
      <w:r>
        <w:rPr>
          <w:color w:val="231F20"/>
          <w:spacing w:val="-2"/>
        </w:rPr>
        <w:t>changed</w:t>
      </w:r>
      <w:r>
        <w:rPr>
          <w:color w:val="231F20"/>
          <w:spacing w:val="-15"/>
        </w:rPr>
        <w:t xml:space="preserve"> </w:t>
      </w:r>
      <w:r>
        <w:rPr>
          <w:color w:val="231F20"/>
          <w:spacing w:val="-2"/>
        </w:rPr>
        <w:t>(by</w:t>
      </w:r>
      <w:r>
        <w:rPr>
          <w:color w:val="231F20"/>
          <w:spacing w:val="-15"/>
        </w:rPr>
        <w:t xml:space="preserve"> </w:t>
      </w:r>
      <w:r>
        <w:rPr>
          <w:color w:val="231F20"/>
          <w:spacing w:val="-2"/>
        </w:rPr>
        <w:t>reversing</w:t>
      </w:r>
      <w:r>
        <w:rPr>
          <w:color w:val="231F20"/>
          <w:spacing w:val="-16"/>
        </w:rPr>
        <w:t xml:space="preserve"> </w:t>
      </w:r>
      <w:r>
        <w:rPr>
          <w:color w:val="231F20"/>
          <w:spacing w:val="-1"/>
        </w:rPr>
        <w:t>the</w:t>
      </w:r>
      <w:r>
        <w:rPr>
          <w:color w:val="231F20"/>
          <w:spacing w:val="-15"/>
        </w:rPr>
        <w:t xml:space="preserve"> </w:t>
      </w:r>
      <w:r>
        <w:rPr>
          <w:color w:val="231F20"/>
          <w:spacing w:val="-1"/>
        </w:rPr>
        <w:t>end</w:t>
      </w:r>
      <w:r>
        <w:rPr>
          <w:color w:val="231F20"/>
          <w:spacing w:val="-14"/>
        </w:rPr>
        <w:t xml:space="preserve"> </w:t>
      </w:r>
      <w:r>
        <w:rPr>
          <w:color w:val="231F20"/>
          <w:spacing w:val="-1"/>
        </w:rPr>
        <w:t>of</w:t>
      </w:r>
      <w:r>
        <w:rPr>
          <w:color w:val="231F20"/>
          <w:spacing w:val="-16"/>
        </w:rPr>
        <w:t xml:space="preserve"> </w:t>
      </w:r>
      <w:r>
        <w:rPr>
          <w:color w:val="231F20"/>
          <w:spacing w:val="-1"/>
        </w:rPr>
        <w:t>the</w:t>
      </w:r>
      <w:r>
        <w:rPr>
          <w:color w:val="231F20"/>
          <w:spacing w:val="-15"/>
        </w:rPr>
        <w:t xml:space="preserve"> </w:t>
      </w:r>
      <w:r>
        <w:rPr>
          <w:color w:val="231F20"/>
          <w:spacing w:val="-1"/>
        </w:rPr>
        <w:t>battery)</w:t>
      </w:r>
      <w:r>
        <w:rPr>
          <w:color w:val="231F20"/>
          <w:spacing w:val="-16"/>
        </w:rPr>
        <w:t xml:space="preserve"> </w:t>
      </w:r>
      <w:r>
        <w:rPr>
          <w:color w:val="231F20"/>
          <w:spacing w:val="-1"/>
        </w:rPr>
        <w:t>the</w:t>
      </w:r>
      <w:r>
        <w:rPr>
          <w:color w:val="231F20"/>
          <w:spacing w:val="-14"/>
        </w:rPr>
        <w:t xml:space="preserve"> </w:t>
      </w:r>
      <w:r>
        <w:rPr>
          <w:color w:val="231F20"/>
          <w:spacing w:val="-1"/>
        </w:rPr>
        <w:t>direction</w:t>
      </w:r>
      <w:r>
        <w:rPr>
          <w:color w:val="231F20"/>
          <w:spacing w:val="-16"/>
        </w:rPr>
        <w:t xml:space="preserve"> </w:t>
      </w:r>
      <w:r>
        <w:rPr>
          <w:color w:val="231F20"/>
          <w:spacing w:val="-1"/>
        </w:rPr>
        <w:t>of</w:t>
      </w:r>
      <w:r>
        <w:rPr>
          <w:color w:val="231F20"/>
          <w:spacing w:val="-16"/>
        </w:rPr>
        <w:t xml:space="preserve"> </w:t>
      </w:r>
      <w:r>
        <w:rPr>
          <w:color w:val="231F20"/>
          <w:spacing w:val="-1"/>
        </w:rPr>
        <w:t>deflection</w:t>
      </w:r>
      <w:r>
        <w:rPr>
          <w:color w:val="231F20"/>
          <w:spacing w:val="-57"/>
        </w:rPr>
        <w:t xml:space="preserve"> </w:t>
      </w:r>
      <w:r>
        <w:rPr>
          <w:color w:val="231F20"/>
          <w:spacing w:val="-3"/>
        </w:rPr>
        <w:t>in</w:t>
      </w:r>
      <w:r>
        <w:rPr>
          <w:color w:val="231F20"/>
          <w:spacing w:val="-20"/>
        </w:rPr>
        <w:t xml:space="preserve"> </w:t>
      </w:r>
      <w:r>
        <w:rPr>
          <w:color w:val="231F20"/>
          <w:spacing w:val="-3"/>
        </w:rPr>
        <w:t>the</w:t>
      </w:r>
      <w:r>
        <w:rPr>
          <w:color w:val="231F20"/>
          <w:spacing w:val="-20"/>
        </w:rPr>
        <w:t xml:space="preserve"> </w:t>
      </w:r>
      <w:r>
        <w:rPr>
          <w:color w:val="231F20"/>
          <w:spacing w:val="-3"/>
        </w:rPr>
        <w:t>magnetic</w:t>
      </w:r>
      <w:r>
        <w:rPr>
          <w:color w:val="231F20"/>
          <w:spacing w:val="-20"/>
        </w:rPr>
        <w:t xml:space="preserve"> </w:t>
      </w:r>
      <w:r>
        <w:rPr>
          <w:color w:val="231F20"/>
          <w:spacing w:val="-3"/>
        </w:rPr>
        <w:t>needle</w:t>
      </w:r>
      <w:r>
        <w:rPr>
          <w:color w:val="231F20"/>
          <w:spacing w:val="-19"/>
        </w:rPr>
        <w:t xml:space="preserve"> </w:t>
      </w:r>
      <w:r>
        <w:rPr>
          <w:color w:val="231F20"/>
          <w:spacing w:val="-3"/>
        </w:rPr>
        <w:t>is</w:t>
      </w:r>
      <w:r>
        <w:rPr>
          <w:color w:val="231F20"/>
          <w:spacing w:val="-20"/>
        </w:rPr>
        <w:t xml:space="preserve"> </w:t>
      </w:r>
      <w:r>
        <w:rPr>
          <w:color w:val="231F20"/>
          <w:spacing w:val="-3"/>
        </w:rPr>
        <w:t>also</w:t>
      </w:r>
      <w:r>
        <w:rPr>
          <w:color w:val="231F20"/>
          <w:spacing w:val="-20"/>
        </w:rPr>
        <w:t xml:space="preserve"> </w:t>
      </w:r>
      <w:r>
        <w:rPr>
          <w:color w:val="231F20"/>
          <w:spacing w:val="-3"/>
        </w:rPr>
        <w:t>reversed.</w:t>
      </w:r>
      <w:r>
        <w:rPr>
          <w:color w:val="231F20"/>
          <w:spacing w:val="-20"/>
        </w:rPr>
        <w:t xml:space="preserve"> </w:t>
      </w:r>
      <w:r>
        <w:rPr>
          <w:color w:val="231F20"/>
          <w:spacing w:val="-2"/>
        </w:rPr>
        <w:t>If</w:t>
      </w:r>
      <w:r>
        <w:rPr>
          <w:color w:val="231F20"/>
          <w:spacing w:val="-19"/>
        </w:rPr>
        <w:t xml:space="preserve"> </w:t>
      </w:r>
      <w:r>
        <w:rPr>
          <w:color w:val="231F20"/>
          <w:spacing w:val="-2"/>
        </w:rPr>
        <w:t>the</w:t>
      </w:r>
      <w:r>
        <w:rPr>
          <w:color w:val="231F20"/>
          <w:spacing w:val="-20"/>
        </w:rPr>
        <w:t xml:space="preserve"> </w:t>
      </w:r>
      <w:r>
        <w:rPr>
          <w:color w:val="231F20"/>
          <w:spacing w:val="-2"/>
        </w:rPr>
        <w:t>current</w:t>
      </w:r>
      <w:r>
        <w:rPr>
          <w:color w:val="231F20"/>
          <w:spacing w:val="-20"/>
        </w:rPr>
        <w:t xml:space="preserve"> </w:t>
      </w:r>
      <w:r>
        <w:rPr>
          <w:color w:val="231F20"/>
          <w:spacing w:val="-2"/>
        </w:rPr>
        <w:t>flow</w:t>
      </w:r>
      <w:r>
        <w:rPr>
          <w:color w:val="231F20"/>
          <w:spacing w:val="-20"/>
        </w:rPr>
        <w:t xml:space="preserve"> </w:t>
      </w:r>
      <w:r>
        <w:rPr>
          <w:color w:val="231F20"/>
          <w:spacing w:val="-2"/>
        </w:rPr>
        <w:t>is</w:t>
      </w:r>
      <w:r>
        <w:rPr>
          <w:color w:val="231F20"/>
          <w:spacing w:val="-19"/>
        </w:rPr>
        <w:t xml:space="preserve"> </w:t>
      </w:r>
      <w:r>
        <w:rPr>
          <w:color w:val="231F20"/>
          <w:spacing w:val="-2"/>
        </w:rPr>
        <w:t>stopped</w:t>
      </w:r>
      <w:r>
        <w:rPr>
          <w:color w:val="231F20"/>
          <w:spacing w:val="-20"/>
        </w:rPr>
        <w:t xml:space="preserve"> </w:t>
      </w:r>
      <w:r>
        <w:rPr>
          <w:color w:val="231F20"/>
          <w:spacing w:val="-2"/>
        </w:rPr>
        <w:t>the</w:t>
      </w:r>
      <w:r>
        <w:rPr>
          <w:color w:val="231F20"/>
          <w:spacing w:val="-20"/>
        </w:rPr>
        <w:t xml:space="preserve"> </w:t>
      </w:r>
      <w:r>
        <w:rPr>
          <w:color w:val="231F20"/>
          <w:spacing w:val="-2"/>
        </w:rPr>
        <w:t>deflection</w:t>
      </w:r>
      <w:r>
        <w:rPr>
          <w:color w:val="231F20"/>
          <w:spacing w:val="-57"/>
        </w:rPr>
        <w:t xml:space="preserve"> </w:t>
      </w:r>
      <w:r>
        <w:rPr>
          <w:color w:val="231F20"/>
          <w:spacing w:val="-5"/>
        </w:rPr>
        <w:t>in</w:t>
      </w:r>
      <w:r>
        <w:rPr>
          <w:color w:val="231F20"/>
          <w:spacing w:val="-25"/>
        </w:rPr>
        <w:t xml:space="preserve"> </w:t>
      </w:r>
      <w:r>
        <w:rPr>
          <w:color w:val="231F20"/>
          <w:spacing w:val="-5"/>
        </w:rPr>
        <w:t>the</w:t>
      </w:r>
      <w:r>
        <w:rPr>
          <w:color w:val="231F20"/>
          <w:spacing w:val="-25"/>
        </w:rPr>
        <w:t xml:space="preserve"> </w:t>
      </w:r>
      <w:r>
        <w:rPr>
          <w:color w:val="231F20"/>
          <w:spacing w:val="-5"/>
        </w:rPr>
        <w:t>magnetic</w:t>
      </w:r>
      <w:r>
        <w:rPr>
          <w:color w:val="231F20"/>
          <w:spacing w:val="-25"/>
        </w:rPr>
        <w:t xml:space="preserve"> </w:t>
      </w:r>
      <w:r>
        <w:rPr>
          <w:color w:val="231F20"/>
          <w:spacing w:val="-5"/>
        </w:rPr>
        <w:t>needle</w:t>
      </w:r>
      <w:r>
        <w:rPr>
          <w:color w:val="231F20"/>
          <w:spacing w:val="-25"/>
        </w:rPr>
        <w:t xml:space="preserve"> </w:t>
      </w:r>
      <w:r>
        <w:rPr>
          <w:color w:val="231F20"/>
          <w:spacing w:val="-5"/>
        </w:rPr>
        <w:t>also</w:t>
      </w:r>
      <w:r>
        <w:rPr>
          <w:color w:val="231F20"/>
          <w:spacing w:val="-24"/>
        </w:rPr>
        <w:t xml:space="preserve"> </w:t>
      </w:r>
      <w:r>
        <w:rPr>
          <w:color w:val="231F20"/>
          <w:spacing w:val="-5"/>
        </w:rPr>
        <w:t>ceases.</w:t>
      </w:r>
      <w:r>
        <w:rPr>
          <w:color w:val="231F20"/>
          <w:spacing w:val="-25"/>
        </w:rPr>
        <w:t xml:space="preserve"> </w:t>
      </w:r>
      <w:r>
        <w:rPr>
          <w:color w:val="231F20"/>
          <w:spacing w:val="-5"/>
        </w:rPr>
        <w:t>Thus</w:t>
      </w:r>
      <w:r>
        <w:rPr>
          <w:color w:val="231F20"/>
          <w:spacing w:val="-25"/>
        </w:rPr>
        <w:t xml:space="preserve"> </w:t>
      </w:r>
      <w:r>
        <w:rPr>
          <w:color w:val="231F20"/>
          <w:spacing w:val="-5"/>
        </w:rPr>
        <w:t>magnetic</w:t>
      </w:r>
      <w:r>
        <w:rPr>
          <w:color w:val="231F20"/>
          <w:spacing w:val="-25"/>
        </w:rPr>
        <w:t xml:space="preserve"> </w:t>
      </w:r>
      <w:r>
        <w:rPr>
          <w:color w:val="231F20"/>
          <w:spacing w:val="-4"/>
        </w:rPr>
        <w:t>field</w:t>
      </w:r>
      <w:r>
        <w:rPr>
          <w:color w:val="231F20"/>
          <w:spacing w:val="-24"/>
        </w:rPr>
        <w:t xml:space="preserve"> </w:t>
      </w:r>
      <w:r>
        <w:rPr>
          <w:color w:val="231F20"/>
          <w:spacing w:val="-4"/>
        </w:rPr>
        <w:t>is</w:t>
      </w:r>
      <w:r>
        <w:rPr>
          <w:color w:val="231F20"/>
          <w:spacing w:val="-25"/>
        </w:rPr>
        <w:t xml:space="preserve"> </w:t>
      </w:r>
      <w:r>
        <w:rPr>
          <w:color w:val="231F20"/>
          <w:spacing w:val="-4"/>
        </w:rPr>
        <w:t>an</w:t>
      </w:r>
      <w:r>
        <w:rPr>
          <w:color w:val="231F20"/>
          <w:spacing w:val="-25"/>
        </w:rPr>
        <w:t xml:space="preserve"> </w:t>
      </w:r>
      <w:r>
        <w:rPr>
          <w:color w:val="231F20"/>
          <w:spacing w:val="-4"/>
        </w:rPr>
        <w:t>effect</w:t>
      </w:r>
      <w:r>
        <w:rPr>
          <w:color w:val="231F20"/>
          <w:spacing w:val="-25"/>
        </w:rPr>
        <w:t xml:space="preserve"> </w:t>
      </w:r>
      <w:r>
        <w:rPr>
          <w:color w:val="231F20"/>
          <w:spacing w:val="-4"/>
        </w:rPr>
        <w:t>of</w:t>
      </w:r>
      <w:r>
        <w:rPr>
          <w:color w:val="231F20"/>
          <w:spacing w:val="-24"/>
        </w:rPr>
        <w:t xml:space="preserve"> </w:t>
      </w:r>
      <w:r>
        <w:rPr>
          <w:color w:val="231F20"/>
          <w:spacing w:val="-4"/>
        </w:rPr>
        <w:t>flow</w:t>
      </w:r>
      <w:r>
        <w:rPr>
          <w:color w:val="231F20"/>
          <w:spacing w:val="-25"/>
        </w:rPr>
        <w:t xml:space="preserve"> </w:t>
      </w:r>
      <w:r>
        <w:rPr>
          <w:color w:val="231F20"/>
          <w:spacing w:val="-4"/>
        </w:rPr>
        <w:t>of</w:t>
      </w:r>
      <w:r>
        <w:rPr>
          <w:color w:val="231F20"/>
          <w:spacing w:val="-25"/>
        </w:rPr>
        <w:t xml:space="preserve"> </w:t>
      </w:r>
      <w:r>
        <w:rPr>
          <w:color w:val="231F20"/>
          <w:spacing w:val="-4"/>
        </w:rPr>
        <w:t>electric</w:t>
      </w:r>
      <w:r>
        <w:rPr>
          <w:color w:val="231F20"/>
          <w:spacing w:val="-57"/>
        </w:rPr>
        <w:t xml:space="preserve"> </w:t>
      </w:r>
      <w:r>
        <w:rPr>
          <w:color w:val="231F20"/>
          <w:spacing w:val="-3"/>
        </w:rPr>
        <w:t>current</w:t>
      </w:r>
      <w:r>
        <w:rPr>
          <w:color w:val="231F20"/>
          <w:spacing w:val="-21"/>
        </w:rPr>
        <w:t xml:space="preserve"> </w:t>
      </w:r>
      <w:r>
        <w:rPr>
          <w:color w:val="231F20"/>
          <w:spacing w:val="-3"/>
        </w:rPr>
        <w:t>through</w:t>
      </w:r>
      <w:r>
        <w:rPr>
          <w:color w:val="231F20"/>
          <w:spacing w:val="-21"/>
        </w:rPr>
        <w:t xml:space="preserve"> </w:t>
      </w:r>
      <w:r>
        <w:rPr>
          <w:color w:val="231F20"/>
          <w:spacing w:val="-3"/>
        </w:rPr>
        <w:t>conducting</w:t>
      </w:r>
      <w:r>
        <w:rPr>
          <w:color w:val="231F20"/>
          <w:spacing w:val="-21"/>
        </w:rPr>
        <w:t xml:space="preserve"> </w:t>
      </w:r>
      <w:r>
        <w:rPr>
          <w:color w:val="231F20"/>
          <w:spacing w:val="-3"/>
        </w:rPr>
        <w:t>wire.</w:t>
      </w:r>
      <w:r>
        <w:rPr>
          <w:color w:val="231F20"/>
          <w:spacing w:val="-21"/>
        </w:rPr>
        <w:t xml:space="preserve"> </w:t>
      </w:r>
      <w:r>
        <w:rPr>
          <w:color w:val="231F20"/>
          <w:spacing w:val="-3"/>
        </w:rPr>
        <w:t>In</w:t>
      </w:r>
      <w:r>
        <w:rPr>
          <w:color w:val="231F20"/>
          <w:spacing w:val="-20"/>
        </w:rPr>
        <w:t xml:space="preserve"> </w:t>
      </w:r>
      <w:r>
        <w:rPr>
          <w:color w:val="231F20"/>
          <w:spacing w:val="-3"/>
        </w:rPr>
        <w:t>the</w:t>
      </w:r>
      <w:r>
        <w:rPr>
          <w:color w:val="231F20"/>
          <w:spacing w:val="-21"/>
        </w:rPr>
        <w:t xml:space="preserve"> </w:t>
      </w:r>
      <w:r>
        <w:rPr>
          <w:color w:val="231F20"/>
          <w:spacing w:val="-3"/>
        </w:rPr>
        <w:t>year</w:t>
      </w:r>
      <w:r>
        <w:rPr>
          <w:color w:val="231F20"/>
          <w:spacing w:val="-21"/>
        </w:rPr>
        <w:t xml:space="preserve"> </w:t>
      </w:r>
      <w:r>
        <w:rPr>
          <w:color w:val="231F20"/>
          <w:spacing w:val="-3"/>
        </w:rPr>
        <w:t>1820</w:t>
      </w:r>
      <w:r>
        <w:rPr>
          <w:color w:val="231F20"/>
          <w:spacing w:val="-21"/>
        </w:rPr>
        <w:t xml:space="preserve"> </w:t>
      </w:r>
      <w:r>
        <w:rPr>
          <w:color w:val="231F20"/>
          <w:spacing w:val="-3"/>
        </w:rPr>
        <w:t>a</w:t>
      </w:r>
      <w:r>
        <w:rPr>
          <w:color w:val="231F20"/>
          <w:spacing w:val="-20"/>
        </w:rPr>
        <w:t xml:space="preserve"> </w:t>
      </w:r>
      <w:r>
        <w:rPr>
          <w:color w:val="231F20"/>
          <w:spacing w:val="-3"/>
        </w:rPr>
        <w:t>scientist</w:t>
      </w:r>
      <w:r>
        <w:rPr>
          <w:color w:val="231F20"/>
          <w:spacing w:val="-21"/>
        </w:rPr>
        <w:t xml:space="preserve"> </w:t>
      </w:r>
      <w:r>
        <w:rPr>
          <w:color w:val="231F20"/>
          <w:spacing w:val="-3"/>
        </w:rPr>
        <w:t>from</w:t>
      </w:r>
      <w:r>
        <w:rPr>
          <w:color w:val="231F20"/>
          <w:spacing w:val="-21"/>
        </w:rPr>
        <w:t xml:space="preserve"> </w:t>
      </w:r>
      <w:r>
        <w:rPr>
          <w:color w:val="231F20"/>
          <w:spacing w:val="-3"/>
        </w:rPr>
        <w:t>Denmark</w:t>
      </w:r>
      <w:r>
        <w:rPr>
          <w:color w:val="231F20"/>
          <w:spacing w:val="-21"/>
        </w:rPr>
        <w:t xml:space="preserve"> </w:t>
      </w:r>
      <w:r>
        <w:rPr>
          <w:color w:val="231F20"/>
          <w:spacing w:val="-3"/>
        </w:rPr>
        <w:t>named</w:t>
      </w:r>
    </w:p>
    <w:p w:rsidR="00533703" w:rsidRDefault="00533703" w:rsidP="00533703">
      <w:pPr>
        <w:pStyle w:val="BodyText"/>
        <w:spacing w:line="267" w:lineRule="exact"/>
        <w:ind w:left="851"/>
        <w:jc w:val="both"/>
      </w:pPr>
      <w:r>
        <w:rPr>
          <w:color w:val="231F20"/>
        </w:rPr>
        <w:t>H.C.</w:t>
      </w:r>
      <w:r>
        <w:rPr>
          <w:color w:val="231F20"/>
          <w:spacing w:val="-10"/>
        </w:rPr>
        <w:t xml:space="preserve"> </w:t>
      </w:r>
      <w:r>
        <w:rPr>
          <w:color w:val="231F20"/>
        </w:rPr>
        <w:t>Oersted</w:t>
      </w:r>
      <w:r>
        <w:rPr>
          <w:color w:val="231F20"/>
          <w:spacing w:val="-10"/>
        </w:rPr>
        <w:t xml:space="preserve"> </w:t>
      </w:r>
      <w:r>
        <w:rPr>
          <w:color w:val="231F20"/>
        </w:rPr>
        <w:t>observed</w:t>
      </w:r>
      <w:r>
        <w:rPr>
          <w:color w:val="231F20"/>
          <w:spacing w:val="-10"/>
        </w:rPr>
        <w:t xml:space="preserve"> </w:t>
      </w:r>
      <w:r>
        <w:rPr>
          <w:color w:val="231F20"/>
        </w:rPr>
        <w:t>this</w:t>
      </w:r>
      <w:r>
        <w:rPr>
          <w:color w:val="231F20"/>
          <w:spacing w:val="-10"/>
        </w:rPr>
        <w:t xml:space="preserve"> </w:t>
      </w:r>
      <w:r>
        <w:rPr>
          <w:color w:val="231F20"/>
        </w:rPr>
        <w:t>effect</w:t>
      </w:r>
      <w:r>
        <w:rPr>
          <w:color w:val="231F20"/>
          <w:spacing w:val="-10"/>
        </w:rPr>
        <w:t xml:space="preserve"> </w:t>
      </w:r>
      <w:r>
        <w:rPr>
          <w:color w:val="231F20"/>
        </w:rPr>
        <w:t>for</w:t>
      </w:r>
      <w:r>
        <w:rPr>
          <w:color w:val="231F20"/>
          <w:spacing w:val="-10"/>
        </w:rPr>
        <w:t xml:space="preserve"> </w:t>
      </w:r>
      <w:r>
        <w:rPr>
          <w:color w:val="231F20"/>
        </w:rPr>
        <w:t>the</w:t>
      </w:r>
      <w:r>
        <w:rPr>
          <w:color w:val="231F20"/>
          <w:spacing w:val="-10"/>
        </w:rPr>
        <w:t xml:space="preserve"> </w:t>
      </w:r>
      <w:r>
        <w:rPr>
          <w:color w:val="231F20"/>
        </w:rPr>
        <w:t>first</w:t>
      </w:r>
      <w:r>
        <w:rPr>
          <w:color w:val="231F20"/>
          <w:spacing w:val="-10"/>
        </w:rPr>
        <w:t xml:space="preserve"> </w:t>
      </w:r>
      <w:r>
        <w:rPr>
          <w:color w:val="231F20"/>
        </w:rPr>
        <w:t>time.</w:t>
      </w:r>
    </w:p>
    <w:p w:rsidR="00533703" w:rsidRDefault="00533703" w:rsidP="00533703">
      <w:pPr>
        <w:pStyle w:val="BodyText"/>
        <w:rPr>
          <w:sz w:val="20"/>
        </w:rPr>
      </w:pPr>
    </w:p>
    <w:p w:rsidR="00491EE7" w:rsidRDefault="00FD0694" w:rsidP="00491EE7">
      <w:pPr>
        <w:pStyle w:val="BodyText"/>
        <w:spacing w:before="4"/>
        <w:rPr>
          <w:sz w:val="16"/>
        </w:rPr>
      </w:pPr>
      <w:r>
        <w:rPr>
          <w:noProof/>
          <w:lang w:val="en-IN" w:eastAsia="en-IN" w:bidi="hi-IN"/>
        </w:rPr>
        <w:drawing>
          <wp:anchor distT="0" distB="0" distL="0" distR="0" simplePos="0" relativeHeight="251665408" behindDoc="0" locked="0" layoutInCell="1" allowOverlap="1">
            <wp:simplePos x="0" y="0"/>
            <wp:positionH relativeFrom="page">
              <wp:posOffset>4953635</wp:posOffset>
            </wp:positionH>
            <wp:positionV relativeFrom="paragraph">
              <wp:posOffset>173355</wp:posOffset>
            </wp:positionV>
            <wp:extent cx="1517015" cy="953770"/>
            <wp:effectExtent l="19050" t="0" r="6985" b="0"/>
            <wp:wrapTopAndBottom/>
            <wp:docPr id="59"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8.jpeg"/>
                    <pic:cNvPicPr/>
                  </pic:nvPicPr>
                  <pic:blipFill>
                    <a:blip r:embed="rId40" cstate="print"/>
                    <a:stretch>
                      <a:fillRect/>
                    </a:stretch>
                  </pic:blipFill>
                  <pic:spPr>
                    <a:xfrm>
                      <a:off x="0" y="0"/>
                      <a:ext cx="1517015" cy="953770"/>
                    </a:xfrm>
                    <a:prstGeom prst="rect">
                      <a:avLst/>
                    </a:prstGeom>
                  </pic:spPr>
                </pic:pic>
              </a:graphicData>
            </a:graphic>
          </wp:anchor>
        </w:drawing>
      </w:r>
      <w:r w:rsidR="006B2C2E">
        <w:rPr>
          <w:noProof/>
          <w:lang w:val="en-IN" w:eastAsia="en-IN" w:bidi="hi-IN"/>
        </w:rPr>
        <mc:AlternateContent>
          <mc:Choice Requires="wpg">
            <w:drawing>
              <wp:anchor distT="0" distB="0" distL="0" distR="0" simplePos="0" relativeHeight="251666432" behindDoc="1" locked="0" layoutInCell="1" allowOverlap="1">
                <wp:simplePos x="0" y="0"/>
                <wp:positionH relativeFrom="page">
                  <wp:posOffset>2171700</wp:posOffset>
                </wp:positionH>
                <wp:positionV relativeFrom="paragraph">
                  <wp:posOffset>144145</wp:posOffset>
                </wp:positionV>
                <wp:extent cx="2045335" cy="1166495"/>
                <wp:effectExtent l="0" t="1270" r="2540" b="3810"/>
                <wp:wrapTopAndBottom/>
                <wp:docPr id="244" name="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5335" cy="1166495"/>
                          <a:chOff x="3420" y="227"/>
                          <a:chExt cx="3221" cy="2562"/>
                        </a:xfrm>
                      </wpg:grpSpPr>
                      <pic:pic xmlns:pic="http://schemas.openxmlformats.org/drawingml/2006/picture">
                        <pic:nvPicPr>
                          <pic:cNvPr id="245" name=" 47"/>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3420" y="624"/>
                            <a:ext cx="3221" cy="1930"/>
                          </a:xfrm>
                          <a:prstGeom prst="rect">
                            <a:avLst/>
                          </a:prstGeom>
                          <a:noFill/>
                          <a:extLst>
                            <a:ext uri="{909E8E84-426E-40DD-AFC4-6F175D3DCCD1}">
                              <a14:hiddenFill xmlns:a14="http://schemas.microsoft.com/office/drawing/2010/main">
                                <a:solidFill>
                                  <a:srgbClr val="FFFFFF"/>
                                </a:solidFill>
                              </a14:hiddenFill>
                            </a:ext>
                          </a:extLst>
                        </pic:spPr>
                      </pic:pic>
                      <wps:wsp>
                        <wps:cNvPr id="246" name=" 48"/>
                        <wps:cNvCnPr/>
                        <wps:spPr bwMode="auto">
                          <a:xfrm>
                            <a:off x="4838" y="758"/>
                            <a:ext cx="387" cy="0"/>
                          </a:xfrm>
                          <a:prstGeom prst="line">
                            <a:avLst/>
                          </a:prstGeom>
                          <a:noFill/>
                          <a:ln w="8961">
                            <a:solidFill>
                              <a:srgbClr val="00AEEF"/>
                            </a:solidFill>
                            <a:round/>
                            <a:headEnd/>
                            <a:tailEnd/>
                          </a:ln>
                          <a:extLst>
                            <a:ext uri="{909E8E84-426E-40DD-AFC4-6F175D3DCCD1}">
                              <a14:hiddenFill xmlns:a14="http://schemas.microsoft.com/office/drawing/2010/main">
                                <a:noFill/>
                              </a14:hiddenFill>
                            </a:ext>
                          </a:extLst>
                        </wps:spPr>
                        <wps:bodyPr/>
                      </wps:wsp>
                      <wps:wsp>
                        <wps:cNvPr id="247" name=" 49"/>
                        <wps:cNvSpPr>
                          <a:spLocks/>
                        </wps:cNvSpPr>
                        <wps:spPr bwMode="auto">
                          <a:xfrm>
                            <a:off x="4790" y="726"/>
                            <a:ext cx="77" cy="75"/>
                          </a:xfrm>
                          <a:custGeom>
                            <a:avLst/>
                            <a:gdLst>
                              <a:gd name="T0" fmla="*/ 31 w 77"/>
                              <a:gd name="T1" fmla="*/ 727 h 75"/>
                              <a:gd name="T2" fmla="*/ 0 w 77"/>
                              <a:gd name="T3" fmla="*/ 801 h 75"/>
                              <a:gd name="T4" fmla="*/ 76 w 77"/>
                              <a:gd name="T5" fmla="*/ 779 h 75"/>
                              <a:gd name="T6" fmla="*/ 31 w 77"/>
                              <a:gd name="T7" fmla="*/ 727 h 7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7" h="75">
                                <a:moveTo>
                                  <a:pt x="31" y="0"/>
                                </a:moveTo>
                                <a:lnTo>
                                  <a:pt x="0" y="74"/>
                                </a:lnTo>
                                <a:lnTo>
                                  <a:pt x="76" y="52"/>
                                </a:lnTo>
                                <a:lnTo>
                                  <a:pt x="31" y="0"/>
                                </a:lnTo>
                                <a:close/>
                              </a:path>
                            </a:pathLst>
                          </a:custGeom>
                          <a:solidFill>
                            <a:srgbClr val="00AE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8" name=" 50"/>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748" y="227"/>
                            <a:ext cx="583" cy="1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 51"/>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383" y="230"/>
                            <a:ext cx="321" cy="1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0" name=" 52"/>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381" y="1647"/>
                            <a:ext cx="1301" cy="1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1" name=" 53"/>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4513" y="2618"/>
                            <a:ext cx="555" cy="17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 46" o:spid="_x0000_s1026" style="position:absolute;margin-left:171pt;margin-top:11.35pt;width:161.05pt;height:91.85pt;z-index:-251650048;mso-wrap-distance-left:0;mso-wrap-distance-right:0;mso-position-horizontal-relative:page" coordorigin="3420,227" coordsize="3221,2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">
                <v:shape id=" 47" o:spid="_x0000_s1027" type="#_x0000_t75" style="position:absolute;left:3420;top:624;width:3221;height:1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6zPvGAAAA3AAAAA8AAABkcnMvZG93bnJldi54bWxEj09rwkAUxO+FfoflFXrTjaJiUzehKBZR&#10;L9VeentkX5PQ7NuQXfPHT+8KQo/DzPyGWaW9qURLjSstK5iMIxDEmdUl5wq+z9vREoTzyBory6Rg&#10;IAdp8vy0wljbjr+oPflcBAi7GBUU3texlC4ryKAb25o4eL+2MeiDbHKpG+wC3FRyGkULabDksFBg&#10;TeuCsr/TxSjo2uXwtv48HPVebq7Vz2WDk+Gs1OtL//EOwlPv/8OP9k4rmM7mcD8TjoB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rrM+8YAAADcAAAADwAAAAAAAAAAAAAA&#10;AACfAgAAZHJzL2Rvd25yZXYueG1sUEsFBgAAAAAEAAQA9wAAAJIDAAAAAA==&#10;">
                  <v:imagedata r:id="rId46" o:title=""/>
                  <o:lock v:ext="edit" aspectratio="f"/>
                </v:shape>
                <v:line id=" 48" o:spid="_x0000_s1028" style="position:absolute;visibility:visible;mso-wrap-style:square" from="4838,758" to="5225,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pgA8YAAADcAAAADwAAAGRycy9kb3ducmV2LnhtbESPQWvCQBSE74X+h+UVeim6qRWj0VWk&#10;raJHEw8en9nXJG32bchuNf57VxA8DjPzDTNbdKYWJ2pdZVnBez8CQZxbXXGhYJ+temMQziNrrC2T&#10;ggs5WMyfn2aYaHvmHZ1SX4gAYZeggtL7JpHS5SUZdH3bEAfvx7YGfZBtIXWL5wA3tRxE0UgarDgs&#10;lNjQZ0n5X/pvFHxMsrf4cFl/L3+/0ni7WcdVdjgq9frSLacgPHX+Eb63N1rBYDiC25lwBO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aYAPGAAAA3AAAAA8AAAAAAAAA&#10;AAAAAAAAoQIAAGRycy9kb3ducmV2LnhtbFBLBQYAAAAABAAEAPkAAACUAwAAAAA=&#10;" strokecolor="#00aeef" strokeweight=".24892mm"/>
                <v:shape id=" 49" o:spid="_x0000_s1029" style="position:absolute;left:4790;top:726;width:77;height:75;visibility:visible;mso-wrap-style:square;v-text-anchor:top" coordsize="7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NausUA&#10;AADcAAAADwAAAGRycy9kb3ducmV2LnhtbESPT2vCQBTE7wW/w/IEb81Gsf9SVxFBCHhp0lA8PrPP&#10;bGj2bciuGr99t1DocZiZ3zCrzWg7caXBt44VzJMUBHHtdMuNgupz//gKwgdkjZ1jUnAnD5v15GGF&#10;mXY3LuhahkZECPsMFZgQ+kxKXxuy6BPXE0fv7AaLIcqhkXrAW4TbTi7S9FlabDkuGOxpZ6j+Li9W&#10;wdO80m/35ccxPRZ5OHTmlH+dT0rNpuP2HUSgMfyH/9q5VrBYvsDvmX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1q6xQAAANwAAAAPAAAAAAAAAAAAAAAAAJgCAABkcnMv&#10;ZG93bnJldi54bWxQSwUGAAAAAAQABAD1AAAAigMAAAAA&#10;" path="m31,l,74,76,52,31,xe" fillcolor="#00aeef" stroked="f">
                  <v:path arrowok="t" o:connecttype="custom" o:connectlocs="31,727;0,801;76,779;31,727" o:connectangles="0,0,0,0"/>
                </v:shape>
                <v:shape id=" 50" o:spid="_x0000_s1030" type="#_x0000_t75" style="position:absolute;left:4748;top:227;width:583;height: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drVnBAAAA3AAAAA8AAABkcnMvZG93bnJldi54bWxET8tqwkAU3Rf8h+EKboqZVIpozCgiCHYZ&#10;LVR3l8w1CcncCZlpHn/fWRRcHs47PYymET11rrKs4COKQRDnVldcKPi+nZcbEM4ja2wsk4KJHBz2&#10;s7cUE20Hzqi/+kKEEHYJKii9bxMpXV6SQRfZljhwT9sZ9AF2hdQdDiHcNHIVx2tpsOLQUGJLp5Ly&#10;+vprFGS2bqafx/39bOLiNnw9XL+tnVKL+XjcgfA0+pf4333RClafYW04E46A3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UdrVnBAAAA3AAAAA8AAAAAAAAAAAAAAAAAnwIA&#10;AGRycy9kb3ducmV2LnhtbFBLBQYAAAAABAAEAPcAAACNAwAAAAA=&#10;">
                  <v:imagedata r:id="rId47" o:title=""/>
                  <o:lock v:ext="edit" aspectratio="f"/>
                </v:shape>
                <v:shape id=" 51" o:spid="_x0000_s1031" type="#_x0000_t75" style="position:absolute;left:5383;top:230;width:321;height: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Cwh7FAAAA3AAAAA8AAABkcnMvZG93bnJldi54bWxEj0FrAjEUhO8F/0N4ghepWUWk3RpFC4UW&#10;vbj10ttz87pZunlZk7hu/30jCD0OM/MNs1z3thEd+VA7VjCdZCCIS6drrhQcP98en0CEiKyxcUwK&#10;finAejV4WGKu3ZUP1BWxEgnCIUcFJsY2lzKUhiyGiWuJk/ftvMWYpK+k9nhNcNvIWZYtpMWa04LB&#10;ll4NlT/FxSoY7+dm24Xz4uu0qz72/uiLhk5KjYb95gVEpD7+h+/td61gNn+G25l0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wsIexQAAANwAAAAPAAAAAAAAAAAAAAAA&#10;AJ8CAABkcnMvZG93bnJldi54bWxQSwUGAAAAAAQABAD3AAAAkQMAAAAA&#10;">
                  <v:imagedata r:id="rId48" o:title=""/>
                  <o:lock v:ext="edit" aspectratio="f"/>
                </v:shape>
                <v:shape id=" 52" o:spid="_x0000_s1032" type="#_x0000_t75" style="position:absolute;left:4381;top:1647;width:1301;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CiWHAAAAA3AAAAA8AAABkcnMvZG93bnJldi54bWxET81qAjEQvhd8hzBCL0WzRiqyGkWqhR68&#10;VH2AYTNuFjeTZZNm17dvDoUeP77/7X50rUjUh8azhsW8AEFcedNwreF2/ZytQYSIbLD1TBqeFGC/&#10;m7xssTR+4G9Kl1iLHMKhRA02xq6UMlSWHIa574gzd/e9w5hhX0vT45DDXStVUaykw4Zzg8WOPixV&#10;j8uP05CSei7flDVy4YZRHe/nUyoqrV+n42EDItIY/8V/7i+jQb3n+flMPgJy9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0KJYcAAAADcAAAADwAAAAAAAAAAAAAAAACfAgAA&#10;ZHJzL2Rvd25yZXYueG1sUEsFBgAAAAAEAAQA9wAAAIwDAAAAAA==&#10;">
                  <v:imagedata r:id="rId49" o:title=""/>
                  <o:lock v:ext="edit" aspectratio="f"/>
                </v:shape>
                <v:shape id=" 53" o:spid="_x0000_s1033" type="#_x0000_t75" style="position:absolute;left:4513;top:2618;width:555;height: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NTk3DAAAA3AAAAA8AAABkcnMvZG93bnJldi54bWxEj8FqwzAQRO+F/IPYQm6NHFOX4EYJJqY4&#10;PdZt7htra5laK2MpjvP3UaHQ4zAzb5jtfra9mGj0nWMF61UCgrhxuuNWwdfn29MGhA/IGnvHpOBG&#10;Hva7xcMWc+2u/EFTHVoRIexzVGBCGHIpfWPIol+5gTh63260GKIcW6lHvEa47WWaJC/SYsdxweBA&#10;B0PNT32xCuaiPVVTVr6fejTny3NRlY2rlFo+zsUriEBz+A//tY9aQZqt4fdMPAJyd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01OTcMAAADcAAAADwAAAAAAAAAAAAAAAACf&#10;AgAAZHJzL2Rvd25yZXYueG1sUEsFBgAAAAAEAAQA9wAAAI8DAAAAAA==&#10;">
                  <v:imagedata r:id="rId50" o:title=""/>
                  <o:lock v:ext="edit" aspectratio="f"/>
                </v:shape>
                <w10:wrap type="topAndBottom" anchorx="page"/>
              </v:group>
            </w:pict>
          </mc:Fallback>
        </mc:AlternateContent>
      </w:r>
    </w:p>
    <w:p w:rsidR="00491EE7" w:rsidRDefault="00491EE7" w:rsidP="00FD0694">
      <w:pPr>
        <w:pStyle w:val="BodyText"/>
        <w:spacing w:before="193" w:line="261" w:lineRule="auto"/>
        <w:ind w:left="1571" w:right="3123" w:firstLine="589"/>
        <w:jc w:val="both"/>
      </w:pPr>
      <w:r>
        <w:t>Fig.4.</w:t>
      </w:r>
      <w:r w:rsidR="00B523DC">
        <w:t>9</w:t>
      </w:r>
      <w:r>
        <w:tab/>
      </w:r>
      <w:r>
        <w:tab/>
      </w:r>
      <w:r w:rsidR="00FD0694">
        <w:tab/>
      </w:r>
      <w:r>
        <w:t>(a)</w:t>
      </w:r>
      <w:r>
        <w:tab/>
      </w:r>
      <w:r>
        <w:tab/>
      </w:r>
      <w:r>
        <w:tab/>
      </w:r>
      <w:r>
        <w:tab/>
        <w:t>(b)</w:t>
      </w:r>
    </w:p>
    <w:p w:rsidR="00491EE7" w:rsidRDefault="00491EE7" w:rsidP="00491EE7">
      <w:pPr>
        <w:pStyle w:val="BodyText"/>
        <w:spacing w:before="164" w:line="261" w:lineRule="auto"/>
        <w:ind w:left="851" w:right="845"/>
        <w:jc w:val="both"/>
      </w:pPr>
      <w:r>
        <w:rPr>
          <w:color w:val="231F20"/>
          <w:spacing w:val="-4"/>
        </w:rPr>
        <w:t>The</w:t>
      </w:r>
      <w:r w:rsidR="00533703">
        <w:rPr>
          <w:color w:val="231F20"/>
          <w:spacing w:val="-4"/>
        </w:rPr>
        <w:t xml:space="preserve"> </w:t>
      </w:r>
      <w:r>
        <w:rPr>
          <w:color w:val="231F20"/>
          <w:spacing w:val="-4"/>
        </w:rPr>
        <w:t>principle</w:t>
      </w:r>
      <w:r w:rsidR="00533703">
        <w:rPr>
          <w:color w:val="231F20"/>
          <w:spacing w:val="-4"/>
        </w:rPr>
        <w:t xml:space="preserve"> </w:t>
      </w:r>
      <w:r>
        <w:rPr>
          <w:color w:val="231F20"/>
          <w:spacing w:val="-4"/>
        </w:rPr>
        <w:t>of</w:t>
      </w:r>
      <w:r w:rsidR="00533703">
        <w:rPr>
          <w:color w:val="231F20"/>
          <w:spacing w:val="-4"/>
        </w:rPr>
        <w:t xml:space="preserve"> </w:t>
      </w:r>
      <w:r>
        <w:rPr>
          <w:color w:val="231F20"/>
          <w:spacing w:val="-4"/>
        </w:rPr>
        <w:t>the</w:t>
      </w:r>
      <w:r w:rsidR="00533703">
        <w:rPr>
          <w:color w:val="231F20"/>
          <w:spacing w:val="-4"/>
        </w:rPr>
        <w:t xml:space="preserve"> </w:t>
      </w:r>
      <w:r>
        <w:rPr>
          <w:color w:val="231F20"/>
          <w:spacing w:val="-4"/>
        </w:rPr>
        <w:t>magnetic</w:t>
      </w:r>
      <w:r w:rsidR="00533703">
        <w:rPr>
          <w:color w:val="231F20"/>
          <w:spacing w:val="-4"/>
        </w:rPr>
        <w:t xml:space="preserve"> </w:t>
      </w:r>
      <w:r>
        <w:rPr>
          <w:color w:val="231F20"/>
          <w:spacing w:val="-3"/>
        </w:rPr>
        <w:t>effect</w:t>
      </w:r>
      <w:r w:rsidR="00533703">
        <w:rPr>
          <w:color w:val="231F20"/>
          <w:spacing w:val="-3"/>
        </w:rPr>
        <w:t xml:space="preserve">  </w:t>
      </w:r>
      <w:r>
        <w:rPr>
          <w:color w:val="231F20"/>
          <w:spacing w:val="-3"/>
        </w:rPr>
        <w:t>of</w:t>
      </w:r>
      <w:r w:rsidR="00533703">
        <w:rPr>
          <w:color w:val="231F20"/>
          <w:spacing w:val="-3"/>
        </w:rPr>
        <w:t xml:space="preserve"> </w:t>
      </w:r>
      <w:r>
        <w:rPr>
          <w:color w:val="231F20"/>
          <w:spacing w:val="-3"/>
        </w:rPr>
        <w:t>electric</w:t>
      </w:r>
      <w:r w:rsidR="00533703">
        <w:rPr>
          <w:color w:val="231F20"/>
          <w:spacing w:val="-3"/>
        </w:rPr>
        <w:t xml:space="preserve"> </w:t>
      </w:r>
      <w:r>
        <w:rPr>
          <w:color w:val="231F20"/>
          <w:spacing w:val="-3"/>
        </w:rPr>
        <w:t>current</w:t>
      </w:r>
      <w:r w:rsidR="00533703">
        <w:rPr>
          <w:color w:val="231F20"/>
          <w:spacing w:val="-3"/>
        </w:rPr>
        <w:t xml:space="preserve"> </w:t>
      </w:r>
      <w:r>
        <w:rPr>
          <w:color w:val="231F20"/>
          <w:spacing w:val="-3"/>
        </w:rPr>
        <w:t>used</w:t>
      </w:r>
      <w:r w:rsidR="00533703">
        <w:rPr>
          <w:color w:val="231F20"/>
          <w:spacing w:val="-3"/>
        </w:rPr>
        <w:t xml:space="preserve"> </w:t>
      </w:r>
      <w:r>
        <w:rPr>
          <w:color w:val="231F20"/>
          <w:spacing w:val="-3"/>
        </w:rPr>
        <w:t>in</w:t>
      </w:r>
      <w:r w:rsidR="00533703">
        <w:rPr>
          <w:color w:val="231F20"/>
          <w:spacing w:val="-3"/>
        </w:rPr>
        <w:t xml:space="preserve"> </w:t>
      </w:r>
      <w:r>
        <w:rPr>
          <w:color w:val="231F20"/>
          <w:spacing w:val="-3"/>
        </w:rPr>
        <w:t>many</w:t>
      </w:r>
      <w:r w:rsidR="00533703">
        <w:rPr>
          <w:color w:val="231F20"/>
          <w:spacing w:val="-3"/>
        </w:rPr>
        <w:t xml:space="preserve"> </w:t>
      </w:r>
      <w:r>
        <w:rPr>
          <w:color w:val="231F20"/>
          <w:spacing w:val="-3"/>
        </w:rPr>
        <w:t>appliances</w:t>
      </w:r>
      <w:r w:rsidR="00533703">
        <w:rPr>
          <w:color w:val="231F20"/>
          <w:spacing w:val="-3"/>
        </w:rPr>
        <w:t xml:space="preserve"> </w:t>
      </w:r>
      <w:r>
        <w:rPr>
          <w:color w:val="231F20"/>
          <w:spacing w:val="-3"/>
        </w:rPr>
        <w:t>like</w:t>
      </w:r>
      <w:r w:rsidR="00533703">
        <w:rPr>
          <w:color w:val="231F20"/>
          <w:spacing w:val="-3"/>
        </w:rPr>
        <w:t xml:space="preserve"> </w:t>
      </w:r>
      <w:r>
        <w:rPr>
          <w:color w:val="231F20"/>
        </w:rPr>
        <w:t>motor</w:t>
      </w:r>
      <w:r w:rsidR="00533703">
        <w:rPr>
          <w:color w:val="231F20"/>
        </w:rPr>
        <w:t xml:space="preserve"> </w:t>
      </w:r>
      <w:r>
        <w:rPr>
          <w:color w:val="231F20"/>
        </w:rPr>
        <w:t>etc.</w:t>
      </w:r>
    </w:p>
    <w:p w:rsidR="004738F9" w:rsidRPr="004738F9" w:rsidRDefault="00FD0694" w:rsidP="00FD0694">
      <w:pPr>
        <w:pStyle w:val="Heading3"/>
        <w:shd w:val="clear" w:color="auto" w:fill="FFFFFF"/>
        <w:spacing w:before="0"/>
        <w:ind w:firstLine="720"/>
        <w:rPr>
          <w:rFonts w:ascii="Segoe UI" w:hAnsi="Segoe UI" w:cs="Segoe UI"/>
          <w:bCs w:val="0"/>
          <w:color w:val="212529"/>
          <w:sz w:val="24"/>
        </w:rPr>
      </w:pPr>
      <w:r>
        <w:rPr>
          <w:rFonts w:ascii="Segoe UI" w:hAnsi="Segoe UI" w:cs="Segoe UI"/>
          <w:bCs w:val="0"/>
          <w:color w:val="212529"/>
          <w:sz w:val="24"/>
        </w:rPr>
        <w:t>4.1</w:t>
      </w:r>
      <w:r w:rsidR="00C65D41">
        <w:rPr>
          <w:rFonts w:ascii="Segoe UI" w:hAnsi="Segoe UI" w:cs="Segoe UI"/>
          <w:bCs w:val="0"/>
          <w:color w:val="212529"/>
          <w:sz w:val="24"/>
        </w:rPr>
        <w:t xml:space="preserve">.8 </w:t>
      </w:r>
      <w:r>
        <w:rPr>
          <w:rFonts w:ascii="Segoe UI" w:hAnsi="Segoe UI" w:cs="Segoe UI"/>
          <w:bCs w:val="0"/>
          <w:color w:val="212529"/>
          <w:sz w:val="24"/>
        </w:rPr>
        <w:t xml:space="preserve"> </w:t>
      </w:r>
      <w:r w:rsidR="004738F9" w:rsidRPr="004738F9">
        <w:rPr>
          <w:rFonts w:ascii="Segoe UI" w:hAnsi="Segoe UI" w:cs="Segoe UI"/>
          <w:bCs w:val="0"/>
          <w:color w:val="212529"/>
          <w:sz w:val="24"/>
        </w:rPr>
        <w:t>Magnetic field Due to a Current Carrying Conductor</w:t>
      </w:r>
    </w:p>
    <w:p w:rsidR="004738F9" w:rsidRDefault="004738F9" w:rsidP="00FD0694">
      <w:pPr>
        <w:pStyle w:val="NormalWeb"/>
        <w:shd w:val="clear" w:color="auto" w:fill="FFFFFF"/>
        <w:spacing w:before="0" w:beforeAutospacing="0"/>
        <w:ind w:left="720"/>
        <w:rPr>
          <w:rFonts w:ascii="Segoe UI" w:hAnsi="Segoe UI" w:cs="Segoe UI"/>
          <w:color w:val="212529"/>
          <w:sz w:val="20"/>
          <w:szCs w:val="20"/>
        </w:rPr>
      </w:pPr>
      <w:r>
        <w:rPr>
          <w:rFonts w:ascii="Segoe UI" w:hAnsi="Segoe UI" w:cs="Segoe UI"/>
          <w:color w:val="212529"/>
          <w:sz w:val="20"/>
          <w:szCs w:val="20"/>
        </w:rPr>
        <w:t>A current carrying straight conductor has magnetic field in the form of concentric circles around it. Magnetic field of current carrying straight conductor can be shown by magnetic field lines.</w:t>
      </w:r>
    </w:p>
    <w:p w:rsidR="004738F9" w:rsidRDefault="004738F9" w:rsidP="00FD0694">
      <w:pPr>
        <w:pStyle w:val="NormalWeb"/>
        <w:ind w:left="720"/>
      </w:pPr>
      <w:r w:rsidRPr="004738F9">
        <w:t>The </w:t>
      </w:r>
      <w:hyperlink r:id="rId51" w:anchor="c1" w:history="1">
        <w:r w:rsidRPr="004738F9">
          <w:rPr>
            <w:rStyle w:val="Hyperlink"/>
            <w:color w:val="auto"/>
            <w:u w:val="none"/>
          </w:rPr>
          <w:t>magnetic field</w:t>
        </w:r>
      </w:hyperlink>
      <w:r w:rsidRPr="004738F9">
        <w:t> of an infinitely long straight wire can be obtained by applying </w:t>
      </w:r>
      <w:hyperlink r:id="rId52" w:anchor="c1" w:history="1">
        <w:r w:rsidRPr="004738F9">
          <w:rPr>
            <w:rStyle w:val="Hyperlink"/>
            <w:color w:val="auto"/>
            <w:u w:val="none"/>
          </w:rPr>
          <w:t>Ampere's law</w:t>
        </w:r>
      </w:hyperlink>
      <w:r w:rsidRPr="004738F9">
        <w:t>. The expression for the magnetic field is</w:t>
      </w:r>
      <w:r w:rsidRPr="004738F9">
        <w:rPr>
          <w:rFonts w:ascii="Segoe UI" w:hAnsi="Segoe UI" w:cs="Segoe UI"/>
          <w:noProof/>
          <w:color w:val="212529"/>
          <w:sz w:val="20"/>
          <w:szCs w:val="20"/>
          <w:lang w:val="en-IN" w:eastAsia="en-IN" w:bidi="hi-IN"/>
        </w:rPr>
        <w:drawing>
          <wp:inline distT="0" distB="0" distL="0" distR="0">
            <wp:extent cx="946150" cy="659765"/>
            <wp:effectExtent l="0" t="0" r="0" b="0"/>
            <wp:docPr id="4" name="Picture 6" descr="http://hyperphysics.phy-astr.gsu.edu/hbase/magnetic/imgmag/magcu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hyperphysics.phy-astr.gsu.edu/hbase/magnetic/imgmag/magcur3.gif"/>
                    <pic:cNvPicPr>
                      <a:picLocks noChangeAspect="1" noChangeArrowheads="1"/>
                    </pic:cNvPicPr>
                  </pic:nvPicPr>
                  <pic:blipFill>
                    <a:blip r:embed="rId53"/>
                    <a:srcRect/>
                    <a:stretch>
                      <a:fillRect/>
                    </a:stretch>
                  </pic:blipFill>
                  <pic:spPr bwMode="auto">
                    <a:xfrm>
                      <a:off x="0" y="0"/>
                      <a:ext cx="946150" cy="659765"/>
                    </a:xfrm>
                    <a:prstGeom prst="rect">
                      <a:avLst/>
                    </a:prstGeom>
                    <a:noFill/>
                    <a:ln w="9525">
                      <a:noFill/>
                      <a:miter lim="800000"/>
                      <a:headEnd/>
                      <a:tailEnd/>
                    </a:ln>
                  </pic:spPr>
                </pic:pic>
              </a:graphicData>
            </a:graphic>
          </wp:inline>
        </w:drawing>
      </w:r>
    </w:p>
    <w:p w:rsidR="004738F9" w:rsidRDefault="004738F9" w:rsidP="00FD0694">
      <w:pPr>
        <w:pStyle w:val="NormalWeb"/>
        <w:ind w:firstLine="720"/>
      </w:pPr>
      <w:r>
        <w:t>Where</w:t>
      </w:r>
    </w:p>
    <w:p w:rsidR="004738F9" w:rsidRDefault="004738F9" w:rsidP="00FD0694">
      <w:pPr>
        <w:pStyle w:val="NormalWeb"/>
        <w:ind w:firstLine="720"/>
      </w:pPr>
      <w:r>
        <w:t>I is the current</w:t>
      </w:r>
    </w:p>
    <w:p w:rsidR="004738F9" w:rsidRDefault="004738F9" w:rsidP="00FD0694">
      <w:pPr>
        <w:pStyle w:val="NormalWeb"/>
        <w:ind w:firstLine="720"/>
      </w:pPr>
      <w:r>
        <w:t>r is the radial distance</w:t>
      </w:r>
    </w:p>
    <w:p w:rsidR="004738F9" w:rsidRDefault="004738F9" w:rsidP="00FD0694">
      <w:pPr>
        <w:pStyle w:val="NormalWeb"/>
        <w:ind w:firstLine="720"/>
        <w:rPr>
          <w:rFonts w:ascii="Segoe UI" w:hAnsi="Segoe UI" w:cs="Segoe UI"/>
          <w:color w:val="212529"/>
          <w:sz w:val="20"/>
          <w:szCs w:val="20"/>
        </w:rPr>
      </w:pPr>
      <w:r w:rsidRPr="004738F9">
        <w:t>The </w:t>
      </w:r>
      <w:hyperlink r:id="rId54" w:anchor="c3" w:history="1">
        <w:r w:rsidRPr="004738F9">
          <w:rPr>
            <w:rStyle w:val="Hyperlink"/>
            <w:color w:val="auto"/>
            <w:u w:val="none"/>
          </w:rPr>
          <w:t>permeability</w:t>
        </w:r>
      </w:hyperlink>
      <w:r w:rsidRPr="004738F9">
        <w:t> of free space is</w:t>
      </w:r>
      <w:r w:rsidRPr="004738F9">
        <w:rPr>
          <w:noProof/>
          <w:lang w:val="en-IN" w:eastAsia="en-IN" w:bidi="hi-IN"/>
        </w:rPr>
        <w:drawing>
          <wp:inline distT="0" distB="0" distL="0" distR="0">
            <wp:extent cx="1860550" cy="389890"/>
            <wp:effectExtent l="0" t="0" r="0" b="0"/>
            <wp:docPr id="8" name="Picture 7" descr="http://hyperphysics.phy-astr.gsu.edu/hbase/magnetic/imgmag/mu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yperphysics.phy-astr.gsu.edu/hbase/magnetic/imgmag/mu0b.gif"/>
                    <pic:cNvPicPr>
                      <a:picLocks noChangeAspect="1" noChangeArrowheads="1"/>
                    </pic:cNvPicPr>
                  </pic:nvPicPr>
                  <pic:blipFill>
                    <a:blip r:embed="rId55"/>
                    <a:srcRect/>
                    <a:stretch>
                      <a:fillRect/>
                    </a:stretch>
                  </pic:blipFill>
                  <pic:spPr bwMode="auto">
                    <a:xfrm>
                      <a:off x="0" y="0"/>
                      <a:ext cx="1860550" cy="389890"/>
                    </a:xfrm>
                    <a:prstGeom prst="rect">
                      <a:avLst/>
                    </a:prstGeom>
                    <a:noFill/>
                    <a:ln w="9525">
                      <a:noFill/>
                      <a:miter lim="800000"/>
                      <a:headEnd/>
                      <a:tailEnd/>
                    </a:ln>
                  </pic:spPr>
                </pic:pic>
              </a:graphicData>
            </a:graphic>
          </wp:inline>
        </w:drawing>
      </w:r>
    </w:p>
    <w:p w:rsidR="004738F9" w:rsidRDefault="004738F9" w:rsidP="00FD0694">
      <w:pPr>
        <w:pStyle w:val="NormalWeb"/>
        <w:shd w:val="clear" w:color="auto" w:fill="FFFFFF"/>
        <w:spacing w:before="0" w:beforeAutospacing="0"/>
        <w:ind w:left="720"/>
        <w:rPr>
          <w:rFonts w:ascii="Segoe UI" w:hAnsi="Segoe UI" w:cs="Segoe UI"/>
          <w:color w:val="212529"/>
          <w:sz w:val="20"/>
          <w:szCs w:val="20"/>
        </w:rPr>
      </w:pPr>
      <w:r>
        <w:rPr>
          <w:rFonts w:ascii="Segoe UI" w:hAnsi="Segoe UI" w:cs="Segoe UI"/>
          <w:color w:val="212529"/>
          <w:sz w:val="20"/>
          <w:szCs w:val="20"/>
        </w:rPr>
        <w:t>The direction of magnetic field through a current carrying conductor depends upon the direction of flow of electric current. The direction of magnetic field gets reversed in case of a change in the direction of electric current.</w:t>
      </w:r>
    </w:p>
    <w:p w:rsidR="004738F9" w:rsidRDefault="004738F9" w:rsidP="00FD0694">
      <w:pPr>
        <w:pStyle w:val="NormalWeb"/>
        <w:shd w:val="clear" w:color="auto" w:fill="FFFFFF"/>
        <w:spacing w:before="0" w:beforeAutospacing="0"/>
        <w:ind w:left="720"/>
        <w:rPr>
          <w:rFonts w:ascii="Segoe UI" w:hAnsi="Segoe UI" w:cs="Segoe UI"/>
          <w:color w:val="212529"/>
          <w:sz w:val="20"/>
          <w:szCs w:val="20"/>
        </w:rPr>
      </w:pPr>
      <w:r>
        <w:rPr>
          <w:rFonts w:ascii="Segoe UI" w:hAnsi="Segoe UI" w:cs="Segoe UI"/>
          <w:color w:val="212529"/>
          <w:sz w:val="20"/>
          <w:szCs w:val="20"/>
        </w:rPr>
        <w:t>Let a current carrying conductor be suspended vertically and the electric current is flowing from south to north. In this case, the direction of magnetic field will be anticlockwise. If the current is flowing from north to south, the direction of magnetic field will be clockwise.</w:t>
      </w:r>
    </w:p>
    <w:p w:rsidR="004738F9" w:rsidRDefault="004738F9" w:rsidP="00FD0694">
      <w:pPr>
        <w:pStyle w:val="Heading5"/>
        <w:shd w:val="clear" w:color="auto" w:fill="FFFFFF"/>
        <w:spacing w:before="0"/>
        <w:ind w:firstLine="720"/>
        <w:rPr>
          <w:rFonts w:ascii="Segoe UI" w:hAnsi="Segoe UI" w:cs="Segoe UI"/>
          <w:color w:val="212529"/>
          <w:sz w:val="20"/>
          <w:szCs w:val="20"/>
        </w:rPr>
      </w:pPr>
      <w:r>
        <w:rPr>
          <w:rFonts w:ascii="Segoe UI" w:hAnsi="Segoe UI" w:cs="Segoe UI"/>
          <w:b/>
          <w:bCs/>
          <w:color w:val="212529"/>
        </w:rPr>
        <w:t>Right Hand Thumb Rule</w:t>
      </w:r>
    </w:p>
    <w:p w:rsidR="00B523DC" w:rsidRDefault="00B523DC" w:rsidP="004738F9">
      <w:pPr>
        <w:rPr>
          <w:rFonts w:ascii="Segoe UI" w:hAnsi="Segoe UI" w:cs="Segoe UI"/>
          <w:color w:val="212529"/>
          <w:sz w:val="20"/>
          <w:szCs w:val="20"/>
          <w:shd w:val="clear" w:color="auto" w:fill="FFFFFF"/>
        </w:rPr>
      </w:pPr>
    </w:p>
    <w:p w:rsidR="00B523DC" w:rsidRDefault="00B523DC" w:rsidP="004738F9">
      <w:pPr>
        <w:rPr>
          <w:rFonts w:ascii="Segoe UI" w:hAnsi="Segoe UI" w:cs="Segoe UI"/>
          <w:color w:val="212529"/>
          <w:sz w:val="20"/>
          <w:szCs w:val="20"/>
          <w:shd w:val="clear" w:color="auto" w:fill="FFFFFF"/>
        </w:rPr>
      </w:pPr>
    </w:p>
    <w:p w:rsidR="00B523DC" w:rsidRDefault="004738F9" w:rsidP="004738F9">
      <w:pPr>
        <w:rPr>
          <w:rFonts w:ascii="Segoe UI" w:hAnsi="Segoe UI" w:cs="Segoe UI"/>
          <w:color w:val="212529"/>
          <w:sz w:val="20"/>
          <w:szCs w:val="20"/>
          <w:shd w:val="clear" w:color="auto" w:fill="FFFFFF"/>
        </w:rPr>
      </w:pPr>
      <w:r>
        <w:rPr>
          <w:noProof/>
          <w:lang w:val="en-IN" w:eastAsia="en-IN" w:bidi="hi-IN"/>
        </w:rPr>
        <w:drawing>
          <wp:inline distT="0" distB="0" distL="0" distR="0">
            <wp:extent cx="2767330" cy="2305685"/>
            <wp:effectExtent l="19050" t="0" r="0" b="0"/>
            <wp:docPr id="168" name="Picture 168" descr="Maxwell's Corckscrew 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Maxwell's Corckscrew Rule"/>
                    <pic:cNvPicPr>
                      <a:picLocks noChangeAspect="1" noChangeArrowheads="1"/>
                    </pic:cNvPicPr>
                  </pic:nvPicPr>
                  <pic:blipFill>
                    <a:blip r:embed="rId56"/>
                    <a:srcRect/>
                    <a:stretch>
                      <a:fillRect/>
                    </a:stretch>
                  </pic:blipFill>
                  <pic:spPr bwMode="auto">
                    <a:xfrm>
                      <a:off x="0" y="0"/>
                      <a:ext cx="2767330" cy="2305685"/>
                    </a:xfrm>
                    <a:prstGeom prst="rect">
                      <a:avLst/>
                    </a:prstGeom>
                    <a:noFill/>
                    <a:ln w="9525">
                      <a:noFill/>
                      <a:miter lim="800000"/>
                      <a:headEnd/>
                      <a:tailEnd/>
                    </a:ln>
                  </pic:spPr>
                </pic:pic>
              </a:graphicData>
            </a:graphic>
          </wp:inline>
        </w:drawing>
      </w:r>
      <w:r>
        <w:rPr>
          <w:rFonts w:ascii="Segoe UI" w:hAnsi="Segoe UI" w:cs="Segoe UI"/>
          <w:color w:val="212529"/>
          <w:sz w:val="20"/>
          <w:szCs w:val="20"/>
          <w:shd w:val="clear" w:color="auto" w:fill="FFFFFF"/>
        </w:rPr>
        <w:t> </w:t>
      </w:r>
      <w:r>
        <w:rPr>
          <w:noProof/>
          <w:lang w:val="en-IN" w:eastAsia="en-IN" w:bidi="hi-IN"/>
        </w:rPr>
        <w:drawing>
          <wp:inline distT="0" distB="0" distL="0" distR="0">
            <wp:extent cx="2417445" cy="2305685"/>
            <wp:effectExtent l="19050" t="0" r="1905" b="0"/>
            <wp:docPr id="169" name="Picture 169" descr="Maxwell's Corckscrew 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Maxwell's Corckscrew Rule"/>
                    <pic:cNvPicPr>
                      <a:picLocks noChangeAspect="1" noChangeArrowheads="1"/>
                    </pic:cNvPicPr>
                  </pic:nvPicPr>
                  <pic:blipFill>
                    <a:blip r:embed="rId57"/>
                    <a:srcRect/>
                    <a:stretch>
                      <a:fillRect/>
                    </a:stretch>
                  </pic:blipFill>
                  <pic:spPr bwMode="auto">
                    <a:xfrm>
                      <a:off x="0" y="0"/>
                      <a:ext cx="2417445" cy="2305685"/>
                    </a:xfrm>
                    <a:prstGeom prst="rect">
                      <a:avLst/>
                    </a:prstGeom>
                    <a:noFill/>
                    <a:ln w="9525">
                      <a:noFill/>
                      <a:miter lim="800000"/>
                      <a:headEnd/>
                      <a:tailEnd/>
                    </a:ln>
                  </pic:spPr>
                </pic:pic>
              </a:graphicData>
            </a:graphic>
          </wp:inline>
        </w:drawing>
      </w:r>
    </w:p>
    <w:p w:rsidR="00B523DC" w:rsidRDefault="00B523DC" w:rsidP="004738F9">
      <w:pPr>
        <w:rPr>
          <w:rFonts w:ascii="Segoe UI" w:hAnsi="Segoe UI" w:cs="Segoe UI"/>
          <w:color w:val="212529"/>
          <w:sz w:val="20"/>
          <w:szCs w:val="20"/>
          <w:shd w:val="clear" w:color="auto" w:fill="FFFFFF"/>
        </w:rPr>
      </w:pPr>
    </w:p>
    <w:p w:rsidR="00B523DC" w:rsidRDefault="00B523DC" w:rsidP="004738F9">
      <w:pPr>
        <w:rPr>
          <w:rFonts w:ascii="Segoe UI" w:hAnsi="Segoe UI" w:cs="Segoe UI"/>
          <w:color w:val="212529"/>
          <w:sz w:val="20"/>
          <w:szCs w:val="20"/>
          <w:shd w:val="clear" w:color="auto" w:fill="FFFFFF"/>
        </w:rPr>
      </w:pPr>
    </w:p>
    <w:p w:rsidR="00B523DC" w:rsidRDefault="00B523DC" w:rsidP="004738F9">
      <w:pPr>
        <w:rPr>
          <w:rFonts w:ascii="Segoe UI" w:hAnsi="Segoe UI" w:cs="Segoe UI"/>
          <w:color w:val="212529"/>
          <w:sz w:val="20"/>
          <w:szCs w:val="20"/>
          <w:shd w:val="clear" w:color="auto" w:fill="FFFFFF"/>
        </w:rPr>
      </w:pPr>
      <w:r>
        <w:rPr>
          <w:rFonts w:ascii="Segoe UI" w:hAnsi="Segoe UI" w:cs="Segoe UI"/>
          <w:color w:val="212529"/>
          <w:sz w:val="20"/>
          <w:szCs w:val="20"/>
          <w:shd w:val="clear" w:color="auto" w:fill="FFFFFF"/>
        </w:rPr>
        <w:t>Fig 4.10  (a)</w:t>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r>
      <w:r>
        <w:rPr>
          <w:rFonts w:ascii="Segoe UI" w:hAnsi="Segoe UI" w:cs="Segoe UI"/>
          <w:color w:val="212529"/>
          <w:sz w:val="20"/>
          <w:szCs w:val="20"/>
          <w:shd w:val="clear" w:color="auto" w:fill="FFFFFF"/>
        </w:rPr>
        <w:tab/>
        <w:t>(b)</w:t>
      </w:r>
    </w:p>
    <w:p w:rsidR="004738F9" w:rsidRDefault="004738F9" w:rsidP="004738F9">
      <w:pPr>
        <w:rPr>
          <w:rFonts w:ascii="Segoe UI" w:hAnsi="Segoe UI" w:cs="Segoe UI"/>
          <w:color w:val="212529"/>
          <w:sz w:val="20"/>
          <w:szCs w:val="20"/>
          <w:shd w:val="clear" w:color="auto" w:fill="FFFFFF"/>
        </w:rPr>
      </w:pPr>
      <w:r>
        <w:rPr>
          <w:rFonts w:ascii="Segoe UI" w:hAnsi="Segoe UI" w:cs="Segoe UI"/>
          <w:color w:val="212529"/>
          <w:sz w:val="20"/>
          <w:szCs w:val="20"/>
          <w:shd w:val="clear" w:color="auto" w:fill="FFFFFF"/>
        </w:rPr>
        <w:t> </w:t>
      </w:r>
      <w:r>
        <w:rPr>
          <w:noProof/>
          <w:lang w:val="en-IN" w:eastAsia="en-IN" w:bidi="hi-IN"/>
        </w:rPr>
        <w:drawing>
          <wp:inline distT="0" distB="0" distL="0" distR="0">
            <wp:extent cx="2449195" cy="1916430"/>
            <wp:effectExtent l="19050" t="0" r="8255" b="0"/>
            <wp:docPr id="170" name="Picture 170" descr="Maxwell's Corckscrew 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Maxwell's Corckscrew Rule"/>
                    <pic:cNvPicPr>
                      <a:picLocks noChangeAspect="1" noChangeArrowheads="1"/>
                    </pic:cNvPicPr>
                  </pic:nvPicPr>
                  <pic:blipFill>
                    <a:blip r:embed="rId58"/>
                    <a:srcRect/>
                    <a:stretch>
                      <a:fillRect/>
                    </a:stretch>
                  </pic:blipFill>
                  <pic:spPr bwMode="auto">
                    <a:xfrm>
                      <a:off x="0" y="0"/>
                      <a:ext cx="2449195" cy="1916430"/>
                    </a:xfrm>
                    <a:prstGeom prst="rect">
                      <a:avLst/>
                    </a:prstGeom>
                    <a:noFill/>
                    <a:ln w="9525">
                      <a:noFill/>
                      <a:miter lim="800000"/>
                      <a:headEnd/>
                      <a:tailEnd/>
                    </a:ln>
                  </pic:spPr>
                </pic:pic>
              </a:graphicData>
            </a:graphic>
          </wp:inline>
        </w:drawing>
      </w:r>
    </w:p>
    <w:p w:rsidR="00B523DC" w:rsidRDefault="00B523DC" w:rsidP="004738F9">
      <w:r>
        <w:rPr>
          <w:rFonts w:ascii="Segoe UI" w:hAnsi="Segoe UI" w:cs="Segoe UI"/>
          <w:color w:val="212529"/>
          <w:sz w:val="20"/>
          <w:szCs w:val="20"/>
          <w:shd w:val="clear" w:color="auto" w:fill="FFFFFF"/>
        </w:rPr>
        <w:t>Fig 4.11</w:t>
      </w:r>
    </w:p>
    <w:p w:rsidR="004738F9" w:rsidRDefault="004738F9" w:rsidP="004738F9">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The direction of magnetic field, in relation to direction of electric current through a straight conductor can be depicted by using the Right Hand Thumb Rule. It is also known as Maxwell’s Corkscrew Rule.</w:t>
      </w:r>
    </w:p>
    <w:p w:rsidR="004738F9" w:rsidRDefault="004738F9" w:rsidP="004738F9">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If a current carrying conductor is held by right hand, keeping the thumb straight and if the direction of electric current is in the direction of thumb, then the direction of wrapping of other fingers will show the direction of magnetic field.</w:t>
      </w:r>
    </w:p>
    <w:p w:rsidR="004738F9" w:rsidRDefault="00D249AE" w:rsidP="004738F9">
      <w:pPr>
        <w:rPr>
          <w:sz w:val="24"/>
          <w:szCs w:val="24"/>
        </w:rPr>
      </w:pPr>
      <w:r>
        <w:rPr>
          <w:noProof/>
        </w:rPr>
        <w:pict>
          <v:rect id="_x0000_i1025" style="width:0;height:0" o:hrstd="t" o:hrnoshade="t" o:hr="t" fillcolor="#212529" stroked="f"/>
        </w:pict>
      </w:r>
    </w:p>
    <w:p w:rsidR="004738F9" w:rsidRDefault="004738F9" w:rsidP="004738F9">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As per Maxwell's corkscrew rule, if the direction of forward movement of screw shows the direction of current, then the direction of rotation of screw shows the direction of magnetic field.</w:t>
      </w:r>
    </w:p>
    <w:p w:rsidR="004738F9" w:rsidRPr="007F54FA" w:rsidRDefault="004738F9" w:rsidP="004738F9">
      <w:pPr>
        <w:pStyle w:val="text-info"/>
        <w:shd w:val="clear" w:color="auto" w:fill="FFFFFF"/>
        <w:spacing w:before="0" w:beforeAutospacing="0"/>
        <w:rPr>
          <w:rFonts w:ascii="Segoe UI" w:hAnsi="Segoe UI" w:cs="Segoe UI"/>
          <w:b/>
          <w:bCs/>
          <w:sz w:val="20"/>
          <w:szCs w:val="20"/>
        </w:rPr>
      </w:pPr>
      <w:r w:rsidRPr="007F54FA">
        <w:rPr>
          <w:rFonts w:ascii="Segoe UI" w:hAnsi="Segoe UI" w:cs="Segoe UI"/>
          <w:b/>
          <w:bCs/>
          <w:sz w:val="20"/>
          <w:szCs w:val="20"/>
        </w:rPr>
        <w:t>Properties of Magnetic Field:</w:t>
      </w:r>
    </w:p>
    <w:p w:rsidR="004738F9" w:rsidRDefault="004738F9" w:rsidP="004738F9">
      <w:pPr>
        <w:widowControl/>
        <w:numPr>
          <w:ilvl w:val="0"/>
          <w:numId w:val="4"/>
        </w:numPr>
        <w:shd w:val="clear" w:color="auto" w:fill="FFFFFF"/>
        <w:autoSpaceDE/>
        <w:autoSpaceDN/>
        <w:spacing w:before="100" w:beforeAutospacing="1" w:after="100" w:afterAutospacing="1"/>
        <w:rPr>
          <w:rFonts w:ascii="Segoe UI" w:hAnsi="Segoe UI" w:cs="Segoe UI"/>
          <w:color w:val="212529"/>
          <w:sz w:val="20"/>
          <w:szCs w:val="20"/>
        </w:rPr>
      </w:pPr>
      <w:r>
        <w:rPr>
          <w:rFonts w:ascii="Segoe UI" w:hAnsi="Segoe UI" w:cs="Segoe UI"/>
          <w:color w:val="212529"/>
          <w:sz w:val="20"/>
          <w:szCs w:val="20"/>
        </w:rPr>
        <w:t>The magnitude of magnetic field increases with increase in electric current and decreases with decrease in electric current.</w:t>
      </w:r>
    </w:p>
    <w:p w:rsidR="004738F9" w:rsidRDefault="004738F9" w:rsidP="004738F9">
      <w:pPr>
        <w:widowControl/>
        <w:numPr>
          <w:ilvl w:val="0"/>
          <w:numId w:val="4"/>
        </w:numPr>
        <w:shd w:val="clear" w:color="auto" w:fill="FFFFFF"/>
        <w:autoSpaceDE/>
        <w:autoSpaceDN/>
        <w:spacing w:before="100" w:beforeAutospacing="1" w:after="100" w:afterAutospacing="1"/>
        <w:rPr>
          <w:rFonts w:ascii="Segoe UI" w:hAnsi="Segoe UI" w:cs="Segoe UI"/>
          <w:color w:val="212529"/>
          <w:sz w:val="20"/>
          <w:szCs w:val="20"/>
        </w:rPr>
      </w:pPr>
      <w:r>
        <w:rPr>
          <w:rFonts w:ascii="Segoe UI" w:hAnsi="Segoe UI" w:cs="Segoe UI"/>
          <w:color w:val="212529"/>
          <w:sz w:val="20"/>
          <w:szCs w:val="20"/>
        </w:rPr>
        <w:t>The magnitude of magnetic field, produced by electric current, decreases with increase in distance and vice-versa. The size of concentric circles of magnetic field lines increases with distance from the conductor, which shows that magnetic field decreases with distance.</w:t>
      </w:r>
    </w:p>
    <w:p w:rsidR="004738F9" w:rsidRDefault="004738F9" w:rsidP="004738F9">
      <w:pPr>
        <w:widowControl/>
        <w:numPr>
          <w:ilvl w:val="0"/>
          <w:numId w:val="4"/>
        </w:numPr>
        <w:shd w:val="clear" w:color="auto" w:fill="FFFFFF"/>
        <w:autoSpaceDE/>
        <w:autoSpaceDN/>
        <w:spacing w:before="100" w:beforeAutospacing="1" w:after="100" w:afterAutospacing="1"/>
        <w:rPr>
          <w:rFonts w:ascii="Segoe UI" w:hAnsi="Segoe UI" w:cs="Segoe UI"/>
          <w:color w:val="212529"/>
          <w:sz w:val="20"/>
          <w:szCs w:val="20"/>
        </w:rPr>
      </w:pPr>
      <w:r>
        <w:rPr>
          <w:rFonts w:ascii="Segoe UI" w:hAnsi="Segoe UI" w:cs="Segoe UI"/>
          <w:color w:val="212529"/>
          <w:sz w:val="20"/>
          <w:szCs w:val="20"/>
        </w:rPr>
        <w:t>Magnetic field lines are always parallel to each other.</w:t>
      </w:r>
    </w:p>
    <w:p w:rsidR="004738F9" w:rsidRDefault="004738F9" w:rsidP="004738F9">
      <w:pPr>
        <w:widowControl/>
        <w:numPr>
          <w:ilvl w:val="0"/>
          <w:numId w:val="4"/>
        </w:numPr>
        <w:shd w:val="clear" w:color="auto" w:fill="FFFFFF"/>
        <w:autoSpaceDE/>
        <w:autoSpaceDN/>
        <w:spacing w:before="100" w:beforeAutospacing="1" w:after="100" w:afterAutospacing="1"/>
        <w:rPr>
          <w:rFonts w:ascii="Segoe UI" w:hAnsi="Segoe UI" w:cs="Segoe UI"/>
          <w:color w:val="212529"/>
          <w:sz w:val="20"/>
          <w:szCs w:val="20"/>
        </w:rPr>
      </w:pPr>
      <w:r>
        <w:rPr>
          <w:rFonts w:ascii="Segoe UI" w:hAnsi="Segoe UI" w:cs="Segoe UI"/>
          <w:color w:val="212529"/>
          <w:sz w:val="20"/>
          <w:szCs w:val="20"/>
        </w:rPr>
        <w:t>No two field lines cross each other.</w:t>
      </w:r>
    </w:p>
    <w:p w:rsidR="007F54FA" w:rsidRPr="00EC5D57" w:rsidRDefault="00C65D41" w:rsidP="007F54FA">
      <w:pPr>
        <w:widowControl/>
        <w:shd w:val="clear" w:color="auto" w:fill="FFFFFF"/>
        <w:autoSpaceDE/>
        <w:autoSpaceDN/>
        <w:textAlignment w:val="baseline"/>
        <w:rPr>
          <w:rFonts w:ascii="inherit" w:hAnsi="inherit" w:cs="Arial"/>
          <w:b/>
          <w:bCs/>
          <w:color w:val="FF0000"/>
          <w:sz w:val="25"/>
          <w:szCs w:val="24"/>
          <w:bdr w:val="none" w:sz="0" w:space="0" w:color="auto" w:frame="1"/>
          <w:lang w:bidi="hi-IN"/>
        </w:rPr>
      </w:pPr>
      <w:r>
        <w:rPr>
          <w:rFonts w:ascii="inherit" w:hAnsi="inherit" w:cs="Arial"/>
          <w:b/>
          <w:bCs/>
          <w:color w:val="FF0000"/>
          <w:sz w:val="25"/>
          <w:szCs w:val="24"/>
          <w:bdr w:val="none" w:sz="0" w:space="0" w:color="auto" w:frame="1"/>
          <w:lang w:bidi="hi-IN"/>
        </w:rPr>
        <w:t>4.1.9</w:t>
      </w:r>
      <w:r w:rsidR="00FD0694">
        <w:rPr>
          <w:rFonts w:ascii="inherit" w:hAnsi="inherit" w:cs="Arial"/>
          <w:b/>
          <w:bCs/>
          <w:color w:val="FF0000"/>
          <w:sz w:val="25"/>
          <w:szCs w:val="24"/>
          <w:bdr w:val="none" w:sz="0" w:space="0" w:color="auto" w:frame="1"/>
          <w:lang w:bidi="hi-IN"/>
        </w:rPr>
        <w:t xml:space="preserve"> </w:t>
      </w:r>
      <w:r w:rsidR="007F54FA" w:rsidRPr="00EC5D57">
        <w:rPr>
          <w:rFonts w:ascii="inherit" w:hAnsi="inherit" w:cs="Arial"/>
          <w:b/>
          <w:bCs/>
          <w:color w:val="FF0000"/>
          <w:sz w:val="25"/>
          <w:szCs w:val="24"/>
          <w:bdr w:val="none" w:sz="0" w:space="0" w:color="auto" w:frame="1"/>
          <w:lang w:bidi="hi-IN"/>
        </w:rPr>
        <w:t>Magnetic field due to currents in two parallel conductors</w:t>
      </w:r>
    </w:p>
    <w:p w:rsidR="007F54FA" w:rsidRPr="007F54FA" w:rsidRDefault="007F54FA" w:rsidP="007F54FA">
      <w:pPr>
        <w:widowControl/>
        <w:shd w:val="clear" w:color="auto" w:fill="FFFFFF"/>
        <w:autoSpaceDE/>
        <w:autoSpaceDN/>
        <w:textAlignment w:val="baseline"/>
        <w:rPr>
          <w:color w:val="4A4A4A"/>
          <w:sz w:val="20"/>
          <w:szCs w:val="20"/>
          <w:lang w:bidi="hi-IN"/>
        </w:rPr>
      </w:pPr>
    </w:p>
    <w:p w:rsidR="007F54FA" w:rsidRPr="007F54FA" w:rsidRDefault="00EC5D57" w:rsidP="007F54FA">
      <w:pPr>
        <w:widowControl/>
        <w:autoSpaceDE/>
        <w:autoSpaceDN/>
        <w:spacing w:before="250" w:after="250"/>
        <w:rPr>
          <w:color w:val="FF0000"/>
          <w:sz w:val="20"/>
          <w:szCs w:val="20"/>
          <w:lang w:bidi="hi-IN"/>
        </w:rPr>
      </w:pPr>
      <w:r w:rsidRPr="00EC5D57">
        <w:rPr>
          <w:color w:val="FF0000"/>
          <w:sz w:val="20"/>
          <w:szCs w:val="20"/>
          <w:lang w:bidi="hi-IN"/>
        </w:rPr>
        <w:t>From PEE book</w:t>
      </w:r>
      <w:r>
        <w:rPr>
          <w:color w:val="FF0000"/>
          <w:sz w:val="20"/>
          <w:szCs w:val="20"/>
          <w:lang w:bidi="hi-IN"/>
        </w:rPr>
        <w:t xml:space="preserve"> p</w:t>
      </w:r>
      <w:r w:rsidRPr="00EC5D57">
        <w:rPr>
          <w:color w:val="FF0000"/>
          <w:sz w:val="20"/>
          <w:szCs w:val="20"/>
          <w:lang w:bidi="hi-IN"/>
        </w:rPr>
        <w:t>age no 3-17  and 3-18</w:t>
      </w:r>
    </w:p>
    <w:p w:rsidR="00EC5D57" w:rsidRPr="007F54FA" w:rsidRDefault="00EC5D57" w:rsidP="00EC5D57">
      <w:pPr>
        <w:widowControl/>
        <w:autoSpaceDE/>
        <w:autoSpaceDN/>
        <w:spacing w:before="250" w:after="250"/>
        <w:rPr>
          <w:color w:val="FF0000"/>
          <w:sz w:val="20"/>
          <w:szCs w:val="20"/>
          <w:lang w:bidi="hi-IN"/>
        </w:rPr>
      </w:pPr>
      <w:r>
        <w:rPr>
          <w:color w:val="212529"/>
          <w:sz w:val="20"/>
          <w:szCs w:val="20"/>
        </w:rPr>
        <w:t xml:space="preserve">Example 6 and 7 </w:t>
      </w:r>
      <w:r w:rsidRPr="00EC5D57">
        <w:rPr>
          <w:color w:val="FF0000"/>
          <w:sz w:val="20"/>
          <w:szCs w:val="20"/>
          <w:lang w:bidi="hi-IN"/>
        </w:rPr>
        <w:t>From PEE book</w:t>
      </w:r>
      <w:r>
        <w:rPr>
          <w:color w:val="FF0000"/>
          <w:sz w:val="20"/>
          <w:szCs w:val="20"/>
          <w:lang w:bidi="hi-IN"/>
        </w:rPr>
        <w:t xml:space="preserve"> p</w:t>
      </w:r>
      <w:r w:rsidRPr="00EC5D57">
        <w:rPr>
          <w:color w:val="FF0000"/>
          <w:sz w:val="20"/>
          <w:szCs w:val="20"/>
          <w:lang w:bidi="hi-IN"/>
        </w:rPr>
        <w:t>age no 3-18</w:t>
      </w:r>
    </w:p>
    <w:p w:rsidR="007F54FA" w:rsidRPr="007F54FA" w:rsidRDefault="007F54FA" w:rsidP="007F54FA">
      <w:pPr>
        <w:widowControl/>
        <w:shd w:val="clear" w:color="auto" w:fill="FFFFFF"/>
        <w:autoSpaceDE/>
        <w:autoSpaceDN/>
        <w:spacing w:before="100" w:beforeAutospacing="1" w:after="100" w:afterAutospacing="1"/>
        <w:rPr>
          <w:color w:val="212529"/>
          <w:sz w:val="20"/>
          <w:szCs w:val="20"/>
        </w:rPr>
      </w:pPr>
    </w:p>
    <w:p w:rsidR="007668F7" w:rsidRDefault="007668F7" w:rsidP="00491EE7">
      <w:pPr>
        <w:pStyle w:val="BodyText"/>
        <w:spacing w:before="148" w:line="249" w:lineRule="auto"/>
        <w:ind w:left="832" w:right="855"/>
        <w:jc w:val="both"/>
      </w:pPr>
    </w:p>
    <w:p w:rsidR="004738F9" w:rsidRDefault="00FD0694" w:rsidP="004738F9">
      <w:pPr>
        <w:pStyle w:val="Heading3"/>
        <w:spacing w:before="0" w:line="301" w:lineRule="atLeast"/>
        <w:textAlignment w:val="baseline"/>
        <w:rPr>
          <w:rFonts w:ascii="inherit" w:hAnsi="inherit"/>
          <w:color w:val="auto"/>
          <w:sz w:val="25"/>
          <w:szCs w:val="25"/>
          <w:bdr w:val="none" w:sz="0" w:space="0" w:color="auto" w:frame="1"/>
        </w:rPr>
      </w:pPr>
      <w:r>
        <w:rPr>
          <w:rFonts w:ascii="inherit" w:hAnsi="inherit"/>
          <w:color w:val="auto"/>
          <w:sz w:val="25"/>
          <w:szCs w:val="25"/>
          <w:bdr w:val="none" w:sz="0" w:space="0" w:color="auto" w:frame="1"/>
        </w:rPr>
        <w:t>4.</w:t>
      </w:r>
      <w:r w:rsidR="00C65D41">
        <w:rPr>
          <w:rFonts w:ascii="inherit" w:hAnsi="inherit"/>
          <w:color w:val="auto"/>
          <w:sz w:val="25"/>
          <w:szCs w:val="25"/>
          <w:bdr w:val="none" w:sz="0" w:space="0" w:color="auto" w:frame="1"/>
        </w:rPr>
        <w:t>1.10</w:t>
      </w:r>
      <w:r>
        <w:rPr>
          <w:rFonts w:ascii="inherit" w:hAnsi="inherit"/>
          <w:color w:val="auto"/>
          <w:sz w:val="25"/>
          <w:szCs w:val="25"/>
          <w:bdr w:val="none" w:sz="0" w:space="0" w:color="auto" w:frame="1"/>
        </w:rPr>
        <w:t xml:space="preserve"> </w:t>
      </w:r>
      <w:r w:rsidR="004738F9" w:rsidRPr="004738F9">
        <w:rPr>
          <w:rFonts w:ascii="inherit" w:hAnsi="inherit"/>
          <w:color w:val="auto"/>
          <w:sz w:val="25"/>
          <w:szCs w:val="25"/>
          <w:bdr w:val="none" w:sz="0" w:space="0" w:color="auto" w:frame="1"/>
        </w:rPr>
        <w:t>Magnetic Field Lines in a Current-Carrying Circular Loop</w:t>
      </w:r>
    </w:p>
    <w:p w:rsidR="007B4727" w:rsidRPr="007B4727" w:rsidRDefault="007B4727" w:rsidP="007B4727"/>
    <w:p w:rsidR="004738F9" w:rsidRDefault="004738F9" w:rsidP="004738F9">
      <w:pPr>
        <w:pStyle w:val="NormalWeb"/>
        <w:spacing w:before="0" w:beforeAutospacing="0" w:after="0" w:afterAutospacing="0"/>
        <w:textAlignment w:val="baseline"/>
      </w:pPr>
      <w:r>
        <w:t>We know that the magnetic field lines have a circular pattern when an electric current is passed through a straight wire. However, when a wire is bent into a circular loop and an electric current is passed through it, the nature of the magnetic field lines changes as shown in the below illustration.</w:t>
      </w:r>
    </w:p>
    <w:p w:rsidR="00491EE7" w:rsidRDefault="004738F9" w:rsidP="004738F9">
      <w:pPr>
        <w:pStyle w:val="BodyText"/>
        <w:spacing w:before="173" w:line="271" w:lineRule="auto"/>
        <w:ind w:left="851" w:right="845"/>
        <w:jc w:val="both"/>
      </w:pPr>
      <w:r>
        <w:rPr>
          <w:noProof/>
          <w:lang w:val="en-IN" w:eastAsia="en-IN" w:bidi="hi-IN"/>
        </w:rPr>
        <w:drawing>
          <wp:inline distT="0" distB="0" distL="0" distR="0">
            <wp:extent cx="4757144" cy="1486894"/>
            <wp:effectExtent l="19050" t="0" r="5356" b="0"/>
            <wp:docPr id="184" name="x-ck12-SXJvbmZpbGluZ3NfbG9vcGN1cnJlbnQ." descr="https://dr282zn36sxxg.cloudfront.net/datastreams/f-d%3A3ad8f79ae75e6b3c3e07699bb9d415ec826ca13b6187164898432759%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XJvbmZpbGluZ3NfbG9vcGN1cnJlbnQ." descr="https://dr282zn36sxxg.cloudfront.net/datastreams/f-d%3A3ad8f79ae75e6b3c3e07699bb9d415ec826ca13b6187164898432759%2BIMAGE_THUMB_POSTCARD_TINY%2BIMAGE_THUMB_POSTCARD_TINY.1"/>
                    <pic:cNvPicPr>
                      <a:picLocks noChangeAspect="1" noChangeArrowheads="1"/>
                    </pic:cNvPicPr>
                  </pic:nvPicPr>
                  <pic:blipFill>
                    <a:blip r:embed="rId59"/>
                    <a:srcRect/>
                    <a:stretch>
                      <a:fillRect/>
                    </a:stretch>
                  </pic:blipFill>
                  <pic:spPr bwMode="auto">
                    <a:xfrm>
                      <a:off x="0" y="0"/>
                      <a:ext cx="4763135" cy="1488767"/>
                    </a:xfrm>
                    <a:prstGeom prst="rect">
                      <a:avLst/>
                    </a:prstGeom>
                    <a:noFill/>
                    <a:ln w="9525">
                      <a:noFill/>
                      <a:miter lim="800000"/>
                      <a:headEnd/>
                      <a:tailEnd/>
                    </a:ln>
                  </pic:spPr>
                </pic:pic>
              </a:graphicData>
            </a:graphic>
          </wp:inline>
        </w:drawing>
      </w:r>
    </w:p>
    <w:p w:rsidR="00B523DC" w:rsidRDefault="00491EE7" w:rsidP="004738F9">
      <w:pPr>
        <w:pStyle w:val="NormalWeb"/>
        <w:spacing w:before="0" w:beforeAutospacing="0" w:after="0" w:afterAutospacing="0"/>
        <w:textAlignment w:val="baseline"/>
      </w:pPr>
      <w:r>
        <w:tab/>
      </w:r>
      <w:r w:rsidR="00B523DC">
        <w:t>Fi: 4.14</w:t>
      </w:r>
    </w:p>
    <w:p w:rsidR="004738F9" w:rsidRDefault="004738F9" w:rsidP="004738F9">
      <w:pPr>
        <w:pStyle w:val="NormalWeb"/>
        <w:spacing w:before="0" w:beforeAutospacing="0" w:after="0" w:afterAutospacing="0"/>
        <w:textAlignment w:val="baseline"/>
      </w:pPr>
      <w:r>
        <w:t>Suppose, we take a circular </w:t>
      </w:r>
      <w:r>
        <w:rPr>
          <w:bdr w:val="none" w:sz="0" w:space="0" w:color="auto" w:frame="1"/>
        </w:rPr>
        <w:t>coil</w:t>
      </w:r>
      <w:r>
        <w:t> with multiple turns, </w:t>
      </w:r>
      <w:r>
        <w:rPr>
          <w:bdr w:val="none" w:sz="0" w:space="0" w:color="auto" w:frame="1"/>
        </w:rPr>
        <w:t>place it halfway through a sheet of cardboard</w:t>
      </w:r>
      <w:r>
        <w:t>, and connect it in series with the ammeter, battery, plug key, and a rheostat. Now sprinkle some iron fillings over the cardboard and pass </w:t>
      </w:r>
      <w:r>
        <w:rPr>
          <w:bdr w:val="none" w:sz="0" w:space="0" w:color="auto" w:frame="1"/>
        </w:rPr>
        <w:t>an</w:t>
      </w:r>
      <w:r>
        <w:t> electric current through the wire by switching on the plug key. The iron fillings present on the cardboard will align in a specific pattern, proving the presence of a magnetic field.</w:t>
      </w:r>
    </w:p>
    <w:p w:rsidR="00491EE7" w:rsidRDefault="004738F9" w:rsidP="004738F9">
      <w:pPr>
        <w:pStyle w:val="BodyText"/>
        <w:spacing w:before="164" w:line="261" w:lineRule="auto"/>
        <w:ind w:left="851" w:right="845"/>
        <w:jc w:val="both"/>
      </w:pPr>
      <w:r>
        <w:rPr>
          <w:noProof/>
          <w:lang w:val="en-IN" w:eastAsia="en-IN" w:bidi="hi-IN"/>
        </w:rPr>
        <w:drawing>
          <wp:inline distT="0" distB="0" distL="0" distR="0">
            <wp:extent cx="3753015" cy="1677726"/>
            <wp:effectExtent l="0" t="0" r="0" b="0"/>
            <wp:docPr id="186" name="x-ck12-Y2lyY3VsYXItY29pbA.." descr="https://dr282zn36sxxg.cloudfront.net/datastreams/f-d%3A8bbe12497cfba608c7ad97eb095b32a2fdb68ea2d1e671b910447109%2BIMAGE_TINY%2BIMA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Y2lyY3VsYXItY29pbA.." descr="https://dr282zn36sxxg.cloudfront.net/datastreams/f-d%3A8bbe12497cfba608c7ad97eb095b32a2fdb68ea2d1e671b910447109%2BIMAGE_TINY%2BIMAGE_TINY.1"/>
                    <pic:cNvPicPr>
                      <a:picLocks noChangeAspect="1" noChangeArrowheads="1"/>
                    </pic:cNvPicPr>
                  </pic:nvPicPr>
                  <pic:blipFill>
                    <a:blip r:embed="rId60"/>
                    <a:srcRect/>
                    <a:stretch>
                      <a:fillRect/>
                    </a:stretch>
                  </pic:blipFill>
                  <pic:spPr bwMode="auto">
                    <a:xfrm>
                      <a:off x="0" y="0"/>
                      <a:ext cx="3753127" cy="1677776"/>
                    </a:xfrm>
                    <a:prstGeom prst="rect">
                      <a:avLst/>
                    </a:prstGeom>
                    <a:noFill/>
                    <a:ln w="9525">
                      <a:noFill/>
                      <a:miter lim="800000"/>
                      <a:headEnd/>
                      <a:tailEnd/>
                    </a:ln>
                  </pic:spPr>
                </pic:pic>
              </a:graphicData>
            </a:graphic>
          </wp:inline>
        </w:drawing>
      </w:r>
    </w:p>
    <w:p w:rsidR="00B523DC" w:rsidRDefault="00B523DC" w:rsidP="004738F9">
      <w:pPr>
        <w:pStyle w:val="BodyText"/>
        <w:spacing w:before="164" w:line="261" w:lineRule="auto"/>
        <w:ind w:left="851" w:right="845"/>
        <w:jc w:val="both"/>
      </w:pPr>
      <w:r>
        <w:t>Fig:4.15</w:t>
      </w:r>
    </w:p>
    <w:p w:rsidR="00B85C33" w:rsidRDefault="00B85C33" w:rsidP="004738F9">
      <w:pPr>
        <w:pStyle w:val="BodyText"/>
        <w:spacing w:before="164" w:line="261" w:lineRule="auto"/>
        <w:ind w:left="851" w:right="845"/>
        <w:jc w:val="both"/>
      </w:pPr>
    </w:p>
    <w:p w:rsidR="00B85C33" w:rsidRPr="00B85C33" w:rsidRDefault="00B85C33" w:rsidP="00B85C33">
      <w:pPr>
        <w:widowControl/>
        <w:numPr>
          <w:ilvl w:val="0"/>
          <w:numId w:val="5"/>
        </w:numPr>
        <w:shd w:val="clear" w:color="auto" w:fill="FFFFFF"/>
        <w:autoSpaceDE/>
        <w:autoSpaceDN/>
        <w:spacing w:after="125" w:line="316" w:lineRule="atLeast"/>
        <w:ind w:left="250"/>
        <w:textAlignment w:val="baseline"/>
        <w:rPr>
          <w:rFonts w:ascii="Arial" w:hAnsi="Arial" w:cs="Arial"/>
          <w:color w:val="4A4A4A"/>
          <w:sz w:val="23"/>
          <w:szCs w:val="23"/>
        </w:rPr>
      </w:pPr>
      <w:r>
        <w:rPr>
          <w:rFonts w:ascii="Arial" w:hAnsi="Arial" w:cs="Arial"/>
          <w:color w:val="4A4A4A"/>
          <w:sz w:val="23"/>
          <w:szCs w:val="23"/>
        </w:rPr>
        <w:t>T</w:t>
      </w:r>
      <w:r w:rsidRPr="00B85C33">
        <w:rPr>
          <w:rFonts w:ascii="Arial" w:hAnsi="Arial" w:cs="Arial"/>
          <w:color w:val="4A4A4A"/>
          <w:sz w:val="23"/>
          <w:szCs w:val="23"/>
        </w:rPr>
        <w:t>he magnetic field lines are concentric circles at every point of a current-carrying circular loop</w:t>
      </w:r>
    </w:p>
    <w:p w:rsidR="00B85C33" w:rsidRPr="00B85C33" w:rsidRDefault="00B85C33" w:rsidP="00B85C33">
      <w:pPr>
        <w:widowControl/>
        <w:numPr>
          <w:ilvl w:val="0"/>
          <w:numId w:val="5"/>
        </w:numPr>
        <w:shd w:val="clear" w:color="auto" w:fill="FFFFFF"/>
        <w:autoSpaceDE/>
        <w:autoSpaceDN/>
        <w:spacing w:after="125" w:line="316" w:lineRule="atLeast"/>
        <w:ind w:left="250"/>
        <w:textAlignment w:val="baseline"/>
        <w:rPr>
          <w:rFonts w:ascii="Arial" w:hAnsi="Arial" w:cs="Arial"/>
          <w:color w:val="4A4A4A"/>
          <w:sz w:val="23"/>
          <w:szCs w:val="23"/>
        </w:rPr>
      </w:pPr>
      <w:r w:rsidRPr="00B85C33">
        <w:rPr>
          <w:rFonts w:ascii="Arial" w:hAnsi="Arial" w:cs="Arial"/>
          <w:color w:val="4A4A4A"/>
          <w:sz w:val="23"/>
          <w:szCs w:val="23"/>
        </w:rPr>
        <w:t>The magnetic field lines are straight at the center of the loop and the lines of force are in the same direction</w:t>
      </w:r>
    </w:p>
    <w:p w:rsidR="00B85C33" w:rsidRPr="00B85C33" w:rsidRDefault="00B85C33" w:rsidP="00B85C33">
      <w:pPr>
        <w:widowControl/>
        <w:numPr>
          <w:ilvl w:val="0"/>
          <w:numId w:val="5"/>
        </w:numPr>
        <w:shd w:val="clear" w:color="auto" w:fill="FFFFFF"/>
        <w:autoSpaceDE/>
        <w:autoSpaceDN/>
        <w:spacing w:after="125" w:line="316" w:lineRule="atLeast"/>
        <w:ind w:left="250"/>
        <w:textAlignment w:val="baseline"/>
        <w:rPr>
          <w:rFonts w:ascii="Arial" w:hAnsi="Arial" w:cs="Arial"/>
          <w:color w:val="4A4A4A"/>
          <w:sz w:val="23"/>
          <w:szCs w:val="23"/>
        </w:rPr>
      </w:pPr>
      <w:r w:rsidRPr="00B85C33">
        <w:rPr>
          <w:rFonts w:ascii="Arial" w:hAnsi="Arial" w:cs="Arial"/>
          <w:color w:val="4A4A4A"/>
          <w:sz w:val="23"/>
          <w:szCs w:val="23"/>
        </w:rPr>
        <w:t>The magnetic field lines at the center of the loop are perpendicular to the plane of the loop carrying current</w:t>
      </w:r>
    </w:p>
    <w:p w:rsidR="00B85C33" w:rsidRPr="00B85C33" w:rsidRDefault="00B85C33" w:rsidP="00B85C33">
      <w:pPr>
        <w:widowControl/>
        <w:numPr>
          <w:ilvl w:val="0"/>
          <w:numId w:val="5"/>
        </w:numPr>
        <w:shd w:val="clear" w:color="auto" w:fill="FFFFFF"/>
        <w:autoSpaceDE/>
        <w:autoSpaceDN/>
        <w:spacing w:after="125" w:line="316" w:lineRule="atLeast"/>
        <w:ind w:left="250"/>
        <w:textAlignment w:val="baseline"/>
        <w:rPr>
          <w:rFonts w:ascii="Arial" w:hAnsi="Arial" w:cs="Arial"/>
          <w:color w:val="4A4A4A"/>
          <w:sz w:val="23"/>
          <w:szCs w:val="23"/>
        </w:rPr>
      </w:pPr>
      <w:r w:rsidRPr="00B85C33">
        <w:rPr>
          <w:rFonts w:ascii="Arial" w:hAnsi="Arial" w:cs="Arial"/>
          <w:color w:val="4A4A4A"/>
          <w:sz w:val="23"/>
          <w:szCs w:val="23"/>
        </w:rPr>
        <w:t>At the center of the loop, the intensity of the magnetic field is maximum while the magnetic field intensity decreases as we move away from the center of the loop</w:t>
      </w:r>
    </w:p>
    <w:p w:rsidR="00B85C33" w:rsidRPr="00B85C33" w:rsidRDefault="00B85C33" w:rsidP="00B85C33">
      <w:pPr>
        <w:widowControl/>
        <w:numPr>
          <w:ilvl w:val="0"/>
          <w:numId w:val="5"/>
        </w:numPr>
        <w:shd w:val="clear" w:color="auto" w:fill="FFFFFF"/>
        <w:autoSpaceDE/>
        <w:autoSpaceDN/>
        <w:spacing w:after="125" w:line="316" w:lineRule="atLeast"/>
        <w:ind w:left="250"/>
        <w:textAlignment w:val="baseline"/>
        <w:rPr>
          <w:rFonts w:ascii="Arial" w:hAnsi="Arial" w:cs="Arial"/>
          <w:color w:val="4A4A4A"/>
          <w:sz w:val="23"/>
          <w:szCs w:val="23"/>
        </w:rPr>
      </w:pPr>
      <w:r w:rsidRPr="00B85C33">
        <w:rPr>
          <w:rFonts w:ascii="Arial" w:hAnsi="Arial" w:cs="Arial"/>
          <w:color w:val="4A4A4A"/>
          <w:sz w:val="23"/>
          <w:szCs w:val="23"/>
        </w:rPr>
        <w:t>Each segment of the circular loop carrying current produces magnetic field lines in the same direction within the loop</w:t>
      </w:r>
    </w:p>
    <w:p w:rsidR="00B85C33" w:rsidRPr="00B85C33" w:rsidRDefault="00B85C33" w:rsidP="00B85C33">
      <w:pPr>
        <w:widowControl/>
        <w:numPr>
          <w:ilvl w:val="0"/>
          <w:numId w:val="5"/>
        </w:numPr>
        <w:shd w:val="clear" w:color="auto" w:fill="FFFFFF"/>
        <w:autoSpaceDE/>
        <w:autoSpaceDN/>
        <w:spacing w:line="316" w:lineRule="atLeast"/>
        <w:ind w:left="250"/>
        <w:textAlignment w:val="baseline"/>
        <w:rPr>
          <w:rFonts w:ascii="Arial" w:hAnsi="Arial" w:cs="Arial"/>
          <w:color w:val="4A4A4A"/>
          <w:sz w:val="23"/>
          <w:szCs w:val="23"/>
        </w:rPr>
      </w:pPr>
      <w:r w:rsidRPr="00B85C33">
        <w:rPr>
          <w:rFonts w:ascii="Arial" w:hAnsi="Arial" w:cs="Arial"/>
          <w:color w:val="4A4A4A"/>
          <w:sz w:val="23"/>
          <w:szCs w:val="23"/>
        </w:rPr>
        <w:t>The direction of the magnetic field of every section of the circular loop can be found by using the </w:t>
      </w:r>
      <w:r w:rsidRPr="00B85C33">
        <w:rPr>
          <w:rFonts w:ascii="inherit" w:hAnsi="inherit" w:cs="Arial"/>
          <w:b/>
          <w:bCs/>
          <w:color w:val="4A4A4A"/>
          <w:sz w:val="23"/>
        </w:rPr>
        <w:t>right-hand thumb rule</w:t>
      </w:r>
      <w:r w:rsidRPr="00B85C33">
        <w:rPr>
          <w:rFonts w:ascii="Arial" w:hAnsi="Arial" w:cs="Arial"/>
          <w:color w:val="4A4A4A"/>
          <w:sz w:val="23"/>
          <w:szCs w:val="23"/>
        </w:rPr>
        <w:t>. As per the rule, If you are holding a current-carrying straight conductor in your right hand such that the thumb points towards the direction of current. Then your fingers will wrap around the conductor in the direction of the field lines of the magnetic field. That means when the electric current is in the upward direction around the axis of the circular conductor, the magnetic field lines are in an anti-clockwise direction while with the downward flow of electric current, the magnetic field lines are in a clockwise direction.</w:t>
      </w:r>
    </w:p>
    <w:p w:rsidR="00B85C33" w:rsidRDefault="00B85C33" w:rsidP="004738F9">
      <w:pPr>
        <w:pStyle w:val="BodyText"/>
        <w:spacing w:before="164" w:line="261" w:lineRule="auto"/>
        <w:ind w:left="851" w:right="845"/>
        <w:jc w:val="both"/>
      </w:pPr>
      <w:r>
        <w:t>The magnitude of magnetic field is directly proportional to magnitude of current flowing through the coil and is inversely proportional to the radius of coil.</w:t>
      </w:r>
    </w:p>
    <w:p w:rsidR="00B85C33" w:rsidRDefault="00B85C33" w:rsidP="004738F9">
      <w:pPr>
        <w:pStyle w:val="BodyText"/>
        <w:spacing w:before="164" w:line="261" w:lineRule="auto"/>
        <w:ind w:left="851" w:right="845"/>
        <w:jc w:val="both"/>
      </w:pPr>
      <w:r>
        <w:t>B α I</w:t>
      </w:r>
    </w:p>
    <w:p w:rsidR="00B85C33" w:rsidRDefault="00B85C33" w:rsidP="004738F9">
      <w:pPr>
        <w:pStyle w:val="BodyText"/>
        <w:spacing w:before="164" w:line="261" w:lineRule="auto"/>
        <w:ind w:left="851" w:right="845"/>
        <w:jc w:val="both"/>
      </w:pPr>
      <w:r>
        <w:t>B α1/r</w:t>
      </w:r>
    </w:p>
    <w:p w:rsidR="007B4727" w:rsidRPr="00C65D41" w:rsidRDefault="00FD0694" w:rsidP="004738F9">
      <w:pPr>
        <w:pStyle w:val="BodyText"/>
        <w:spacing w:before="164" w:line="261" w:lineRule="auto"/>
        <w:ind w:left="851" w:right="845"/>
        <w:jc w:val="both"/>
        <w:rPr>
          <w:sz w:val="32"/>
          <w:szCs w:val="20"/>
        </w:rPr>
      </w:pPr>
      <w:r w:rsidRPr="00C65D41">
        <w:rPr>
          <w:sz w:val="32"/>
          <w:szCs w:val="20"/>
        </w:rPr>
        <w:t>4.</w:t>
      </w:r>
      <w:r w:rsidR="00C65D41" w:rsidRPr="00C65D41">
        <w:rPr>
          <w:sz w:val="32"/>
          <w:szCs w:val="20"/>
        </w:rPr>
        <w:t>1.11</w:t>
      </w:r>
      <w:r w:rsidRPr="00C65D41">
        <w:rPr>
          <w:sz w:val="32"/>
          <w:szCs w:val="20"/>
        </w:rPr>
        <w:t xml:space="preserve"> </w:t>
      </w:r>
      <w:r w:rsidR="007B4727" w:rsidRPr="00C65D41">
        <w:rPr>
          <w:sz w:val="32"/>
          <w:szCs w:val="20"/>
        </w:rPr>
        <w:t>Magnetic Field due to Solenoid</w:t>
      </w:r>
    </w:p>
    <w:p w:rsidR="007B4727" w:rsidRDefault="007B4727" w:rsidP="004738F9">
      <w:pPr>
        <w:pStyle w:val="BodyText"/>
        <w:spacing w:before="164" w:line="261" w:lineRule="auto"/>
        <w:ind w:left="851" w:right="845"/>
        <w:jc w:val="both"/>
      </w:pPr>
      <w:r>
        <w:rPr>
          <w:noProof/>
          <w:lang w:val="en-IN" w:eastAsia="en-IN" w:bidi="hi-IN"/>
        </w:rPr>
        <w:drawing>
          <wp:inline distT="0" distB="0" distL="0" distR="0">
            <wp:extent cx="4031036" cy="1381524"/>
            <wp:effectExtent l="19050" t="0" r="7564" b="0"/>
            <wp:docPr id="188" name="Picture 188" descr="Solenoid Magnetic Field: Definition and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olenoid Magnetic Field: Definition and Equation"/>
                    <pic:cNvPicPr>
                      <a:picLocks noChangeAspect="1" noChangeArrowheads="1"/>
                    </pic:cNvPicPr>
                  </pic:nvPicPr>
                  <pic:blipFill>
                    <a:blip r:embed="rId61"/>
                    <a:srcRect/>
                    <a:stretch>
                      <a:fillRect/>
                    </a:stretch>
                  </pic:blipFill>
                  <pic:spPr bwMode="auto">
                    <a:xfrm>
                      <a:off x="0" y="0"/>
                      <a:ext cx="4038293" cy="1384011"/>
                    </a:xfrm>
                    <a:prstGeom prst="rect">
                      <a:avLst/>
                    </a:prstGeom>
                    <a:noFill/>
                    <a:ln w="9525">
                      <a:noFill/>
                      <a:miter lim="800000"/>
                      <a:headEnd/>
                      <a:tailEnd/>
                    </a:ln>
                  </pic:spPr>
                </pic:pic>
              </a:graphicData>
            </a:graphic>
          </wp:inline>
        </w:drawing>
      </w:r>
    </w:p>
    <w:p w:rsidR="00B523DC" w:rsidRDefault="00B523DC" w:rsidP="007B4727">
      <w:pPr>
        <w:widowControl/>
        <w:autoSpaceDE/>
        <w:autoSpaceDN/>
        <w:spacing w:before="100" w:beforeAutospacing="1" w:after="100" w:afterAutospacing="1"/>
        <w:rPr>
          <w:rFonts w:ascii="Arial" w:hAnsi="Arial" w:cs="Arial"/>
          <w:sz w:val="24"/>
          <w:szCs w:val="24"/>
        </w:rPr>
      </w:pPr>
    </w:p>
    <w:p w:rsidR="00B523DC" w:rsidRDefault="00B523DC" w:rsidP="007B4727">
      <w:pPr>
        <w:widowControl/>
        <w:autoSpaceDE/>
        <w:autoSpaceDN/>
        <w:spacing w:before="100" w:beforeAutospacing="1" w:after="100" w:afterAutospacing="1"/>
        <w:rPr>
          <w:rFonts w:ascii="Arial" w:hAnsi="Arial" w:cs="Arial"/>
          <w:sz w:val="24"/>
          <w:szCs w:val="24"/>
        </w:rPr>
      </w:pPr>
      <w:r>
        <w:rPr>
          <w:rFonts w:ascii="Arial" w:hAnsi="Arial" w:cs="Arial"/>
          <w:sz w:val="24"/>
          <w:szCs w:val="24"/>
        </w:rPr>
        <w:t>Fig:4.16</w:t>
      </w:r>
    </w:p>
    <w:p w:rsidR="007B4727" w:rsidRPr="007B4727" w:rsidRDefault="007B4727" w:rsidP="007B4727">
      <w:pPr>
        <w:widowControl/>
        <w:autoSpaceDE/>
        <w:autoSpaceDN/>
        <w:spacing w:before="100" w:beforeAutospacing="1" w:after="100" w:afterAutospacing="1"/>
        <w:rPr>
          <w:sz w:val="24"/>
          <w:szCs w:val="24"/>
        </w:rPr>
      </w:pPr>
      <w:r w:rsidRPr="007B4727">
        <w:rPr>
          <w:rFonts w:ascii="Arial" w:hAnsi="Arial" w:cs="Arial"/>
          <w:sz w:val="24"/>
          <w:szCs w:val="24"/>
        </w:rPr>
        <w:t xml:space="preserve">A solenoid is a coil of wire designed to create a strong magnetic field inside the coil. By wrapping the same wire many times around a cylinder, the magnetic field due to the wires can become quite strong. </w:t>
      </w:r>
      <w:r w:rsidR="00B523DC">
        <w:rPr>
          <w:rFonts w:ascii="Arial" w:hAnsi="Arial" w:cs="Arial"/>
          <w:sz w:val="24"/>
          <w:szCs w:val="24"/>
        </w:rPr>
        <w:t xml:space="preserve">If a current is passed through a solenoid, it produces a magnetic </w:t>
      </w:r>
      <w:r w:rsidR="00342509">
        <w:rPr>
          <w:rFonts w:ascii="Arial" w:hAnsi="Arial" w:cs="Arial"/>
          <w:sz w:val="24"/>
          <w:szCs w:val="24"/>
        </w:rPr>
        <w:t>field. The</w:t>
      </w:r>
      <w:r w:rsidR="00B523DC">
        <w:rPr>
          <w:rFonts w:ascii="Arial" w:hAnsi="Arial" w:cs="Arial"/>
          <w:sz w:val="24"/>
          <w:szCs w:val="24"/>
        </w:rPr>
        <w:t xml:space="preserve"> lines of force run approximately parallel to the axis of the solenoid until they reach the ends where they begin to </w:t>
      </w:r>
      <w:r w:rsidR="00342509">
        <w:rPr>
          <w:rFonts w:ascii="Arial" w:hAnsi="Arial" w:cs="Arial"/>
          <w:sz w:val="24"/>
          <w:szCs w:val="24"/>
        </w:rPr>
        <w:t>diverge.</w:t>
      </w:r>
      <w:r w:rsidR="00342509" w:rsidRPr="007B4727">
        <w:rPr>
          <w:rFonts w:ascii="Arial" w:hAnsi="Arial" w:cs="Arial"/>
          <w:sz w:val="24"/>
          <w:szCs w:val="24"/>
        </w:rPr>
        <w:t xml:space="preserve"> The</w:t>
      </w:r>
      <w:r w:rsidRPr="007B4727">
        <w:rPr>
          <w:rFonts w:ascii="Arial" w:hAnsi="Arial" w:cs="Arial"/>
          <w:sz w:val="24"/>
          <w:szCs w:val="24"/>
        </w:rPr>
        <w:t xml:space="preserve"> number of turns </w:t>
      </w:r>
      <w:r w:rsidRPr="007B4727">
        <w:rPr>
          <w:rFonts w:ascii="Arial" w:hAnsi="Arial" w:cs="Arial"/>
          <w:b/>
          <w:bCs/>
          <w:i/>
          <w:iCs/>
          <w:sz w:val="24"/>
          <w:szCs w:val="24"/>
        </w:rPr>
        <w:t>N</w:t>
      </w:r>
      <w:r w:rsidRPr="007B4727">
        <w:rPr>
          <w:rFonts w:ascii="Arial" w:hAnsi="Arial" w:cs="Arial"/>
          <w:sz w:val="24"/>
          <w:szCs w:val="24"/>
        </w:rPr>
        <w:t> refers to the number of loops the solenoid has. More loops will bring about a stronger magnetic field. The formula for the field inside the solenoid is</w:t>
      </w:r>
    </w:p>
    <w:p w:rsidR="007B4727" w:rsidRDefault="007B4727" w:rsidP="007B4727">
      <w:pPr>
        <w:widowControl/>
        <w:autoSpaceDE/>
        <w:autoSpaceDN/>
        <w:spacing w:before="100" w:beforeAutospacing="1" w:after="100" w:afterAutospacing="1"/>
        <w:jc w:val="center"/>
        <w:rPr>
          <w:rFonts w:ascii="Arial" w:hAnsi="Arial" w:cs="Arial"/>
          <w:b/>
          <w:bCs/>
          <w:i/>
          <w:iCs/>
          <w:sz w:val="27"/>
        </w:rPr>
      </w:pPr>
      <w:r w:rsidRPr="007B4727">
        <w:rPr>
          <w:b/>
          <w:bCs/>
          <w:i/>
          <w:iCs/>
          <w:sz w:val="27"/>
        </w:rPr>
        <w:t>B =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Arial" w:hAnsi="Arial" w:cs="Arial"/>
          <w:b/>
          <w:bCs/>
          <w:i/>
          <w:iCs/>
          <w:sz w:val="27"/>
        </w:rPr>
        <w:t>I N / L</w:t>
      </w:r>
    </w:p>
    <w:p w:rsidR="007B4727" w:rsidRDefault="007B4727" w:rsidP="007B4727">
      <w:pPr>
        <w:pStyle w:val="NormalWeb"/>
        <w:shd w:val="clear" w:color="auto" w:fill="FFFFFF"/>
        <w:spacing w:before="0" w:beforeAutospacing="0"/>
        <w:rPr>
          <w:rFonts w:ascii="Arial" w:hAnsi="Arial" w:cs="Arial"/>
          <w:color w:val="333333"/>
          <w:sz w:val="20"/>
          <w:szCs w:val="20"/>
        </w:rPr>
      </w:pPr>
      <w:r>
        <w:rPr>
          <w:rFonts w:ascii="Arial" w:hAnsi="Arial" w:cs="Arial"/>
          <w:color w:val="333333"/>
          <w:sz w:val="20"/>
          <w:szCs w:val="20"/>
        </w:rPr>
        <w:t>Where, </w:t>
      </w:r>
      <w:r>
        <w:rPr>
          <w:rStyle w:val="Strong"/>
          <w:rFonts w:ascii="Arial" w:hAnsi="Arial" w:cs="Arial"/>
          <w:color w:val="333333"/>
          <w:sz w:val="20"/>
          <w:szCs w:val="20"/>
        </w:rPr>
        <w:t>B</w:t>
      </w:r>
      <w:r>
        <w:rPr>
          <w:rFonts w:ascii="Arial" w:hAnsi="Arial" w:cs="Arial"/>
          <w:color w:val="333333"/>
          <w:sz w:val="20"/>
          <w:szCs w:val="20"/>
        </w:rPr>
        <w:t> is the magnetic field </w:t>
      </w:r>
    </w:p>
    <w:p w:rsidR="007B4727" w:rsidRDefault="007B4727" w:rsidP="007B4727">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I</w:t>
      </w:r>
      <w:r>
        <w:rPr>
          <w:rFonts w:ascii="Arial" w:hAnsi="Arial" w:cs="Arial"/>
          <w:color w:val="333333"/>
          <w:sz w:val="20"/>
          <w:szCs w:val="20"/>
        </w:rPr>
        <w:t> is the current in the coil</w:t>
      </w:r>
    </w:p>
    <w:p w:rsidR="007B4727" w:rsidRDefault="007B4727" w:rsidP="007B4727">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N</w:t>
      </w:r>
      <w:r>
        <w:rPr>
          <w:rFonts w:ascii="Arial" w:hAnsi="Arial" w:cs="Arial"/>
          <w:color w:val="333333"/>
          <w:sz w:val="20"/>
          <w:szCs w:val="20"/>
        </w:rPr>
        <w:t> is the number of turns in the solenoid </w:t>
      </w:r>
    </w:p>
    <w:p w:rsidR="007B4727" w:rsidRDefault="007B4727" w:rsidP="007B4727">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L</w:t>
      </w:r>
      <w:r>
        <w:rPr>
          <w:rFonts w:ascii="Arial" w:hAnsi="Arial" w:cs="Arial"/>
          <w:color w:val="333333"/>
          <w:sz w:val="20"/>
          <w:szCs w:val="20"/>
        </w:rPr>
        <w:t> is the length of the coil </w:t>
      </w:r>
    </w:p>
    <w:p w:rsidR="007B4727" w:rsidRPr="007B4727" w:rsidRDefault="007B4727" w:rsidP="007B4727">
      <w:pPr>
        <w:widowControl/>
        <w:autoSpaceDE/>
        <w:autoSpaceDN/>
        <w:spacing w:before="100" w:beforeAutospacing="1" w:after="100" w:afterAutospacing="1"/>
        <w:jc w:val="center"/>
        <w:rPr>
          <w:sz w:val="24"/>
          <w:szCs w:val="24"/>
        </w:rPr>
      </w:pPr>
    </w:p>
    <w:p w:rsidR="007B4727" w:rsidRPr="007B4727" w:rsidRDefault="007B4727" w:rsidP="007B4727">
      <w:pPr>
        <w:widowControl/>
        <w:autoSpaceDE/>
        <w:autoSpaceDN/>
        <w:rPr>
          <w:rFonts w:ascii="Symbol" w:hAnsi="Symbol"/>
          <w:sz w:val="27"/>
          <w:szCs w:val="27"/>
        </w:rPr>
      </w:pPr>
      <w:r w:rsidRPr="007B4727">
        <w:rPr>
          <w:rFonts w:ascii="Arial" w:hAnsi="Arial" w:cs="Arial"/>
          <w:color w:val="000000"/>
          <w:sz w:val="24"/>
          <w:szCs w:val="24"/>
          <w:shd w:val="clear" w:color="auto" w:fill="FFFFFF"/>
        </w:rPr>
        <w:t>This formula can be accepted on faith; or it can be derived using Ampere's law as follows. Look at a cross section of the solenoid.</w:t>
      </w:r>
    </w:p>
    <w:p w:rsidR="007B4727" w:rsidRPr="001B252C" w:rsidRDefault="007B4727" w:rsidP="007B4727">
      <w:pPr>
        <w:pStyle w:val="NormalWeb"/>
        <w:shd w:val="clear" w:color="auto" w:fill="FFFFFF"/>
        <w:spacing w:before="0" w:beforeAutospacing="0"/>
        <w:rPr>
          <w:rFonts w:ascii="Arial" w:hAnsi="Arial" w:cs="Arial"/>
        </w:rPr>
      </w:pPr>
      <w:r w:rsidRPr="001B252C">
        <w:rPr>
          <w:rFonts w:ascii="Arial" w:hAnsi="Arial" w:cs="Arial"/>
        </w:rPr>
        <w:t>The magnetic field outside a solenoid is:</w:t>
      </w:r>
    </w:p>
    <w:p w:rsidR="007B4727" w:rsidRPr="001B252C" w:rsidRDefault="007B4727" w:rsidP="007B4727">
      <w:pPr>
        <w:pStyle w:val="NormalWeb"/>
        <w:shd w:val="clear" w:color="auto" w:fill="FFFFFF"/>
        <w:spacing w:before="0" w:beforeAutospacing="0"/>
        <w:jc w:val="center"/>
        <w:rPr>
          <w:rFonts w:ascii="Arial" w:hAnsi="Arial" w:cs="Arial"/>
        </w:rPr>
      </w:pPr>
      <w:r w:rsidRPr="001B252C">
        <w:rPr>
          <w:rStyle w:val="Strong"/>
          <w:rFonts w:ascii="Arial" w:hAnsi="Arial" w:cs="Arial"/>
        </w:rPr>
        <w:t>B=μ</w:t>
      </w:r>
      <w:r w:rsidRPr="001B252C">
        <w:rPr>
          <w:rStyle w:val="Strong"/>
          <w:rFonts w:ascii="Arial" w:hAnsi="Arial" w:cs="Arial"/>
          <w:vertAlign w:val="subscript"/>
        </w:rPr>
        <w:t>0</w:t>
      </w:r>
      <w:r w:rsidRPr="001B252C">
        <w:rPr>
          <w:rStyle w:val="Strong"/>
          <w:rFonts w:ascii="Arial" w:hAnsi="Arial" w:cs="Arial"/>
        </w:rPr>
        <w:t> nl</w:t>
      </w:r>
    </w:p>
    <w:p w:rsidR="007B4727" w:rsidRDefault="007B4727" w:rsidP="007B4727">
      <w:pPr>
        <w:pStyle w:val="NormalWeb"/>
        <w:shd w:val="clear" w:color="auto" w:fill="FFFFFF"/>
        <w:spacing w:before="0" w:beforeAutospacing="0"/>
        <w:rPr>
          <w:rStyle w:val="Strong"/>
          <w:rFonts w:ascii="Arial" w:hAnsi="Arial" w:cs="Arial"/>
        </w:rPr>
      </w:pPr>
      <w:r w:rsidRPr="001B252C">
        <w:rPr>
          <w:rFonts w:ascii="Arial" w:hAnsi="Arial" w:cs="Arial"/>
        </w:rPr>
        <w:t>Since the field </w:t>
      </w:r>
      <w:r w:rsidRPr="001B252C">
        <w:rPr>
          <w:rStyle w:val="Strong"/>
          <w:rFonts w:ascii="Arial" w:hAnsi="Arial" w:cs="Arial"/>
        </w:rPr>
        <w:t>outside the solenoid is comparatively less</w:t>
      </w:r>
      <w:r w:rsidRPr="001B252C">
        <w:rPr>
          <w:rFonts w:ascii="Arial" w:hAnsi="Arial" w:cs="Arial"/>
        </w:rPr>
        <w:t> than that it is present inside where, we can</w:t>
      </w:r>
      <w:r w:rsidRPr="001B252C">
        <w:rPr>
          <w:rStyle w:val="Strong"/>
          <w:rFonts w:ascii="Arial" w:hAnsi="Arial" w:cs="Arial"/>
        </w:rPr>
        <w:t> consider it as zero as the length of the solenoid increases</w:t>
      </w:r>
      <w:r w:rsidRPr="001B252C">
        <w:rPr>
          <w:rFonts w:ascii="Arial" w:hAnsi="Arial" w:cs="Arial"/>
        </w:rPr>
        <w:t>, and hence</w:t>
      </w:r>
      <w:r w:rsidRPr="001B252C">
        <w:rPr>
          <w:rStyle w:val="Strong"/>
          <w:rFonts w:ascii="Arial" w:hAnsi="Arial" w:cs="Arial"/>
        </w:rPr>
        <w:t> B = 0.</w:t>
      </w:r>
    </w:p>
    <w:p w:rsidR="00342509" w:rsidRPr="00342509" w:rsidRDefault="00342509" w:rsidP="007B4727">
      <w:pPr>
        <w:pStyle w:val="NormalWeb"/>
        <w:shd w:val="clear" w:color="auto" w:fill="FFFFFF"/>
        <w:spacing w:before="0" w:beforeAutospacing="0"/>
        <w:rPr>
          <w:rStyle w:val="Strong"/>
          <w:rFonts w:ascii="Arial" w:hAnsi="Arial" w:cs="Arial"/>
          <w:b w:val="0"/>
          <w:bCs w:val="0"/>
        </w:rPr>
      </w:pPr>
      <w:r w:rsidRPr="00342509">
        <w:rPr>
          <w:rStyle w:val="Strong"/>
          <w:rFonts w:ascii="Arial" w:hAnsi="Arial" w:cs="Arial"/>
          <w:b w:val="0"/>
          <w:bCs w:val="0"/>
        </w:rPr>
        <w:t>Total flux of solenoid:</w:t>
      </w:r>
    </w:p>
    <w:p w:rsidR="00342509" w:rsidRDefault="00342509" w:rsidP="007B4727">
      <w:pPr>
        <w:pStyle w:val="NormalWeb"/>
        <w:shd w:val="clear" w:color="auto" w:fill="FFFFFF"/>
        <w:spacing w:before="0" w:beforeAutospacing="0"/>
        <w:rPr>
          <w:rStyle w:val="Strong"/>
          <w:rFonts w:ascii="Arial" w:hAnsi="Arial" w:cs="Arial"/>
        </w:rPr>
      </w:pPr>
      <w:r>
        <w:rPr>
          <w:rStyle w:val="Strong"/>
          <w:rFonts w:ascii="Arial" w:hAnsi="Arial" w:cs="Arial"/>
        </w:rPr>
        <w:t>In a long solenoid the flux density is uniform over the entire cross sectional area A so that the total flux</w:t>
      </w:r>
    </w:p>
    <w:p w:rsidR="00342509" w:rsidRDefault="00342509" w:rsidP="00342509">
      <w:pPr>
        <w:pStyle w:val="NormalWeb"/>
        <w:shd w:val="clear" w:color="auto" w:fill="FFFFFF"/>
        <w:spacing w:before="0" w:beforeAutospacing="0"/>
        <w:ind w:left="1440" w:firstLine="720"/>
        <w:rPr>
          <w:rFonts w:ascii="Arial" w:hAnsi="Arial" w:cs="Arial"/>
          <w:b/>
          <w:bCs/>
          <w:i/>
          <w:iCs/>
          <w:sz w:val="27"/>
        </w:rPr>
      </w:pPr>
      <w:r>
        <w:rPr>
          <w:rStyle w:val="Strong"/>
          <w:rFonts w:ascii="Arial" w:hAnsi="Arial" w:cs="Arial"/>
        </w:rPr>
        <w:t xml:space="preserve"> ϕ= B.A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Arial" w:hAnsi="Arial" w:cs="Arial"/>
          <w:b/>
          <w:bCs/>
          <w:i/>
          <w:iCs/>
          <w:sz w:val="27"/>
        </w:rPr>
        <w:t>I N / L</w:t>
      </w:r>
      <w:r>
        <w:rPr>
          <w:rFonts w:ascii="Arial" w:hAnsi="Arial" w:cs="Arial"/>
          <w:b/>
          <w:bCs/>
          <w:i/>
          <w:iCs/>
          <w:sz w:val="27"/>
        </w:rPr>
        <w:t>).A                              ---(in air)</w:t>
      </w:r>
    </w:p>
    <w:p w:rsidR="00342509" w:rsidRDefault="00342509" w:rsidP="007B4727">
      <w:pPr>
        <w:pStyle w:val="NormalWeb"/>
        <w:shd w:val="clear" w:color="auto" w:fill="FFFFFF"/>
        <w:spacing w:before="0" w:beforeAutospacing="0"/>
        <w:rPr>
          <w:rFonts w:ascii="Arial" w:hAnsi="Arial" w:cs="Arial"/>
          <w:b/>
          <w:bCs/>
          <w:i/>
          <w:iCs/>
          <w:sz w:val="27"/>
        </w:rPr>
      </w:pPr>
      <w:r>
        <w:rPr>
          <w:rStyle w:val="Strong"/>
          <w:rFonts w:ascii="Arial" w:hAnsi="Arial" w:cs="Arial"/>
        </w:rPr>
        <w:tab/>
      </w:r>
      <w:r>
        <w:rPr>
          <w:rStyle w:val="Strong"/>
          <w:rFonts w:ascii="Arial" w:hAnsi="Arial" w:cs="Arial"/>
        </w:rPr>
        <w:tab/>
      </w:r>
      <w:r>
        <w:rPr>
          <w:rStyle w:val="Strong"/>
          <w:rFonts w:ascii="Arial" w:hAnsi="Arial" w:cs="Arial"/>
        </w:rPr>
        <w:tab/>
        <w:t>ϕ= B.A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Symbol" w:hAnsi="Symbol"/>
          <w:b/>
          <w:bCs/>
          <w:i/>
          <w:iCs/>
          <w:sz w:val="27"/>
        </w:rPr>
        <w:t></w:t>
      </w:r>
      <w:r w:rsidRPr="00342509">
        <w:rPr>
          <w:rFonts w:ascii="Symbol" w:hAnsi="Symbol"/>
          <w:b/>
          <w:bCs/>
          <w:i/>
          <w:iCs/>
          <w:sz w:val="27"/>
          <w:vertAlign w:val="subscript"/>
        </w:rPr>
        <w:sym w:font="Symbol" w:char="F047"/>
      </w:r>
      <w:r>
        <w:rPr>
          <w:rFonts w:ascii="Symbol" w:hAnsi="Symbol"/>
          <w:b/>
          <w:bCs/>
          <w:i/>
          <w:iCs/>
          <w:sz w:val="27"/>
          <w:vertAlign w:val="subscript"/>
        </w:rPr>
        <w:t></w:t>
      </w:r>
      <w:r w:rsidRPr="007B4727">
        <w:rPr>
          <w:rFonts w:ascii="Arial" w:hAnsi="Arial" w:cs="Arial"/>
          <w:b/>
          <w:bCs/>
          <w:i/>
          <w:iCs/>
          <w:sz w:val="27"/>
        </w:rPr>
        <w:t>I N / L</w:t>
      </w:r>
      <w:r>
        <w:rPr>
          <w:rFonts w:ascii="Arial" w:hAnsi="Arial" w:cs="Arial"/>
          <w:b/>
          <w:bCs/>
          <w:i/>
          <w:iCs/>
          <w:sz w:val="27"/>
        </w:rPr>
        <w:t>).A                              ---(in medium)</w:t>
      </w:r>
    </w:p>
    <w:p w:rsidR="00342509" w:rsidRPr="00EC5D57" w:rsidRDefault="00342509" w:rsidP="007B4727">
      <w:pPr>
        <w:pStyle w:val="NormalWeb"/>
        <w:shd w:val="clear" w:color="auto" w:fill="FFFFFF"/>
        <w:spacing w:before="0" w:beforeAutospacing="0"/>
        <w:rPr>
          <w:rStyle w:val="Strong"/>
          <w:rFonts w:ascii="Arial" w:hAnsi="Arial" w:cs="Arial"/>
          <w:color w:val="FF0000"/>
        </w:rPr>
      </w:pPr>
      <w:r w:rsidRPr="00EC5D57">
        <w:rPr>
          <w:rFonts w:ascii="Arial" w:hAnsi="Arial" w:cs="Arial"/>
          <w:color w:val="FF0000"/>
          <w:sz w:val="22"/>
          <w:szCs w:val="20"/>
        </w:rPr>
        <w:t>Example 3 From PEE book page 3-14</w:t>
      </w:r>
      <w:r w:rsidRPr="00EC5D57">
        <w:rPr>
          <w:rStyle w:val="Strong"/>
          <w:rFonts w:ascii="Arial" w:hAnsi="Arial" w:cs="Arial"/>
          <w:color w:val="FF0000"/>
        </w:rPr>
        <w:tab/>
      </w:r>
    </w:p>
    <w:p w:rsidR="00342509" w:rsidRPr="00EC5D57" w:rsidRDefault="00342509" w:rsidP="007B4727">
      <w:pPr>
        <w:pStyle w:val="NormalWeb"/>
        <w:shd w:val="clear" w:color="auto" w:fill="FFFFFF"/>
        <w:spacing w:before="0" w:beforeAutospacing="0"/>
        <w:rPr>
          <w:rFonts w:ascii="Arial" w:hAnsi="Arial" w:cs="Arial"/>
          <w:color w:val="FF0000"/>
          <w:sz w:val="22"/>
          <w:szCs w:val="20"/>
        </w:rPr>
      </w:pPr>
      <w:r w:rsidRPr="00EC5D57">
        <w:rPr>
          <w:rFonts w:ascii="Arial" w:hAnsi="Arial" w:cs="Arial"/>
          <w:color w:val="FF0000"/>
          <w:sz w:val="22"/>
          <w:szCs w:val="20"/>
        </w:rPr>
        <w:t>Example 4 From PEE book page 3-14</w:t>
      </w:r>
    </w:p>
    <w:p w:rsidR="00EC5D57" w:rsidRPr="00EC5D57" w:rsidRDefault="00FD0694" w:rsidP="00EC5D57">
      <w:pPr>
        <w:pStyle w:val="NormalWeb"/>
        <w:shd w:val="clear" w:color="auto" w:fill="FFFFFF"/>
        <w:spacing w:before="0" w:beforeAutospacing="0" w:after="0" w:afterAutospacing="0"/>
        <w:rPr>
          <w:rStyle w:val="Strong"/>
          <w:rFonts w:ascii="Arial" w:hAnsi="Arial" w:cs="Arial"/>
          <w:color w:val="FF0000"/>
        </w:rPr>
      </w:pPr>
      <w:r>
        <w:rPr>
          <w:rStyle w:val="Strong"/>
          <w:rFonts w:ascii="Arial" w:hAnsi="Arial" w:cs="Arial"/>
          <w:color w:val="FF0000"/>
        </w:rPr>
        <w:t>4.</w:t>
      </w:r>
      <w:r w:rsidR="00C65D41">
        <w:rPr>
          <w:rStyle w:val="Strong"/>
          <w:rFonts w:ascii="Arial" w:hAnsi="Arial" w:cs="Arial"/>
          <w:color w:val="FF0000"/>
        </w:rPr>
        <w:t>1.12</w:t>
      </w:r>
      <w:r>
        <w:rPr>
          <w:rStyle w:val="Strong"/>
          <w:rFonts w:ascii="Arial" w:hAnsi="Arial" w:cs="Arial"/>
          <w:color w:val="FF0000"/>
        </w:rPr>
        <w:t xml:space="preserve"> </w:t>
      </w:r>
      <w:r w:rsidR="00EC5D57" w:rsidRPr="00EC5D57">
        <w:rPr>
          <w:rStyle w:val="Strong"/>
          <w:rFonts w:ascii="Arial" w:hAnsi="Arial" w:cs="Arial"/>
          <w:color w:val="FF0000"/>
        </w:rPr>
        <w:t>Topic Force on a current carrying conductor in a magnetic field:</w:t>
      </w:r>
    </w:p>
    <w:p w:rsidR="00EC5D57" w:rsidRDefault="00EC5D57" w:rsidP="00EC5D57">
      <w:pPr>
        <w:pStyle w:val="NormalWeb"/>
        <w:shd w:val="clear" w:color="auto" w:fill="FFFFFF"/>
        <w:spacing w:before="0" w:beforeAutospacing="0" w:after="0" w:afterAutospacing="0"/>
        <w:rPr>
          <w:rStyle w:val="Strong"/>
          <w:rFonts w:ascii="Arial" w:hAnsi="Arial" w:cs="Arial"/>
          <w:color w:val="FF0000"/>
        </w:rPr>
      </w:pPr>
      <w:r w:rsidRPr="00EC5D57">
        <w:rPr>
          <w:rStyle w:val="Strong"/>
          <w:rFonts w:ascii="Arial" w:hAnsi="Arial" w:cs="Arial"/>
          <w:color w:val="FF0000"/>
        </w:rPr>
        <w:t>From PEE book page 3-14</w:t>
      </w:r>
    </w:p>
    <w:p w:rsidR="00EC5D57" w:rsidRPr="00EC5D57" w:rsidRDefault="00FD0694" w:rsidP="00EC5D57">
      <w:pPr>
        <w:pStyle w:val="NormalWeb"/>
        <w:shd w:val="clear" w:color="auto" w:fill="FFFFFF"/>
        <w:spacing w:before="0" w:beforeAutospacing="0" w:after="0" w:afterAutospacing="0"/>
        <w:rPr>
          <w:rStyle w:val="Strong"/>
          <w:rFonts w:ascii="Arial" w:hAnsi="Arial" w:cs="Arial"/>
          <w:color w:val="FF0000"/>
        </w:rPr>
      </w:pPr>
      <w:r>
        <w:rPr>
          <w:rStyle w:val="Strong"/>
          <w:rFonts w:ascii="Arial" w:hAnsi="Arial" w:cs="Arial"/>
          <w:color w:val="FF0000"/>
        </w:rPr>
        <w:t>4.</w:t>
      </w:r>
      <w:r w:rsidR="00C65D41">
        <w:rPr>
          <w:rStyle w:val="Strong"/>
          <w:rFonts w:ascii="Arial" w:hAnsi="Arial" w:cs="Arial"/>
          <w:color w:val="FF0000"/>
        </w:rPr>
        <w:t>1.13</w:t>
      </w:r>
      <w:r>
        <w:rPr>
          <w:rStyle w:val="Strong"/>
          <w:rFonts w:ascii="Arial" w:hAnsi="Arial" w:cs="Arial"/>
          <w:color w:val="FF0000"/>
        </w:rPr>
        <w:t xml:space="preserve"> </w:t>
      </w:r>
      <w:r w:rsidR="00EC5D57">
        <w:rPr>
          <w:rStyle w:val="Strong"/>
          <w:rFonts w:ascii="Arial" w:hAnsi="Arial" w:cs="Arial"/>
          <w:color w:val="FF0000"/>
        </w:rPr>
        <w:t>Another definition of unit current and example from PEE book page 3-15</w:t>
      </w:r>
    </w:p>
    <w:p w:rsidR="001B252C" w:rsidRDefault="00FD0694" w:rsidP="001B252C">
      <w:pPr>
        <w:pStyle w:val="Heading2"/>
        <w:shd w:val="clear" w:color="auto" w:fill="FFFFFF"/>
        <w:ind w:left="0"/>
        <w:textAlignment w:val="baseline"/>
        <w:rPr>
          <w:rStyle w:val="Strong"/>
          <w:rFonts w:ascii="Segoe UI" w:hAnsi="Segoe UI" w:cs="Segoe UI"/>
          <w:b/>
          <w:bCs/>
          <w:color w:val="000000"/>
          <w:sz w:val="32"/>
        </w:rPr>
      </w:pPr>
      <w:r>
        <w:rPr>
          <w:rStyle w:val="Strong"/>
          <w:rFonts w:ascii="Segoe UI" w:hAnsi="Segoe UI" w:cs="Segoe UI"/>
          <w:b/>
          <w:bCs/>
          <w:color w:val="000000"/>
          <w:sz w:val="32"/>
        </w:rPr>
        <w:t>4.</w:t>
      </w:r>
      <w:r w:rsidR="00C65D41">
        <w:rPr>
          <w:rStyle w:val="Strong"/>
          <w:rFonts w:ascii="Segoe UI" w:hAnsi="Segoe UI" w:cs="Segoe UI"/>
          <w:b/>
          <w:bCs/>
          <w:color w:val="000000"/>
          <w:sz w:val="32"/>
        </w:rPr>
        <w:t>.1.14</w:t>
      </w:r>
      <w:r>
        <w:rPr>
          <w:rStyle w:val="Strong"/>
          <w:rFonts w:ascii="Segoe UI" w:hAnsi="Segoe UI" w:cs="Segoe UI"/>
          <w:b/>
          <w:bCs/>
          <w:color w:val="000000"/>
          <w:sz w:val="32"/>
        </w:rPr>
        <w:t xml:space="preserve"> </w:t>
      </w:r>
      <w:r w:rsidR="001B252C" w:rsidRPr="001B252C">
        <w:rPr>
          <w:rStyle w:val="Strong"/>
          <w:rFonts w:ascii="Segoe UI" w:hAnsi="Segoe UI" w:cs="Segoe UI"/>
          <w:b/>
          <w:bCs/>
          <w:color w:val="000000"/>
          <w:sz w:val="32"/>
        </w:rPr>
        <w:t>Magnetic Circuit Analysis:</w:t>
      </w:r>
    </w:p>
    <w:p w:rsidR="00EC5D57" w:rsidRDefault="001B252C" w:rsidP="001B252C">
      <w:pPr>
        <w:pStyle w:val="Heading2"/>
        <w:shd w:val="clear" w:color="auto" w:fill="FFFFFF"/>
        <w:spacing w:after="250"/>
        <w:ind w:left="0"/>
        <w:textAlignment w:val="baseline"/>
        <w:rPr>
          <w:rFonts w:ascii="Segoe UI" w:hAnsi="Segoe UI" w:cs="Segoe UI"/>
          <w:color w:val="3A3A3A"/>
          <w:sz w:val="23"/>
          <w:szCs w:val="23"/>
        </w:rPr>
      </w:pPr>
      <w:r>
        <w:rPr>
          <w:rFonts w:ascii="Segoe UI" w:hAnsi="Segoe UI" w:cs="Segoe UI"/>
          <w:color w:val="3A3A3A"/>
          <w:sz w:val="23"/>
          <w:szCs w:val="23"/>
        </w:rPr>
        <w:tab/>
      </w:r>
      <w:r w:rsidR="00EC5D57">
        <w:rPr>
          <w:rFonts w:ascii="Segoe UI" w:hAnsi="Segoe UI" w:cs="Segoe UI"/>
          <w:color w:val="3A3A3A"/>
          <w:sz w:val="23"/>
          <w:szCs w:val="23"/>
        </w:rPr>
        <w:t xml:space="preserve"> Definition of Magnetic Ciruit </w:t>
      </w:r>
    </w:p>
    <w:p w:rsidR="00EC5D57" w:rsidRDefault="00FD0694" w:rsidP="00EC5D57">
      <w:pPr>
        <w:pStyle w:val="NormalWeb"/>
        <w:shd w:val="clear" w:color="auto" w:fill="FFFFFF"/>
        <w:spacing w:before="0" w:beforeAutospacing="0" w:after="0" w:afterAutospacing="0"/>
        <w:rPr>
          <w:rStyle w:val="Strong"/>
          <w:rFonts w:ascii="Arial" w:hAnsi="Arial" w:cs="Arial"/>
          <w:color w:val="FF0000"/>
        </w:rPr>
      </w:pPr>
      <w:r>
        <w:rPr>
          <w:rStyle w:val="Strong"/>
          <w:rFonts w:ascii="Arial" w:hAnsi="Arial" w:cs="Arial"/>
          <w:color w:val="FF0000"/>
        </w:rPr>
        <w:t xml:space="preserve">  </w:t>
      </w:r>
      <w:r w:rsidR="00EC5D57">
        <w:rPr>
          <w:rStyle w:val="Strong"/>
          <w:rFonts w:ascii="Arial" w:hAnsi="Arial" w:cs="Arial"/>
          <w:color w:val="FF0000"/>
        </w:rPr>
        <w:t>From PEE book page 3-21 and 3-22 with diagram</w:t>
      </w:r>
    </w:p>
    <w:p w:rsidR="00EC5D57" w:rsidRDefault="00EC5D57" w:rsidP="00EC5D57">
      <w:pPr>
        <w:pStyle w:val="NormalWeb"/>
        <w:shd w:val="clear" w:color="auto" w:fill="FFFFFF"/>
        <w:spacing w:before="0" w:beforeAutospacing="0" w:after="0" w:afterAutospacing="0"/>
        <w:rPr>
          <w:rStyle w:val="Strong"/>
          <w:rFonts w:ascii="Arial" w:hAnsi="Arial" w:cs="Arial"/>
          <w:color w:val="FF0000"/>
        </w:rPr>
      </w:pPr>
    </w:p>
    <w:p w:rsidR="001B252C" w:rsidRPr="001B252C" w:rsidRDefault="001B252C" w:rsidP="001B252C">
      <w:pPr>
        <w:pStyle w:val="Heading2"/>
        <w:shd w:val="clear" w:color="auto" w:fill="FFFFFF"/>
        <w:spacing w:after="250"/>
        <w:ind w:left="0"/>
        <w:textAlignment w:val="baseline"/>
        <w:rPr>
          <w:rFonts w:ascii="Segoe UI" w:hAnsi="Segoe UI" w:cs="Segoe UI"/>
          <w:b w:val="0"/>
          <w:sz w:val="32"/>
        </w:rPr>
      </w:pPr>
      <w:r w:rsidRPr="001B252C">
        <w:rPr>
          <w:rFonts w:ascii="Segoe UI" w:hAnsi="Segoe UI" w:cs="Segoe UI"/>
          <w:b w:val="0"/>
          <w:color w:val="3A3A3A"/>
          <w:sz w:val="23"/>
          <w:szCs w:val="23"/>
        </w:rPr>
        <w:t>The presence of charges in space or in a medium creates an electric field, similarly the flow of current in a conductor sets up a magnetic field. Electric field is represented by electric flux lines, magnetic flux lines are used to describe the magnetic field. The path of the magnetic flux lines is called the magnetic circuit. Just as a flow of current in the electric circuit requires the presence of an electromotive force, so the production of magnetic flux requires the presence of magneto-motive force (mmf). We now discuss some properties related to magnetic flux.</w:t>
      </w:r>
    </w:p>
    <w:p w:rsidR="001B252C" w:rsidRDefault="001B252C" w:rsidP="001B252C">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(a) Flux density (B):</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flux lines start and end in such a way that they form closed loops. Weber (Wb) is the unit of magnetic flux (Φ). Flux density (B) is the flux per unit area. Tesla (T) or Wb/m</w:t>
      </w:r>
      <w:r>
        <w:rPr>
          <w:rFonts w:ascii="Segoe UI" w:hAnsi="Segoe UI" w:cs="Segoe UI"/>
          <w:color w:val="3A3A3A"/>
          <w:sz w:val="17"/>
          <w:szCs w:val="17"/>
          <w:vertAlign w:val="superscript"/>
        </w:rPr>
        <w:t>2</w:t>
      </w:r>
      <w:r>
        <w:rPr>
          <w:rFonts w:ascii="Segoe UI" w:hAnsi="Segoe UI" w:cs="Segoe UI"/>
          <w:color w:val="3A3A3A"/>
          <w:sz w:val="23"/>
          <w:szCs w:val="23"/>
        </w:rPr>
        <w:t> is the unit of flux density.</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924050" cy="469265"/>
            <wp:effectExtent l="19050" t="0" r="0" b="0"/>
            <wp:docPr id="191" name="Picture 191" descr="Magnetic Circuit Analysis">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gnetic Circuit Analysis">
                      <a:hlinkClick r:id="rId62"/>
                    </pic:cNvPr>
                    <pic:cNvPicPr>
                      <a:picLocks noChangeAspect="1" noChangeArrowheads="1"/>
                    </pic:cNvPicPr>
                  </pic:nvPicPr>
                  <pic:blipFill>
                    <a:blip r:embed="rId63"/>
                    <a:srcRect/>
                    <a:stretch>
                      <a:fillRect/>
                    </a:stretch>
                  </pic:blipFill>
                  <pic:spPr bwMode="auto">
                    <a:xfrm>
                      <a:off x="0" y="0"/>
                      <a:ext cx="1924050" cy="469265"/>
                    </a:xfrm>
                    <a:prstGeom prst="rect">
                      <a:avLst/>
                    </a:prstGeom>
                    <a:noFill/>
                    <a:ln w="9525">
                      <a:noFill/>
                      <a:miter lim="800000"/>
                      <a:headEnd/>
                      <a:tailEnd/>
                    </a:ln>
                  </pic:spPr>
                </pic:pic>
              </a:graphicData>
            </a:graphic>
          </wp:inline>
        </w:drawing>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where B is a quantity called magnetic flux density in teslas, Φ is the total flux in webers and A is the area perpendicular to the lines in m</w:t>
      </w:r>
      <w:r>
        <w:rPr>
          <w:rFonts w:ascii="Segoe UI" w:hAnsi="Segoe UI" w:cs="Segoe UI"/>
          <w:color w:val="3A3A3A"/>
          <w:sz w:val="17"/>
          <w:szCs w:val="17"/>
          <w:vertAlign w:val="superscript"/>
        </w:rPr>
        <w:t>2</w:t>
      </w:r>
      <w:r>
        <w:rPr>
          <w:rFonts w:ascii="Segoe UI" w:hAnsi="Segoe UI" w:cs="Segoe UI"/>
          <w:color w:val="3A3A3A"/>
          <w:sz w:val="23"/>
          <w:szCs w:val="23"/>
        </w:rPr>
        <w:t>.</w:t>
      </w:r>
    </w:p>
    <w:p w:rsidR="001B252C" w:rsidRDefault="001B252C" w:rsidP="001B252C">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(b) Magneto-motive force MMF (ζ):</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A measure of the ability of a coil to produce a flux is called the </w:t>
      </w:r>
      <w:r>
        <w:rPr>
          <w:rStyle w:val="Strong"/>
          <w:rFonts w:ascii="Segoe UI" w:hAnsi="Segoe UI" w:cs="Segoe UI"/>
          <w:color w:val="000000"/>
          <w:sz w:val="23"/>
          <w:szCs w:val="23"/>
        </w:rPr>
        <w:t>magneto-motive force</w:t>
      </w:r>
      <w:r>
        <w:rPr>
          <w:rFonts w:ascii="Segoe UI" w:hAnsi="Segoe UI" w:cs="Segoe UI"/>
          <w:color w:val="3A3A3A"/>
          <w:sz w:val="23"/>
          <w:szCs w:val="23"/>
        </w:rPr>
        <w:t>. It may be considered as a magnetic pressure, just as emf is considered as an electric pressure. A coil with N turns which is carrying a current of I amperes constitutes a magnetic circuit and produces an mmf of NI ampere turns. The source of flux (Φ) in the magnetic circuit is the mmf. The flux produced in the circuit depends on mmf and the length of the circuit.</w:t>
      </w:r>
    </w:p>
    <w:p w:rsidR="001B252C" w:rsidRDefault="001B252C" w:rsidP="001B252C">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(c) Magnetic field strength / Field Strength(H):</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field strength of a circuit is given by the mmf per unit length.</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645920" cy="469265"/>
            <wp:effectExtent l="19050" t="0" r="0" b="0"/>
            <wp:docPr id="192" name="Picture 192" descr="Magnetic Circuit Analysis">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agnetic Circuit Analysis">
                      <a:hlinkClick r:id="rId64"/>
                    </pic:cNvPr>
                    <pic:cNvPicPr>
                      <a:picLocks noChangeAspect="1" noChangeArrowheads="1"/>
                    </pic:cNvPicPr>
                  </pic:nvPicPr>
                  <pic:blipFill>
                    <a:blip r:embed="rId65"/>
                    <a:srcRect/>
                    <a:stretch>
                      <a:fillRect/>
                    </a:stretch>
                  </pic:blipFill>
                  <pic:spPr bwMode="auto">
                    <a:xfrm>
                      <a:off x="0" y="0"/>
                      <a:ext cx="1645920" cy="469265"/>
                    </a:xfrm>
                    <a:prstGeom prst="rect">
                      <a:avLst/>
                    </a:prstGeom>
                    <a:noFill/>
                    <a:ln w="9525">
                      <a:noFill/>
                      <a:miter lim="800000"/>
                      <a:headEnd/>
                      <a:tailEnd/>
                    </a:ln>
                  </pic:spPr>
                </pic:pic>
              </a:graphicData>
            </a:graphic>
          </wp:inline>
        </w:drawing>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flux density (B) and its intensity (field strength) in a medium can be related by the following equation</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240155" cy="294005"/>
            <wp:effectExtent l="19050" t="0" r="0" b="0"/>
            <wp:docPr id="193" name="Picture 193" descr="https://www.eeeguide.com/wp-content/uploads/2019/12/Magnetic-Circuit-Analysis-2.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s://www.eeeguide.com/wp-content/uploads/2019/12/Magnetic-Circuit-Analysis-2.jpg">
                      <a:hlinkClick r:id="rId66"/>
                    </pic:cNvPr>
                    <pic:cNvPicPr>
                      <a:picLocks noChangeAspect="1" noChangeArrowheads="1"/>
                    </pic:cNvPicPr>
                  </pic:nvPicPr>
                  <pic:blipFill>
                    <a:blip r:embed="rId67"/>
                    <a:srcRect/>
                    <a:stretch>
                      <a:fillRect/>
                    </a:stretch>
                  </pic:blipFill>
                  <pic:spPr bwMode="auto">
                    <a:xfrm>
                      <a:off x="0" y="0"/>
                      <a:ext cx="1240155" cy="294005"/>
                    </a:xfrm>
                    <a:prstGeom prst="rect">
                      <a:avLst/>
                    </a:prstGeom>
                    <a:noFill/>
                    <a:ln w="9525">
                      <a:noFill/>
                      <a:miter lim="800000"/>
                      <a:headEnd/>
                      <a:tailEnd/>
                    </a:ln>
                  </pic:spPr>
                </pic:pic>
              </a:graphicData>
            </a:graphic>
          </wp:inline>
        </w:drawing>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Style w:val="Strong"/>
          <w:rFonts w:ascii="Segoe UI" w:hAnsi="Segoe UI" w:cs="Segoe UI"/>
          <w:color w:val="3A3A3A"/>
          <w:sz w:val="23"/>
          <w:szCs w:val="23"/>
        </w:rPr>
        <w:t>where</w:t>
      </w:r>
    </w:p>
    <w:p w:rsidR="001B252C" w:rsidRDefault="001B252C" w:rsidP="001B252C">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 = μ</w:t>
      </w:r>
      <w:r>
        <w:rPr>
          <w:rStyle w:val="Strong"/>
          <w:rFonts w:ascii="Segoe UI" w:hAnsi="Segoe UI" w:cs="Segoe UI"/>
          <w:color w:val="3A3A3A"/>
          <w:sz w:val="17"/>
          <w:szCs w:val="17"/>
          <w:vertAlign w:val="subscript"/>
        </w:rPr>
        <w:t>0</w:t>
      </w: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r</w:t>
      </w:r>
      <w:r>
        <w:rPr>
          <w:rStyle w:val="Strong"/>
          <w:rFonts w:ascii="Segoe UI" w:hAnsi="Segoe UI" w:cs="Segoe UI"/>
          <w:color w:val="3A3A3A"/>
          <w:sz w:val="23"/>
          <w:szCs w:val="23"/>
        </w:rPr>
        <w:t> is the permeability of the medium in Henrys/metre (H/m),</w:t>
      </w:r>
    </w:p>
    <w:p w:rsidR="001B252C" w:rsidRDefault="001B252C" w:rsidP="001B252C">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0</w:t>
      </w:r>
      <w:r>
        <w:rPr>
          <w:rStyle w:val="Strong"/>
          <w:rFonts w:ascii="Segoe UI" w:hAnsi="Segoe UI" w:cs="Segoe UI"/>
          <w:color w:val="3A3A3A"/>
          <w:sz w:val="23"/>
          <w:szCs w:val="23"/>
        </w:rPr>
        <w:t> = absolute permeability of free space and is equal to 4π x 10</w:t>
      </w:r>
      <w:r>
        <w:rPr>
          <w:rStyle w:val="Strong"/>
          <w:rFonts w:ascii="Segoe UI" w:hAnsi="Segoe UI" w:cs="Segoe UI"/>
          <w:color w:val="3A3A3A"/>
          <w:sz w:val="17"/>
          <w:szCs w:val="17"/>
          <w:vertAlign w:val="superscript"/>
        </w:rPr>
        <w:t>-7</w:t>
      </w:r>
      <w:r>
        <w:rPr>
          <w:rStyle w:val="Strong"/>
          <w:rFonts w:ascii="Segoe UI" w:hAnsi="Segoe UI" w:cs="Segoe UI"/>
          <w:color w:val="3A3A3A"/>
          <w:sz w:val="23"/>
          <w:szCs w:val="23"/>
        </w:rPr>
        <w:t> H/m and</w:t>
      </w:r>
    </w:p>
    <w:p w:rsidR="001B252C" w:rsidRDefault="001B252C" w:rsidP="001B252C">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r</w:t>
      </w:r>
      <w:r>
        <w:rPr>
          <w:rStyle w:val="Strong"/>
          <w:rFonts w:ascii="Segoe UI" w:hAnsi="Segoe UI" w:cs="Segoe UI"/>
          <w:color w:val="3A3A3A"/>
          <w:sz w:val="23"/>
          <w:szCs w:val="23"/>
        </w:rPr>
        <w:t> = relative permeability of the medium.</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Relative permeability is a non-dimensional numeric which indicates the degree to which the medium is a better conductor of magnetic flux as compared to free space. The value of μ</w:t>
      </w:r>
      <w:r>
        <w:rPr>
          <w:rFonts w:ascii="Segoe UI" w:hAnsi="Segoe UI" w:cs="Segoe UI"/>
          <w:color w:val="3A3A3A"/>
          <w:sz w:val="17"/>
          <w:szCs w:val="17"/>
          <w:vertAlign w:val="subscript"/>
        </w:rPr>
        <w:t>r</w:t>
      </w:r>
      <w:r>
        <w:rPr>
          <w:rFonts w:ascii="Segoe UI" w:hAnsi="Segoe UI" w:cs="Segoe UI"/>
          <w:color w:val="3A3A3A"/>
          <w:sz w:val="23"/>
          <w:szCs w:val="23"/>
        </w:rPr>
        <w:t> = 1 for air and non-magnetic materials. It varies from 1,000 to 10,000 for some types of ferro-magnetic materials.</w:t>
      </w:r>
    </w:p>
    <w:p w:rsidR="001B252C" w:rsidRDefault="001B252C" w:rsidP="001B252C">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(d) Reluctance (R):</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It is the property of the medium which opposes the passage of magnetic flux. The magnetic reluctance is analogous to resistance in the electric circuit. Its unit is AT/Wb. Air has a much higher </w:t>
      </w:r>
      <w:hyperlink r:id="rId68" w:history="1">
        <w:r w:rsidRPr="001B252C">
          <w:rPr>
            <w:rStyle w:val="Hyperlink"/>
            <w:rFonts w:ascii="Segoe UI" w:hAnsi="Segoe UI" w:cs="Segoe UI"/>
            <w:color w:val="auto"/>
            <w:sz w:val="23"/>
            <w:szCs w:val="23"/>
            <w:u w:val="none"/>
          </w:rPr>
          <w:t>reluctance</w:t>
        </w:r>
      </w:hyperlink>
      <w:r>
        <w:rPr>
          <w:rFonts w:ascii="Segoe UI" w:hAnsi="Segoe UI" w:cs="Segoe UI"/>
          <w:color w:val="3A3A3A"/>
          <w:sz w:val="23"/>
          <w:szCs w:val="23"/>
        </w:rPr>
        <w:t> than does iron or steel. For this reason, Magnetic Circuit Analysis used in electrical machines are designed with very small air gaps.</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According to definition, reluctance = mmf/flux</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reciprocal of reluctance is known as permeance 1/R = Φ/ζ</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Thus reluctance is a measure of the opposition offered by a magnetic circuit to the, setting up of the flux. The reluctance of the magnetic circuit is given by R = 1/μ 1/a.</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where I is the length, a is the cross-sectional area of the Magnetic Circuit Analysis and it is the permeability of the medium.</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From the above equations</w:t>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438910" cy="1025525"/>
            <wp:effectExtent l="19050" t="0" r="8890" b="0"/>
            <wp:docPr id="194" name="Picture 194" descr="https://www.eeeguide.com/wp-content/uploads/2019/12/Magnetic-Circuit-Analysis-3.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www.eeeguide.com/wp-content/uploads/2019/12/Magnetic-Circuit-Analysis-3.jpg">
                      <a:hlinkClick r:id="rId69"/>
                    </pic:cNvPr>
                    <pic:cNvPicPr>
                      <a:picLocks noChangeAspect="1" noChangeArrowheads="1"/>
                    </pic:cNvPicPr>
                  </pic:nvPicPr>
                  <pic:blipFill>
                    <a:blip r:embed="rId70"/>
                    <a:srcRect/>
                    <a:stretch>
                      <a:fillRect/>
                    </a:stretch>
                  </pic:blipFill>
                  <pic:spPr bwMode="auto">
                    <a:xfrm>
                      <a:off x="0" y="0"/>
                      <a:ext cx="1438910" cy="1025525"/>
                    </a:xfrm>
                    <a:prstGeom prst="rect">
                      <a:avLst/>
                    </a:prstGeom>
                    <a:noFill/>
                    <a:ln w="9525">
                      <a:noFill/>
                      <a:miter lim="800000"/>
                      <a:headEnd/>
                      <a:tailEnd/>
                    </a:ln>
                  </pic:spPr>
                </pic:pic>
              </a:graphicData>
            </a:graphic>
          </wp:inline>
        </w:drawing>
      </w:r>
    </w:p>
    <w:p w:rsidR="001B252C" w:rsidRDefault="001B252C"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FF000A"/>
          <w:sz w:val="23"/>
          <w:szCs w:val="23"/>
          <w:lang w:val="en-IN" w:eastAsia="en-IN" w:bidi="hi-IN"/>
        </w:rPr>
        <w:drawing>
          <wp:inline distT="0" distB="0" distL="0" distR="0">
            <wp:extent cx="1438910" cy="1184910"/>
            <wp:effectExtent l="19050" t="0" r="8890" b="0"/>
            <wp:docPr id="195" name="Picture 195" descr="Magnetic Circuit Analysis">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Magnetic Circuit Analysis">
                      <a:hlinkClick r:id="rId71"/>
                    </pic:cNvPr>
                    <pic:cNvPicPr>
                      <a:picLocks noChangeAspect="1" noChangeArrowheads="1"/>
                    </pic:cNvPicPr>
                  </pic:nvPicPr>
                  <pic:blipFill>
                    <a:blip r:embed="rId72"/>
                    <a:srcRect/>
                    <a:stretch>
                      <a:fillRect/>
                    </a:stretch>
                  </pic:blipFill>
                  <pic:spPr bwMode="auto">
                    <a:xfrm>
                      <a:off x="0" y="0"/>
                      <a:ext cx="1438910" cy="1184910"/>
                    </a:xfrm>
                    <a:prstGeom prst="rect">
                      <a:avLst/>
                    </a:prstGeom>
                    <a:noFill/>
                    <a:ln w="9525">
                      <a:noFill/>
                      <a:miter lim="800000"/>
                      <a:headEnd/>
                      <a:tailEnd/>
                    </a:ln>
                  </pic:spPr>
                </pic:pic>
              </a:graphicData>
            </a:graphic>
          </wp:inline>
        </w:drawing>
      </w:r>
    </w:p>
    <w:p w:rsidR="00E85CEB" w:rsidRDefault="00E85CEB"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Permeance(P)</w:t>
      </w:r>
    </w:p>
    <w:p w:rsidR="00E85CEB" w:rsidRDefault="00E85CEB"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It is reciprocal of reluctance and it is the readiness with which magnetic flux is developed. It is analogous to conductance in an electric circuit. Its unit is weber per ampere turn.</w:t>
      </w:r>
    </w:p>
    <w:p w:rsidR="00E85CEB" w:rsidRDefault="00E85CEB" w:rsidP="001B252C">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Thus P=Φ/ζ    ( Flux  /m.m.f.  )</w:t>
      </w:r>
    </w:p>
    <w:p w:rsidR="006A1C1C" w:rsidRDefault="00FD0694" w:rsidP="001B252C">
      <w:pPr>
        <w:pStyle w:val="NormalWeb"/>
        <w:shd w:val="clear" w:color="auto" w:fill="FFFFFF"/>
        <w:spacing w:before="0" w:beforeAutospacing="0" w:after="240" w:afterAutospacing="0"/>
        <w:jc w:val="both"/>
        <w:textAlignment w:val="baseline"/>
        <w:rPr>
          <w:rFonts w:ascii="Segoe UI" w:hAnsi="Segoe UI" w:cs="Segoe UI"/>
          <w:b/>
          <w:szCs w:val="23"/>
        </w:rPr>
      </w:pPr>
      <w:r>
        <w:rPr>
          <w:rFonts w:ascii="Segoe UI" w:hAnsi="Segoe UI" w:cs="Segoe UI"/>
          <w:b/>
          <w:szCs w:val="23"/>
        </w:rPr>
        <w:t>4.</w:t>
      </w:r>
      <w:r w:rsidR="00C65D41">
        <w:rPr>
          <w:rFonts w:ascii="Segoe UI" w:hAnsi="Segoe UI" w:cs="Segoe UI"/>
          <w:b/>
          <w:szCs w:val="23"/>
        </w:rPr>
        <w:t>1.1</w:t>
      </w:r>
      <w:r>
        <w:rPr>
          <w:rFonts w:ascii="Segoe UI" w:hAnsi="Segoe UI" w:cs="Segoe UI"/>
          <w:b/>
          <w:szCs w:val="23"/>
        </w:rPr>
        <w:t xml:space="preserve">5 </w:t>
      </w:r>
      <w:r w:rsidR="006A1C1C" w:rsidRPr="006A1C1C">
        <w:rPr>
          <w:rFonts w:ascii="Segoe UI" w:hAnsi="Segoe UI" w:cs="Segoe UI"/>
          <w:b/>
          <w:szCs w:val="23"/>
        </w:rPr>
        <w:t>Analogy between Magnetic and Electric Circuits:</w:t>
      </w:r>
    </w:p>
    <w:p w:rsidR="00E85CEB" w:rsidRDefault="00E85CEB" w:rsidP="006A1C1C">
      <w:pPr>
        <w:pStyle w:val="Heading3"/>
        <w:shd w:val="clear" w:color="auto" w:fill="FFFFFF"/>
        <w:spacing w:before="0"/>
        <w:textAlignment w:val="baseline"/>
        <w:rPr>
          <w:rFonts w:ascii="Helvetica" w:hAnsi="Helvetica"/>
          <w:color w:val="222222"/>
          <w:sz w:val="28"/>
          <w:szCs w:val="28"/>
        </w:rPr>
      </w:pPr>
      <w:r w:rsidRPr="00E85CEB">
        <w:rPr>
          <w:rFonts w:ascii="Helvetica" w:hAnsi="Helvetica"/>
          <w:noProof/>
          <w:color w:val="222222"/>
          <w:sz w:val="28"/>
          <w:szCs w:val="28"/>
          <w:lang w:val="en-IN" w:eastAsia="en-IN" w:bidi="hi-IN"/>
        </w:rPr>
        <w:drawing>
          <wp:inline distT="0" distB="0" distL="0" distR="0">
            <wp:extent cx="4696073" cy="2463410"/>
            <wp:effectExtent l="19050" t="0" r="9277" b="0"/>
            <wp:docPr id="7" name="Picture 212" descr="Similarities and Difference Electrical Circuit and Magnetic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Similarities and Difference Electrical Circuit and Magnetic Circuit"/>
                    <pic:cNvPicPr>
                      <a:picLocks noChangeAspect="1" noChangeArrowheads="1"/>
                    </pic:cNvPicPr>
                  </pic:nvPicPr>
                  <pic:blipFill>
                    <a:blip r:embed="rId73"/>
                    <a:srcRect/>
                    <a:stretch>
                      <a:fillRect/>
                    </a:stretch>
                  </pic:blipFill>
                  <pic:spPr bwMode="auto">
                    <a:xfrm>
                      <a:off x="0" y="0"/>
                      <a:ext cx="4699237" cy="2465070"/>
                    </a:xfrm>
                    <a:prstGeom prst="rect">
                      <a:avLst/>
                    </a:prstGeom>
                    <a:noFill/>
                    <a:ln w="9525">
                      <a:noFill/>
                      <a:miter lim="800000"/>
                      <a:headEnd/>
                      <a:tailEnd/>
                    </a:ln>
                  </pic:spPr>
                </pic:pic>
              </a:graphicData>
            </a:graphic>
          </wp:inline>
        </w:drawing>
      </w:r>
    </w:p>
    <w:p w:rsidR="006A1C1C" w:rsidRDefault="006A1C1C" w:rsidP="006A1C1C">
      <w:pPr>
        <w:pStyle w:val="Heading3"/>
        <w:shd w:val="clear" w:color="auto" w:fill="FFFFFF"/>
        <w:spacing w:before="0"/>
        <w:textAlignment w:val="baseline"/>
        <w:rPr>
          <w:rFonts w:ascii="Helvetica" w:hAnsi="Helvetica"/>
          <w:color w:val="222222"/>
          <w:sz w:val="28"/>
          <w:szCs w:val="28"/>
        </w:rPr>
      </w:pPr>
      <w:r>
        <w:rPr>
          <w:rFonts w:ascii="Helvetica" w:hAnsi="Helvetica"/>
          <w:color w:val="222222"/>
          <w:sz w:val="28"/>
          <w:szCs w:val="28"/>
        </w:rPr>
        <w:t>Similarities:</w:t>
      </w:r>
    </w:p>
    <w:p w:rsidR="006A1C1C" w:rsidRDefault="006A1C1C" w:rsidP="006A1C1C">
      <w:pPr>
        <w:pStyle w:val="NormalWeb"/>
        <w:shd w:val="clear" w:color="auto" w:fill="FFFFFF"/>
        <w:spacing w:before="0" w:beforeAutospacing="0" w:after="313" w:afterAutospacing="0" w:line="432" w:lineRule="atLeast"/>
        <w:jc w:val="both"/>
        <w:textAlignment w:val="baseline"/>
        <w:rPr>
          <w:rFonts w:ascii="Helvetica" w:hAnsi="Helvetica"/>
          <w:color w:val="414141"/>
          <w:sz w:val="20"/>
          <w:szCs w:val="20"/>
        </w:rPr>
      </w:pPr>
      <w:r>
        <w:rPr>
          <w:rFonts w:ascii="Helvetica" w:hAnsi="Helvetica"/>
          <w:color w:val="414141"/>
          <w:sz w:val="20"/>
          <w:szCs w:val="20"/>
        </w:rPr>
        <w:t>Similarities between electrical and magnetic circuits are given below.</w:t>
      </w:r>
    </w:p>
    <w:tbl>
      <w:tblPr>
        <w:tblW w:w="9266" w:type="dxa"/>
        <w:shd w:val="clear" w:color="auto" w:fill="FFFFFF"/>
        <w:tblCellMar>
          <w:left w:w="0" w:type="dxa"/>
          <w:right w:w="0" w:type="dxa"/>
        </w:tblCellMar>
        <w:tblLook w:val="04A0" w:firstRow="1" w:lastRow="0" w:firstColumn="1" w:lastColumn="0" w:noHBand="0" w:noVBand="1"/>
      </w:tblPr>
      <w:tblGrid>
        <w:gridCol w:w="4633"/>
        <w:gridCol w:w="4633"/>
      </w:tblGrid>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NormalWeb"/>
              <w:spacing w:before="0" w:beforeAutospacing="0" w:after="0" w:afterAutospacing="0" w:line="432" w:lineRule="atLeast"/>
              <w:jc w:val="center"/>
              <w:textAlignment w:val="baseline"/>
              <w:rPr>
                <w:rFonts w:ascii="Helvetica" w:hAnsi="Helvetica"/>
                <w:color w:val="333333"/>
                <w:sz w:val="18"/>
                <w:szCs w:val="18"/>
              </w:rPr>
            </w:pPr>
            <w:r>
              <w:rPr>
                <w:rStyle w:val="Strong"/>
                <w:rFonts w:ascii="Helvetica" w:hAnsi="Helvetica"/>
                <w:color w:val="333333"/>
                <w:sz w:val="18"/>
                <w:szCs w:val="18"/>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NormalWeb"/>
              <w:spacing w:before="0" w:beforeAutospacing="0" w:after="0" w:afterAutospacing="0" w:line="432" w:lineRule="atLeast"/>
              <w:jc w:val="center"/>
              <w:textAlignment w:val="baseline"/>
              <w:rPr>
                <w:rFonts w:ascii="Helvetica" w:hAnsi="Helvetica"/>
                <w:color w:val="333333"/>
                <w:sz w:val="18"/>
                <w:szCs w:val="18"/>
              </w:rPr>
            </w:pPr>
            <w:r>
              <w:rPr>
                <w:rStyle w:val="Strong"/>
                <w:rFonts w:ascii="Helvetica" w:hAnsi="Helvetica"/>
                <w:color w:val="333333"/>
                <w:sz w:val="18"/>
                <w:szCs w:val="18"/>
                <w:bdr w:val="none" w:sz="0" w:space="0" w:color="auto" w:frame="1"/>
              </w:rPr>
              <w:t>Electric circuit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 close path for the magnetic flux is called </w:t>
            </w:r>
            <w:r>
              <w:rPr>
                <w:rStyle w:val="Strong"/>
                <w:rFonts w:ascii="Helvetica" w:hAnsi="Helvetica"/>
                <w:color w:val="333333"/>
                <w:sz w:val="18"/>
                <w:szCs w:val="18"/>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 close path for the electric current is called </w:t>
            </w:r>
            <w:r>
              <w:rPr>
                <w:rStyle w:val="Strong"/>
                <w:rFonts w:ascii="Helvetica" w:hAnsi="Helvetica"/>
                <w:color w:val="333333"/>
                <w:sz w:val="18"/>
                <w:szCs w:val="18"/>
                <w:bdr w:val="none" w:sz="0" w:space="0" w:color="auto" w:frame="1"/>
              </w:rPr>
              <w:t>electric circuit.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 number of magnetic lines of force decide the </w:t>
            </w:r>
            <w:r>
              <w:rPr>
                <w:rStyle w:val="Strong"/>
                <w:rFonts w:ascii="Helvetica" w:hAnsi="Helvetica"/>
                <w:color w:val="333333"/>
                <w:sz w:val="18"/>
                <w:szCs w:val="18"/>
                <w:bdr w:val="none" w:sz="0" w:space="0" w:color="auto" w:frame="1"/>
              </w:rPr>
              <w:t>magnetic</w:t>
            </w:r>
            <w:r>
              <w:rPr>
                <w:rFonts w:ascii="Helvetica" w:hAnsi="Helvetica"/>
                <w:color w:val="333333"/>
                <w:sz w:val="18"/>
                <w:szCs w:val="18"/>
              </w:rPr>
              <w:t> </w:t>
            </w:r>
            <w:r>
              <w:rPr>
                <w:rStyle w:val="Strong"/>
                <w:rFonts w:ascii="Helvetica" w:hAnsi="Helvetica"/>
                <w:color w:val="333333"/>
                <w:sz w:val="18"/>
                <w:szCs w:val="18"/>
                <w:bdr w:val="none" w:sz="0" w:space="0" w:color="auto" w:frame="1"/>
              </w:rPr>
              <w:t>flux</w:t>
            </w:r>
            <w:r>
              <w:rPr>
                <w:rFonts w:ascii="Helvetica" w:hAnsi="Helvetica"/>
                <w:color w:val="333333"/>
                <w:sz w:val="18"/>
                <w:szCs w:val="18"/>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Flow of </w:t>
            </w:r>
            <w:r>
              <w:rPr>
                <w:rStyle w:val="Strong"/>
                <w:rFonts w:ascii="Helvetica" w:hAnsi="Helvetica"/>
                <w:color w:val="333333"/>
                <w:sz w:val="18"/>
                <w:szCs w:val="18"/>
                <w:bdr w:val="none" w:sz="0" w:space="0" w:color="auto" w:frame="1"/>
              </w:rPr>
              <w:t>electron</w:t>
            </w:r>
            <w:r>
              <w:rPr>
                <w:rFonts w:ascii="Helvetica" w:hAnsi="Helvetica"/>
                <w:color w:val="333333"/>
                <w:sz w:val="18"/>
                <w:szCs w:val="18"/>
              </w:rPr>
              <w:t> decide the current passing through the conductor.</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Flux (ф) = MMF/Reluctance</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Current (I) = EMF/Resistance</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MMF is the driving force in the magnetic circuit. The unit of MMF is ampere-turns (AT).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EMF is the driving force in the electric circuit. The unit of EMF is volts (V).</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Reluctance (S) opposed by the magnetic path to the flux. The unit of reluctance is AT/wb.</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Resistance (R) oppose the flow of current. The unit of resistance is ohm (Ω).</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Flux (ф) measured in weber (Wb).</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Current (I) measured in Ampere (A).</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MMF measured in Amp Turns (AT).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EMF measured in Volts (V).</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ql-center-displayed-equation"/>
              <w:spacing w:before="0" w:beforeAutospacing="0" w:after="0" w:afterAutospacing="0" w:line="614" w:lineRule="atLeast"/>
              <w:textAlignment w:val="baseline"/>
              <w:rPr>
                <w:rFonts w:ascii="Helvetica" w:hAnsi="Helvetica"/>
                <w:color w:val="333333"/>
                <w:sz w:val="18"/>
                <w:szCs w:val="18"/>
              </w:rPr>
            </w:pP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ql-center-displayed-equation"/>
              <w:spacing w:before="0" w:beforeAutospacing="0" w:after="0" w:afterAutospacing="0" w:line="538" w:lineRule="atLeast"/>
              <w:textAlignment w:val="baseline"/>
              <w:rPr>
                <w:rFonts w:ascii="Helvetica" w:hAnsi="Helvetica"/>
                <w:color w:val="333333"/>
                <w:sz w:val="18"/>
                <w:szCs w:val="18"/>
              </w:rPr>
            </w:pP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Permanence = 1/Reluctance = 1/S</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Conductance = 1/Resistance = 1/R</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Permeability (μ)</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Conductivity (σ)</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Reluctivity</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Resistivity</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Flux Density (B) = ф/A (Wb/m</w:t>
            </w:r>
            <w:r>
              <w:rPr>
                <w:rFonts w:ascii="Helvetica" w:hAnsi="Helvetica"/>
                <w:color w:val="333333"/>
                <w:sz w:val="13"/>
                <w:szCs w:val="13"/>
                <w:bdr w:val="none" w:sz="0" w:space="0" w:color="auto" w:frame="1"/>
                <w:vertAlign w:val="superscript"/>
              </w:rPr>
              <w:t>2</w:t>
            </w:r>
            <w:r>
              <w:rPr>
                <w:rFonts w:ascii="Helvetica" w:hAnsi="Helvetica"/>
                <w:color w:val="333333"/>
                <w:sz w:val="18"/>
                <w:szCs w:val="18"/>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Current Density (J) = I / A (A/m</w:t>
            </w:r>
            <w:r>
              <w:rPr>
                <w:rFonts w:ascii="Helvetica" w:hAnsi="Helvetica"/>
                <w:color w:val="333333"/>
                <w:sz w:val="13"/>
                <w:szCs w:val="13"/>
                <w:bdr w:val="none" w:sz="0" w:space="0" w:color="auto" w:frame="1"/>
                <w:vertAlign w:val="superscript"/>
              </w:rPr>
              <w:t>2</w:t>
            </w:r>
            <w:r>
              <w:rPr>
                <w:rFonts w:ascii="Helvetica" w:hAnsi="Helvetica"/>
                <w:color w:val="333333"/>
                <w:sz w:val="18"/>
                <w:szCs w:val="18"/>
              </w:rPr>
              <w: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Magnetic Intensity (H) = NI/L (AT/m)</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Electric Intensity (E) = V/d (V/m)</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Kirchhoff MMF Law and Flux Law is applicable to the Magnetic Flux.</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Kirchhoff Current Law (KCL) and Kirchhoff Voltage Law (KVL) is applicable to the electrical circuit.</w:t>
            </w:r>
          </w:p>
        </w:tc>
      </w:tr>
    </w:tbl>
    <w:p w:rsidR="006A1C1C" w:rsidRDefault="006A1C1C" w:rsidP="006A1C1C">
      <w:pPr>
        <w:rPr>
          <w:sz w:val="24"/>
          <w:szCs w:val="24"/>
        </w:rPr>
      </w:pPr>
    </w:p>
    <w:p w:rsidR="006A1C1C" w:rsidRDefault="006A1C1C" w:rsidP="006A1C1C">
      <w:pPr>
        <w:pStyle w:val="Heading3"/>
        <w:shd w:val="clear" w:color="auto" w:fill="FFFFFF"/>
        <w:spacing w:before="0"/>
        <w:textAlignment w:val="baseline"/>
        <w:rPr>
          <w:rFonts w:ascii="Helvetica" w:hAnsi="Helvetica"/>
          <w:color w:val="222222"/>
          <w:sz w:val="28"/>
          <w:szCs w:val="28"/>
        </w:rPr>
      </w:pPr>
      <w:r>
        <w:rPr>
          <w:rFonts w:ascii="Helvetica" w:hAnsi="Helvetica"/>
          <w:color w:val="222222"/>
          <w:sz w:val="28"/>
          <w:szCs w:val="28"/>
        </w:rPr>
        <w:t>Dissimilarities:</w:t>
      </w:r>
    </w:p>
    <w:p w:rsidR="006A1C1C" w:rsidRDefault="006A1C1C" w:rsidP="006A1C1C">
      <w:pPr>
        <w:pStyle w:val="NormalWeb"/>
        <w:shd w:val="clear" w:color="auto" w:fill="FFFFFF"/>
        <w:spacing w:before="0" w:beforeAutospacing="0" w:after="313" w:afterAutospacing="0" w:line="432" w:lineRule="atLeast"/>
        <w:textAlignment w:val="baseline"/>
        <w:rPr>
          <w:rFonts w:ascii="Helvetica" w:hAnsi="Helvetica"/>
          <w:color w:val="414141"/>
          <w:sz w:val="20"/>
          <w:szCs w:val="20"/>
        </w:rPr>
      </w:pPr>
      <w:r>
        <w:rPr>
          <w:rFonts w:ascii="Helvetica" w:hAnsi="Helvetica"/>
          <w:color w:val="414141"/>
          <w:sz w:val="20"/>
          <w:szCs w:val="20"/>
        </w:rPr>
        <w:t>There are few dissimilarities between the two circuits which are listed below:</w:t>
      </w:r>
    </w:p>
    <w:tbl>
      <w:tblPr>
        <w:tblW w:w="9266" w:type="dxa"/>
        <w:shd w:val="clear" w:color="auto" w:fill="FFFFFF"/>
        <w:tblCellMar>
          <w:left w:w="0" w:type="dxa"/>
          <w:right w:w="0" w:type="dxa"/>
        </w:tblCellMar>
        <w:tblLook w:val="04A0" w:firstRow="1" w:lastRow="0" w:firstColumn="1" w:lastColumn="0" w:noHBand="0" w:noVBand="1"/>
      </w:tblPr>
      <w:tblGrid>
        <w:gridCol w:w="4633"/>
        <w:gridCol w:w="4633"/>
      </w:tblGrid>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NormalWeb"/>
              <w:spacing w:before="0" w:beforeAutospacing="0" w:after="0" w:afterAutospacing="0" w:line="432" w:lineRule="atLeast"/>
              <w:jc w:val="center"/>
              <w:textAlignment w:val="baseline"/>
              <w:rPr>
                <w:rFonts w:ascii="Helvetica" w:hAnsi="Helvetica"/>
                <w:color w:val="333333"/>
                <w:sz w:val="18"/>
                <w:szCs w:val="18"/>
              </w:rPr>
            </w:pPr>
            <w:r>
              <w:rPr>
                <w:rStyle w:val="Strong"/>
                <w:rFonts w:ascii="Helvetica" w:hAnsi="Helvetica"/>
                <w:color w:val="333333"/>
                <w:sz w:val="18"/>
                <w:szCs w:val="18"/>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pStyle w:val="NormalWeb"/>
              <w:spacing w:before="0" w:beforeAutospacing="0" w:after="0" w:afterAutospacing="0" w:line="432" w:lineRule="atLeast"/>
              <w:jc w:val="center"/>
              <w:textAlignment w:val="baseline"/>
              <w:rPr>
                <w:rFonts w:ascii="Helvetica" w:hAnsi="Helvetica"/>
                <w:color w:val="333333"/>
                <w:sz w:val="18"/>
                <w:szCs w:val="18"/>
              </w:rPr>
            </w:pPr>
            <w:r>
              <w:rPr>
                <w:rStyle w:val="Strong"/>
                <w:rFonts w:ascii="Helvetica" w:hAnsi="Helvetica"/>
                <w:color w:val="333333"/>
                <w:sz w:val="18"/>
                <w:szCs w:val="18"/>
                <w:bdr w:val="none" w:sz="0" w:space="0" w:color="auto" w:frame="1"/>
              </w:rPr>
              <w:t>Electric circuit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There is no magnetic insulator as flux can pass through all the materials, even through the air as well.</w:t>
            </w:r>
          </w:p>
          <w:p w:rsidR="006A1C1C" w:rsidRDefault="006A1C1C">
            <w:pPr>
              <w:pStyle w:val="NormalWeb"/>
              <w:spacing w:before="0" w:beforeAutospacing="0" w:after="313" w:afterAutospacing="0" w:line="432" w:lineRule="atLeast"/>
              <w:textAlignment w:val="baseline"/>
              <w:rPr>
                <w:rFonts w:ascii="Helvetica" w:hAnsi="Helvetica"/>
                <w:color w:val="333333"/>
                <w:sz w:val="18"/>
                <w:szCs w:val="18"/>
              </w:rPr>
            </w:pPr>
            <w:r>
              <w:rPr>
                <w:rFonts w:ascii="Helvetica" w:hAnsi="Helvetica"/>
                <w:color w:val="333333"/>
                <w:sz w:val="18"/>
                <w:szCs w:val="18"/>
              </w:rPr>
              <w:t>For magnetic flux there is no perfect insulators.</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There are many materials which used as insulators. From which current cannot pass.</w:t>
            </w:r>
          </w:p>
          <w:p w:rsidR="006A1C1C" w:rsidRDefault="006A1C1C">
            <w:pPr>
              <w:pStyle w:val="NormalWeb"/>
              <w:spacing w:before="0" w:beforeAutospacing="0" w:after="313" w:afterAutospacing="0" w:line="432" w:lineRule="atLeast"/>
              <w:textAlignment w:val="baseline"/>
              <w:rPr>
                <w:rFonts w:ascii="Helvetica" w:hAnsi="Helvetica"/>
                <w:color w:val="333333"/>
                <w:sz w:val="18"/>
                <w:szCs w:val="18"/>
              </w:rPr>
            </w:pPr>
            <w:r>
              <w:rPr>
                <w:rFonts w:ascii="Helvetica" w:hAnsi="Helvetica"/>
                <w:color w:val="333333"/>
                <w:sz w:val="18"/>
                <w:szCs w:val="18"/>
              </w:rPr>
              <w:t>i.e. air, PVC, glass, synthetic resin etc.</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Magnetic flux does not flow but it set up in the 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The electric current actually flows in an electric circuit.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At constant temperature, the reluctance (S) of a magnetic circuit is not constant but varies with μ</w:t>
            </w:r>
            <w:r>
              <w:rPr>
                <w:rFonts w:ascii="Helvetica" w:hAnsi="Helvetica"/>
                <w:color w:val="333333"/>
                <w:sz w:val="13"/>
                <w:szCs w:val="13"/>
                <w:bdr w:val="none" w:sz="0" w:space="0" w:color="auto" w:frame="1"/>
                <w:vertAlign w:val="subscript"/>
              </w:rPr>
              <w:t>r</w:t>
            </w:r>
            <w:r>
              <w:rPr>
                <w:rFonts w:ascii="Helvetica" w:hAnsi="Helvetica"/>
                <w:color w:val="333333"/>
                <w:sz w:val="18"/>
                <w:szCs w:val="18"/>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At constant temperature, the resistance of an electric circuit is constant as its value depends on resistivity which is almost constant.</w:t>
            </w:r>
          </w:p>
        </w:tc>
      </w:tr>
      <w:tr w:rsidR="006A1C1C" w:rsidTr="006A1C1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Once magnetic flux is setup in a magnetic circuit, no energy needed.</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6A1C1C" w:rsidRDefault="006A1C1C">
            <w:pPr>
              <w:rPr>
                <w:rFonts w:ascii="Helvetica" w:hAnsi="Helvetica"/>
                <w:color w:val="333333"/>
                <w:sz w:val="18"/>
                <w:szCs w:val="18"/>
              </w:rPr>
            </w:pPr>
            <w:r>
              <w:rPr>
                <w:rFonts w:ascii="Helvetica" w:hAnsi="Helvetica"/>
                <w:color w:val="333333"/>
                <w:sz w:val="18"/>
                <w:szCs w:val="18"/>
              </w:rPr>
              <w:t>Energy needed as long as current flows through electric circuit.</w:t>
            </w:r>
          </w:p>
        </w:tc>
      </w:tr>
    </w:tbl>
    <w:p w:rsidR="006A1C1C" w:rsidRPr="006A1C1C" w:rsidRDefault="006A1C1C" w:rsidP="001B252C">
      <w:pPr>
        <w:pStyle w:val="NormalWeb"/>
        <w:shd w:val="clear" w:color="auto" w:fill="FFFFFF"/>
        <w:spacing w:before="0" w:beforeAutospacing="0" w:after="240" w:afterAutospacing="0"/>
        <w:jc w:val="both"/>
        <w:textAlignment w:val="baseline"/>
        <w:rPr>
          <w:rFonts w:ascii="Segoe UI" w:hAnsi="Segoe UI" w:cs="Segoe UI"/>
          <w:b/>
          <w:szCs w:val="23"/>
        </w:rPr>
      </w:pPr>
    </w:p>
    <w:p w:rsidR="008C3D6D" w:rsidRPr="008C3D6D" w:rsidRDefault="008C3D6D" w:rsidP="008C3D6D">
      <w:pPr>
        <w:pStyle w:val="Heading1"/>
        <w:spacing w:before="0" w:line="312" w:lineRule="atLeast"/>
        <w:rPr>
          <w:color w:val="auto"/>
        </w:rPr>
      </w:pPr>
      <w:r>
        <w:rPr>
          <w:rFonts w:ascii="inherit" w:hAnsi="inherit"/>
          <w:color w:val="auto"/>
          <w:sz w:val="33"/>
          <w:szCs w:val="33"/>
        </w:rPr>
        <w:t>4.2</w:t>
      </w:r>
      <w:r w:rsidR="00C65D41">
        <w:rPr>
          <w:rFonts w:ascii="inherit" w:hAnsi="inherit"/>
          <w:color w:val="auto"/>
          <w:sz w:val="33"/>
          <w:szCs w:val="33"/>
        </w:rPr>
        <w:t xml:space="preserve">.1 </w:t>
      </w:r>
      <w:r w:rsidRPr="008C3D6D">
        <w:rPr>
          <w:rFonts w:ascii="inherit" w:hAnsi="inherit"/>
          <w:color w:val="auto"/>
          <w:sz w:val="33"/>
          <w:szCs w:val="33"/>
        </w:rPr>
        <w:t>Faraday’s Laws of Electromagnetic Induction</w:t>
      </w:r>
    </w:p>
    <w:p w:rsidR="008C3D6D" w:rsidRDefault="008C3D6D" w:rsidP="008C3D6D">
      <w:pPr>
        <w:pStyle w:val="NormalWeb"/>
        <w:shd w:val="clear" w:color="auto" w:fill="FFFFFF"/>
        <w:spacing w:before="0" w:beforeAutospacing="0" w:after="0" w:afterAutospacing="0"/>
        <w:rPr>
          <w:rFonts w:ascii="Palatino Linotype" w:hAnsi="Palatino Linotype"/>
          <w:sz w:val="23"/>
          <w:szCs w:val="23"/>
        </w:rPr>
      </w:pPr>
      <w:r w:rsidRPr="00DF1AEA">
        <w:rPr>
          <w:rStyle w:val="Strong"/>
          <w:rFonts w:ascii="Palatino Linotype" w:hAnsi="Palatino Linotype"/>
          <w:sz w:val="23"/>
          <w:szCs w:val="23"/>
          <w:bdr w:val="none" w:sz="0" w:space="0" w:color="auto" w:frame="1"/>
        </w:rPr>
        <w:t>Faraday’s law of electromagnetic induction</w:t>
      </w:r>
      <w:r w:rsidRPr="00DF1AEA">
        <w:rPr>
          <w:rFonts w:ascii="Palatino Linotype" w:hAnsi="Palatino Linotype"/>
          <w:sz w:val="23"/>
          <w:szCs w:val="23"/>
        </w:rPr>
        <w:t xml:space="preserve"> (referred to as </w:t>
      </w:r>
      <w:r w:rsidRPr="00DF1AEA">
        <w:rPr>
          <w:rStyle w:val="Strong"/>
          <w:rFonts w:ascii="Palatino Linotype" w:hAnsi="Palatino Linotype"/>
          <w:sz w:val="23"/>
          <w:szCs w:val="23"/>
          <w:bdr w:val="none" w:sz="0" w:space="0" w:color="auto" w:frame="1"/>
        </w:rPr>
        <w:t>Faraday’s law</w:t>
      </w:r>
      <w:r w:rsidRPr="00DF1AEA">
        <w:rPr>
          <w:rFonts w:ascii="Palatino Linotype" w:hAnsi="Palatino Linotype"/>
          <w:sz w:val="23"/>
          <w:szCs w:val="23"/>
        </w:rPr>
        <w:t xml:space="preserve">) is a basic law of </w:t>
      </w:r>
      <w:hyperlink r:id="rId74" w:history="1">
        <w:r w:rsidRPr="00DF1AEA">
          <w:rPr>
            <w:rStyle w:val="Hyperlink"/>
            <w:rFonts w:ascii="Palatino Linotype" w:hAnsi="Palatino Linotype"/>
            <w:color w:val="auto"/>
            <w:sz w:val="23"/>
            <w:szCs w:val="23"/>
            <w:u w:val="none"/>
            <w:bdr w:val="none" w:sz="0" w:space="0" w:color="auto" w:frame="1"/>
          </w:rPr>
          <w:t>electromagnetism</w:t>
        </w:r>
      </w:hyperlink>
      <w:r w:rsidRPr="00DF1AEA">
        <w:rPr>
          <w:rFonts w:ascii="Palatino Linotype" w:hAnsi="Palatino Linotype"/>
          <w:sz w:val="23"/>
          <w:szCs w:val="23"/>
        </w:rPr>
        <w:t xml:space="preserve"> predicting how a </w:t>
      </w:r>
      <w:hyperlink r:id="rId75" w:history="1">
        <w:r w:rsidRPr="00DF1AEA">
          <w:rPr>
            <w:rStyle w:val="Hyperlink"/>
            <w:rFonts w:ascii="Palatino Linotype" w:hAnsi="Palatino Linotype"/>
            <w:color w:val="auto"/>
            <w:sz w:val="23"/>
            <w:szCs w:val="23"/>
            <w:u w:val="none"/>
            <w:bdr w:val="none" w:sz="0" w:space="0" w:color="auto" w:frame="1"/>
          </w:rPr>
          <w:t>magnetic field</w:t>
        </w:r>
      </w:hyperlink>
      <w:r w:rsidRPr="00DF1AEA">
        <w:rPr>
          <w:rFonts w:ascii="Palatino Linotype" w:hAnsi="Palatino Linotype"/>
          <w:sz w:val="23"/>
          <w:szCs w:val="23"/>
        </w:rPr>
        <w:t xml:space="preserve"> will interact with an </w:t>
      </w:r>
      <w:hyperlink r:id="rId76" w:history="1">
        <w:r w:rsidRPr="00DF1AEA">
          <w:rPr>
            <w:rStyle w:val="Hyperlink"/>
            <w:rFonts w:ascii="Palatino Linotype" w:hAnsi="Palatino Linotype"/>
            <w:color w:val="auto"/>
            <w:sz w:val="23"/>
            <w:szCs w:val="23"/>
            <w:u w:val="none"/>
            <w:bdr w:val="none" w:sz="0" w:space="0" w:color="auto" w:frame="1"/>
          </w:rPr>
          <w:t>electric circuit</w:t>
        </w:r>
      </w:hyperlink>
      <w:r w:rsidRPr="00DF1AEA">
        <w:rPr>
          <w:rFonts w:ascii="Palatino Linotype" w:hAnsi="Palatino Linotype"/>
          <w:sz w:val="23"/>
          <w:szCs w:val="23"/>
        </w:rPr>
        <w:t xml:space="preserve"> to produce an electromotive force (EMF). This phenomenon is known as electromagnetic induction.</w:t>
      </w:r>
    </w:p>
    <w:p w:rsidR="00DF1AEA" w:rsidRPr="00DF1AEA" w:rsidRDefault="00DF1AEA" w:rsidP="008C3D6D">
      <w:pPr>
        <w:pStyle w:val="NormalWeb"/>
        <w:shd w:val="clear" w:color="auto" w:fill="FFFFFF"/>
        <w:spacing w:before="0" w:beforeAutospacing="0" w:after="0" w:afterAutospacing="0"/>
        <w:rPr>
          <w:rFonts w:ascii="Palatino Linotype" w:hAnsi="Palatino Linotype"/>
          <w:sz w:val="23"/>
          <w:szCs w:val="23"/>
        </w:rPr>
      </w:pPr>
      <w:r>
        <w:rPr>
          <w:noProof/>
          <w:lang w:val="en-IN" w:eastAsia="en-IN" w:bidi="hi-IN"/>
        </w:rPr>
        <w:drawing>
          <wp:inline distT="0" distB="0" distL="0" distR="0">
            <wp:extent cx="4497291" cy="1001864"/>
            <wp:effectExtent l="19050" t="0" r="0" b="0"/>
            <wp:docPr id="258" name="Picture 258" descr="https://1.bp.blogspot.com/-4p1GakShKCQ/Uu3As0Xss6I/AAAAAAAAARk/RPgdpI4tM3o/s1600/Faraday's-l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s://1.bp.blogspot.com/-4p1GakShKCQ/Uu3As0Xss6I/AAAAAAAAARk/RPgdpI4tM3o/s1600/Faraday's-law.png"/>
                    <pic:cNvPicPr>
                      <a:picLocks noChangeAspect="1" noChangeArrowheads="1"/>
                    </pic:cNvPicPr>
                  </pic:nvPicPr>
                  <pic:blipFill>
                    <a:blip r:embed="rId77"/>
                    <a:srcRect/>
                    <a:stretch>
                      <a:fillRect/>
                    </a:stretch>
                  </pic:blipFill>
                  <pic:spPr bwMode="auto">
                    <a:xfrm>
                      <a:off x="0" y="0"/>
                      <a:ext cx="4500245" cy="1002522"/>
                    </a:xfrm>
                    <a:prstGeom prst="rect">
                      <a:avLst/>
                    </a:prstGeom>
                    <a:noFill/>
                    <a:ln w="9525">
                      <a:noFill/>
                      <a:miter lim="800000"/>
                      <a:headEnd/>
                      <a:tailEnd/>
                    </a:ln>
                  </pic:spPr>
                </pic:pic>
              </a:graphicData>
            </a:graphic>
          </wp:inline>
        </w:drawing>
      </w:r>
    </w:p>
    <w:p w:rsidR="008C3D6D" w:rsidRDefault="008C3D6D" w:rsidP="008C3D6D">
      <w:pPr>
        <w:shd w:val="clear" w:color="auto" w:fill="FFFFFF"/>
        <w:rPr>
          <w:rFonts w:ascii="Palatino Linotype" w:hAnsi="Palatino Linotype"/>
          <w:sz w:val="23"/>
          <w:szCs w:val="23"/>
        </w:rPr>
      </w:pPr>
    </w:p>
    <w:p w:rsidR="008C3D6D" w:rsidRPr="00DF1AEA" w:rsidRDefault="008C3D6D" w:rsidP="008C3D6D">
      <w:pPr>
        <w:pStyle w:val="NormalWeb"/>
        <w:shd w:val="clear" w:color="auto" w:fill="FFFFFF"/>
        <w:spacing w:before="0" w:beforeAutospacing="0" w:after="0" w:afterAutospacing="0"/>
        <w:rPr>
          <w:rFonts w:ascii="Palatino Linotype" w:hAnsi="Palatino Linotype"/>
          <w:sz w:val="23"/>
          <w:szCs w:val="23"/>
        </w:rPr>
      </w:pPr>
      <w:r w:rsidRPr="00DF1AEA">
        <w:rPr>
          <w:rFonts w:ascii="Palatino Linotype" w:hAnsi="Palatino Linotype"/>
          <w:sz w:val="23"/>
          <w:szCs w:val="23"/>
        </w:rPr>
        <w:t xml:space="preserve">Faraday’s law states that a current will be induced in a conductor which is exposed to a changing magnetic field. </w:t>
      </w:r>
      <w:hyperlink r:id="rId78" w:history="1">
        <w:r w:rsidRPr="00DF1AEA">
          <w:rPr>
            <w:rStyle w:val="Hyperlink"/>
            <w:rFonts w:ascii="Palatino Linotype" w:hAnsi="Palatino Linotype"/>
            <w:color w:val="auto"/>
            <w:sz w:val="23"/>
            <w:szCs w:val="23"/>
            <w:u w:val="none"/>
            <w:bdr w:val="none" w:sz="0" w:space="0" w:color="auto" w:frame="1"/>
          </w:rPr>
          <w:t>Lenz’s law of electromagnetic induction</w:t>
        </w:r>
      </w:hyperlink>
      <w:r w:rsidRPr="00DF1AEA">
        <w:rPr>
          <w:rFonts w:ascii="Palatino Linotype" w:hAnsi="Palatino Linotype"/>
          <w:sz w:val="23"/>
          <w:szCs w:val="23"/>
        </w:rPr>
        <w:t xml:space="preserve"> states that the direction of this induced current will be such that the magnetic field created by the induced current </w:t>
      </w:r>
      <w:r w:rsidRPr="00DF1AEA">
        <w:rPr>
          <w:rStyle w:val="Emphasis"/>
          <w:rFonts w:ascii="Palatino Linotype" w:hAnsi="Palatino Linotype"/>
          <w:b/>
          <w:bCs/>
          <w:sz w:val="23"/>
          <w:szCs w:val="23"/>
          <w:bdr w:val="none" w:sz="0" w:space="0" w:color="auto" w:frame="1"/>
        </w:rPr>
        <w:t>opposes</w:t>
      </w:r>
      <w:r w:rsidRPr="00DF1AEA">
        <w:rPr>
          <w:rFonts w:ascii="Palatino Linotype" w:hAnsi="Palatino Linotype"/>
          <w:sz w:val="23"/>
          <w:szCs w:val="23"/>
        </w:rPr>
        <w:t xml:space="preserve"> the initial changing magnetic field which produced it. The direction of this current flow can be determined using </w:t>
      </w:r>
      <w:hyperlink r:id="rId79" w:history="1">
        <w:r w:rsidRPr="00DF1AEA">
          <w:rPr>
            <w:rStyle w:val="Hyperlink"/>
            <w:rFonts w:ascii="Palatino Linotype" w:hAnsi="Palatino Linotype"/>
            <w:color w:val="auto"/>
            <w:sz w:val="23"/>
            <w:szCs w:val="23"/>
            <w:u w:val="none"/>
            <w:bdr w:val="none" w:sz="0" w:space="0" w:color="auto" w:frame="1"/>
          </w:rPr>
          <w:t>Fleming’s right-hand rule</w:t>
        </w:r>
      </w:hyperlink>
      <w:r w:rsidRPr="00DF1AEA">
        <w:rPr>
          <w:rFonts w:ascii="Palatino Linotype" w:hAnsi="Palatino Linotype"/>
          <w:sz w:val="23"/>
          <w:szCs w:val="23"/>
        </w:rPr>
        <w:t>.</w:t>
      </w:r>
    </w:p>
    <w:p w:rsidR="008C3D6D" w:rsidRDefault="008C3D6D" w:rsidP="008C3D6D">
      <w:pPr>
        <w:pStyle w:val="NormalWeb"/>
        <w:shd w:val="clear" w:color="auto" w:fill="FFFFFF"/>
        <w:spacing w:before="0" w:beforeAutospacing="0" w:after="0" w:afterAutospacing="0"/>
        <w:rPr>
          <w:rFonts w:ascii="Palatino Linotype" w:hAnsi="Palatino Linotype"/>
          <w:sz w:val="23"/>
          <w:szCs w:val="23"/>
        </w:rPr>
      </w:pPr>
      <w:r w:rsidRPr="00DF1AEA">
        <w:rPr>
          <w:rFonts w:ascii="Palatino Linotype" w:hAnsi="Palatino Linotype"/>
          <w:sz w:val="23"/>
          <w:szCs w:val="23"/>
        </w:rPr>
        <w:t xml:space="preserve">Faraday’s law of induction explains the working principle of </w:t>
      </w:r>
      <w:hyperlink r:id="rId80" w:history="1">
        <w:r w:rsidRPr="00DF1AEA">
          <w:rPr>
            <w:rStyle w:val="Hyperlink"/>
            <w:rFonts w:ascii="Palatino Linotype" w:hAnsi="Palatino Linotype"/>
            <w:color w:val="auto"/>
            <w:sz w:val="23"/>
            <w:szCs w:val="23"/>
            <w:u w:val="none"/>
            <w:bdr w:val="none" w:sz="0" w:space="0" w:color="auto" w:frame="1"/>
          </w:rPr>
          <w:t>transformers</w:t>
        </w:r>
      </w:hyperlink>
      <w:r w:rsidRPr="00DF1AEA">
        <w:rPr>
          <w:rFonts w:ascii="Palatino Linotype" w:hAnsi="Palatino Linotype"/>
          <w:sz w:val="23"/>
          <w:szCs w:val="23"/>
        </w:rPr>
        <w:t xml:space="preserve">, </w:t>
      </w:r>
      <w:hyperlink r:id="rId81" w:history="1">
        <w:r w:rsidRPr="00DF1AEA">
          <w:rPr>
            <w:rStyle w:val="Hyperlink"/>
            <w:rFonts w:ascii="Palatino Linotype" w:hAnsi="Palatino Linotype"/>
            <w:color w:val="auto"/>
            <w:sz w:val="23"/>
            <w:szCs w:val="23"/>
            <w:u w:val="none"/>
            <w:bdr w:val="none" w:sz="0" w:space="0" w:color="auto" w:frame="1"/>
          </w:rPr>
          <w:t>motors</w:t>
        </w:r>
      </w:hyperlink>
      <w:r w:rsidRPr="00DF1AEA">
        <w:rPr>
          <w:rFonts w:ascii="Palatino Linotype" w:hAnsi="Palatino Linotype"/>
          <w:sz w:val="23"/>
          <w:szCs w:val="23"/>
        </w:rPr>
        <w:t xml:space="preserve">, </w:t>
      </w:r>
      <w:hyperlink r:id="rId82" w:history="1">
        <w:r w:rsidRPr="00DF1AEA">
          <w:rPr>
            <w:rStyle w:val="Hyperlink"/>
            <w:rFonts w:ascii="Palatino Linotype" w:hAnsi="Palatino Linotype"/>
            <w:color w:val="auto"/>
            <w:sz w:val="23"/>
            <w:szCs w:val="23"/>
            <w:u w:val="none"/>
            <w:bdr w:val="none" w:sz="0" w:space="0" w:color="auto" w:frame="1"/>
          </w:rPr>
          <w:t>generators</w:t>
        </w:r>
      </w:hyperlink>
      <w:r w:rsidRPr="00DF1AEA">
        <w:rPr>
          <w:rFonts w:ascii="Palatino Linotype" w:hAnsi="Palatino Linotype"/>
          <w:sz w:val="23"/>
          <w:szCs w:val="23"/>
        </w:rPr>
        <w:t xml:space="preserve">, and </w:t>
      </w:r>
      <w:hyperlink r:id="rId83" w:tooltip="What is Inductor and Inductance?" w:history="1">
        <w:r w:rsidRPr="00DF1AEA">
          <w:rPr>
            <w:rStyle w:val="Hyperlink"/>
            <w:rFonts w:ascii="Palatino Linotype" w:hAnsi="Palatino Linotype"/>
            <w:color w:val="auto"/>
            <w:sz w:val="23"/>
            <w:szCs w:val="23"/>
            <w:u w:val="none"/>
            <w:bdr w:val="none" w:sz="0" w:space="0" w:color="auto" w:frame="1"/>
          </w:rPr>
          <w:t>inductors</w:t>
        </w:r>
      </w:hyperlink>
      <w:r w:rsidRPr="00DF1AEA">
        <w:rPr>
          <w:rFonts w:ascii="Palatino Linotype" w:hAnsi="Palatino Linotype"/>
          <w:sz w:val="23"/>
          <w:szCs w:val="23"/>
        </w:rPr>
        <w:t xml:space="preserve">. The law is named after Michael Faraday, who performed an experiment with a magnet and a coil. During Faraday’s experiment, he discovered how EMF is induced in a coil when the </w:t>
      </w:r>
      <w:hyperlink r:id="rId84" w:history="1">
        <w:r w:rsidRPr="00DF1AEA">
          <w:rPr>
            <w:rStyle w:val="Hyperlink"/>
            <w:rFonts w:ascii="Palatino Linotype" w:hAnsi="Palatino Linotype"/>
            <w:color w:val="auto"/>
            <w:sz w:val="23"/>
            <w:szCs w:val="23"/>
            <w:u w:val="none"/>
            <w:bdr w:val="none" w:sz="0" w:space="0" w:color="auto" w:frame="1"/>
          </w:rPr>
          <w:t>flux</w:t>
        </w:r>
      </w:hyperlink>
      <w:r w:rsidRPr="00DF1AEA">
        <w:rPr>
          <w:rFonts w:ascii="Palatino Linotype" w:hAnsi="Palatino Linotype"/>
          <w:sz w:val="23"/>
          <w:szCs w:val="23"/>
        </w:rPr>
        <w:t xml:space="preserve"> passing through the coil changes</w:t>
      </w:r>
      <w:r>
        <w:rPr>
          <w:rFonts w:ascii="Palatino Linotype" w:hAnsi="Palatino Linotype"/>
          <w:sz w:val="23"/>
          <w:szCs w:val="23"/>
        </w:rPr>
        <w:t>.</w:t>
      </w:r>
    </w:p>
    <w:p w:rsidR="008C3D6D" w:rsidRDefault="008C3D6D" w:rsidP="008C3D6D">
      <w:pPr>
        <w:shd w:val="clear" w:color="auto" w:fill="FFFFFF"/>
        <w:rPr>
          <w:rFonts w:ascii="Palatino Linotype" w:hAnsi="Palatino Linotype"/>
          <w:sz w:val="23"/>
          <w:szCs w:val="23"/>
        </w:rPr>
      </w:pPr>
    </w:p>
    <w:p w:rsidR="008C3D6D" w:rsidRDefault="008C3D6D" w:rsidP="008C3D6D">
      <w:pPr>
        <w:pStyle w:val="Heading2"/>
        <w:shd w:val="clear" w:color="auto" w:fill="FFFFFF"/>
        <w:spacing w:after="150" w:line="288" w:lineRule="atLeast"/>
        <w:rPr>
          <w:rFonts w:ascii="Palatino Linotype" w:hAnsi="Palatino Linotype"/>
          <w:sz w:val="30"/>
          <w:szCs w:val="30"/>
        </w:rPr>
      </w:pPr>
      <w:r>
        <w:rPr>
          <w:rFonts w:ascii="Palatino Linotype" w:hAnsi="Palatino Linotype"/>
          <w:sz w:val="30"/>
          <w:szCs w:val="30"/>
        </w:rPr>
        <w:t>Faraday’s First Law</w:t>
      </w:r>
    </w:p>
    <w:p w:rsidR="008C3D6D" w:rsidRDefault="008C3D6D" w:rsidP="008C3D6D">
      <w:pPr>
        <w:pStyle w:val="NormalWeb"/>
        <w:shd w:val="clear" w:color="auto" w:fill="FFFFFF"/>
        <w:spacing w:before="0" w:beforeAutospacing="0" w:after="0" w:afterAutospacing="0"/>
        <w:rPr>
          <w:rFonts w:ascii="Palatino Linotype" w:hAnsi="Palatino Linotype"/>
          <w:sz w:val="23"/>
          <w:szCs w:val="23"/>
        </w:rPr>
      </w:pPr>
      <w:r w:rsidRPr="00DF1AEA">
        <w:rPr>
          <w:rFonts w:ascii="Palatino Linotype" w:hAnsi="Palatino Linotype"/>
          <w:sz w:val="23"/>
          <w:szCs w:val="23"/>
        </w:rPr>
        <w:t xml:space="preserve">Any change in the magnetic field of a coil of wire will cause an emf to be induced in the coil. This emf induced is called induced emf and if the </w:t>
      </w:r>
      <w:hyperlink r:id="rId85" w:history="1">
        <w:r w:rsidRPr="00DF1AEA">
          <w:rPr>
            <w:rStyle w:val="Hyperlink"/>
            <w:rFonts w:ascii="Palatino Linotype" w:hAnsi="Palatino Linotype"/>
            <w:color w:val="auto"/>
            <w:sz w:val="23"/>
            <w:szCs w:val="23"/>
            <w:u w:val="none"/>
            <w:bdr w:val="none" w:sz="0" w:space="0" w:color="auto" w:frame="1"/>
          </w:rPr>
          <w:t>conductor</w:t>
        </w:r>
      </w:hyperlink>
      <w:r w:rsidRPr="00DF1AEA">
        <w:rPr>
          <w:rFonts w:ascii="Palatino Linotype" w:hAnsi="Palatino Linotype"/>
          <w:sz w:val="23"/>
          <w:szCs w:val="23"/>
        </w:rPr>
        <w:t xml:space="preserve"> circuit is closed, the </w:t>
      </w:r>
      <w:hyperlink r:id="rId86" w:tooltip="Electric Current" w:history="1">
        <w:r w:rsidRPr="00DF1AEA">
          <w:rPr>
            <w:rStyle w:val="Hyperlink"/>
            <w:rFonts w:ascii="Palatino Linotype" w:hAnsi="Palatino Linotype"/>
            <w:color w:val="auto"/>
            <w:sz w:val="23"/>
            <w:szCs w:val="23"/>
            <w:u w:val="none"/>
            <w:bdr w:val="none" w:sz="0" w:space="0" w:color="auto" w:frame="1"/>
          </w:rPr>
          <w:t>current</w:t>
        </w:r>
      </w:hyperlink>
      <w:r w:rsidRPr="00DF1AEA">
        <w:rPr>
          <w:rFonts w:ascii="Palatino Linotype" w:hAnsi="Palatino Linotype"/>
          <w:sz w:val="23"/>
          <w:szCs w:val="23"/>
        </w:rPr>
        <w:t xml:space="preserve"> will also circulate through the circuit and this current is called induced current</w:t>
      </w:r>
      <w:r>
        <w:rPr>
          <w:rFonts w:ascii="Palatino Linotype" w:hAnsi="Palatino Linotype"/>
          <w:sz w:val="23"/>
          <w:szCs w:val="23"/>
        </w:rPr>
        <w:t>.</w:t>
      </w:r>
      <w:r>
        <w:rPr>
          <w:rFonts w:ascii="Palatino Linotype" w:hAnsi="Palatino Linotype"/>
          <w:sz w:val="23"/>
          <w:szCs w:val="23"/>
        </w:rPr>
        <w:br/>
      </w:r>
      <w:r w:rsidRPr="00DF1AEA">
        <w:rPr>
          <w:rFonts w:ascii="Palatino Linotype" w:hAnsi="Palatino Linotype"/>
          <w:b/>
          <w:sz w:val="23"/>
          <w:szCs w:val="23"/>
        </w:rPr>
        <w:t>Method to change the magnetic field</w:t>
      </w:r>
      <w:r>
        <w:rPr>
          <w:rFonts w:ascii="Palatino Linotype" w:hAnsi="Palatino Linotype"/>
          <w:sz w:val="23"/>
          <w:szCs w:val="23"/>
        </w:rPr>
        <w:t>:</w:t>
      </w:r>
    </w:p>
    <w:p w:rsidR="008C3D6D" w:rsidRDefault="008C3D6D" w:rsidP="008C3D6D">
      <w:pPr>
        <w:widowControl/>
        <w:numPr>
          <w:ilvl w:val="0"/>
          <w:numId w:val="7"/>
        </w:numPr>
        <w:shd w:val="clear" w:color="auto" w:fill="FFFFFF"/>
        <w:autoSpaceDE/>
        <w:autoSpaceDN/>
        <w:rPr>
          <w:rFonts w:ascii="Palatino Linotype" w:hAnsi="Palatino Linotype"/>
          <w:sz w:val="23"/>
          <w:szCs w:val="23"/>
        </w:rPr>
      </w:pPr>
      <w:r>
        <w:rPr>
          <w:rFonts w:ascii="Palatino Linotype" w:hAnsi="Palatino Linotype"/>
          <w:sz w:val="23"/>
          <w:szCs w:val="23"/>
        </w:rPr>
        <w:t>By moving a magnet towards or away from the coil</w:t>
      </w:r>
    </w:p>
    <w:p w:rsidR="008C3D6D" w:rsidRDefault="008C3D6D" w:rsidP="008C3D6D">
      <w:pPr>
        <w:widowControl/>
        <w:numPr>
          <w:ilvl w:val="0"/>
          <w:numId w:val="7"/>
        </w:numPr>
        <w:shd w:val="clear" w:color="auto" w:fill="FFFFFF"/>
        <w:autoSpaceDE/>
        <w:autoSpaceDN/>
        <w:rPr>
          <w:rFonts w:ascii="Palatino Linotype" w:hAnsi="Palatino Linotype"/>
          <w:sz w:val="23"/>
          <w:szCs w:val="23"/>
        </w:rPr>
      </w:pPr>
      <w:r>
        <w:rPr>
          <w:rFonts w:ascii="Palatino Linotype" w:hAnsi="Palatino Linotype"/>
          <w:sz w:val="23"/>
          <w:szCs w:val="23"/>
        </w:rPr>
        <w:t>By moving the coil into or out of the magnetic field</w:t>
      </w:r>
    </w:p>
    <w:p w:rsidR="008C3D6D" w:rsidRDefault="008C3D6D" w:rsidP="008C3D6D">
      <w:pPr>
        <w:widowControl/>
        <w:numPr>
          <w:ilvl w:val="0"/>
          <w:numId w:val="7"/>
        </w:numPr>
        <w:shd w:val="clear" w:color="auto" w:fill="FFFFFF"/>
        <w:autoSpaceDE/>
        <w:autoSpaceDN/>
        <w:rPr>
          <w:rFonts w:ascii="Palatino Linotype" w:hAnsi="Palatino Linotype"/>
          <w:sz w:val="23"/>
          <w:szCs w:val="23"/>
        </w:rPr>
      </w:pPr>
      <w:r>
        <w:rPr>
          <w:rFonts w:ascii="Palatino Linotype" w:hAnsi="Palatino Linotype"/>
          <w:sz w:val="23"/>
          <w:szCs w:val="23"/>
        </w:rPr>
        <w:t>By changing the area of a coil placed in the magnetic field</w:t>
      </w:r>
    </w:p>
    <w:p w:rsidR="008C3D6D" w:rsidRDefault="008C3D6D" w:rsidP="008C3D6D">
      <w:pPr>
        <w:widowControl/>
        <w:numPr>
          <w:ilvl w:val="0"/>
          <w:numId w:val="7"/>
        </w:numPr>
        <w:shd w:val="clear" w:color="auto" w:fill="FFFFFF"/>
        <w:autoSpaceDE/>
        <w:autoSpaceDN/>
        <w:rPr>
          <w:rFonts w:ascii="Palatino Linotype" w:hAnsi="Palatino Linotype"/>
          <w:sz w:val="23"/>
          <w:szCs w:val="23"/>
        </w:rPr>
      </w:pPr>
      <w:r>
        <w:rPr>
          <w:rFonts w:ascii="Palatino Linotype" w:hAnsi="Palatino Linotype"/>
          <w:sz w:val="23"/>
          <w:szCs w:val="23"/>
        </w:rPr>
        <w:t>By rotating the coil relative to the magnet</w:t>
      </w:r>
    </w:p>
    <w:p w:rsidR="008C3D6D" w:rsidRDefault="006B2C2E" w:rsidP="00C168BD">
      <w:pPr>
        <w:shd w:val="clear" w:color="auto" w:fill="FFFFFF"/>
        <w:tabs>
          <w:tab w:val="left" w:pos="3406"/>
        </w:tabs>
        <w:rPr>
          <w:rFonts w:ascii="Palatino Linotype" w:hAnsi="Palatino Linotype"/>
          <w:sz w:val="23"/>
          <w:szCs w:val="23"/>
        </w:rPr>
      </w:pPr>
      <w:r>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43" name=" 2" descr="Michael Faraday"/>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2" o:spid="_x0000_s1026" alt="Description: Michael Faraday"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" filled="f" stroked="f">
                <v:path arrowok="t"/>
                <w10:anchorlock/>
              </v:rect>
            </w:pict>
          </mc:Fallback>
        </mc:AlternateContent>
      </w:r>
      <w:r w:rsidR="00C168BD">
        <w:rPr>
          <w:rFonts w:ascii="Palatino Linotype" w:hAnsi="Palatino Linotype"/>
          <w:noProof/>
          <w:sz w:val="23"/>
          <w:szCs w:val="23"/>
        </w:rPr>
        <w:tab/>
      </w:r>
    </w:p>
    <w:p w:rsidR="008C3D6D" w:rsidRDefault="008C3D6D" w:rsidP="008C3D6D">
      <w:pPr>
        <w:pStyle w:val="Heading2"/>
        <w:shd w:val="clear" w:color="auto" w:fill="FFFFFF"/>
        <w:spacing w:after="150" w:line="288" w:lineRule="atLeast"/>
        <w:rPr>
          <w:rFonts w:ascii="Palatino Linotype" w:hAnsi="Palatino Linotype"/>
          <w:sz w:val="30"/>
          <w:szCs w:val="30"/>
        </w:rPr>
      </w:pPr>
      <w:r>
        <w:rPr>
          <w:rFonts w:ascii="Palatino Linotype" w:hAnsi="Palatino Linotype"/>
          <w:sz w:val="30"/>
          <w:szCs w:val="30"/>
        </w:rPr>
        <w:t>Faraday’s Second Law</w:t>
      </w:r>
    </w:p>
    <w:p w:rsidR="008C3D6D" w:rsidRDefault="008C3D6D" w:rsidP="008C3D6D">
      <w:pPr>
        <w:pStyle w:val="NormalWeb"/>
        <w:shd w:val="clear" w:color="auto" w:fill="FFFFFF"/>
        <w:spacing w:before="0" w:beforeAutospacing="0" w:after="313" w:afterAutospacing="0"/>
        <w:rPr>
          <w:rFonts w:ascii="Palatino Linotype" w:hAnsi="Palatino Linotype"/>
          <w:sz w:val="23"/>
          <w:szCs w:val="23"/>
        </w:rPr>
      </w:pPr>
      <w:r>
        <w:rPr>
          <w:rFonts w:ascii="Palatino Linotype" w:hAnsi="Palatino Linotype"/>
          <w:sz w:val="23"/>
          <w:szCs w:val="23"/>
        </w:rPr>
        <w:t>It states that the magnitude of emf induced in the coil is equal to the rate of change of flux that linkages with the coil. The flux linkage of the coil is the product of the number of turns in the coil and flux associated with the coil.</w:t>
      </w:r>
    </w:p>
    <w:p w:rsidR="008C3D6D" w:rsidRDefault="008C3D6D" w:rsidP="008C3D6D">
      <w:pPr>
        <w:pStyle w:val="Heading2"/>
        <w:shd w:val="clear" w:color="auto" w:fill="FFFFFF"/>
        <w:spacing w:after="150" w:line="288" w:lineRule="atLeast"/>
        <w:rPr>
          <w:rFonts w:ascii="Palatino Linotype" w:hAnsi="Palatino Linotype"/>
          <w:sz w:val="30"/>
          <w:szCs w:val="30"/>
        </w:rPr>
      </w:pPr>
      <w:r>
        <w:rPr>
          <w:rFonts w:ascii="Palatino Linotype" w:hAnsi="Palatino Linotype"/>
          <w:sz w:val="30"/>
          <w:szCs w:val="30"/>
        </w:rPr>
        <w:t>Faraday Law Formula</w:t>
      </w:r>
    </w:p>
    <w:p w:rsidR="008C3D6D" w:rsidRDefault="006B2C2E" w:rsidP="008C3D6D">
      <w:pPr>
        <w:shd w:val="clear" w:color="auto" w:fill="FFFFFF"/>
        <w:rPr>
          <w:rFonts w:ascii="Palatino Linotype" w:hAnsi="Palatino Linotype"/>
          <w:sz w:val="23"/>
          <w:szCs w:val="23"/>
        </w:rPr>
      </w:pPr>
      <w:r>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42" name=" 3" descr="Faraday's Law Formul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3" o:spid="_x0000_s1026" alt="Description: Faraday's Law Formula"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" filled="f" stroked="f">
                <v:path arrowok="t"/>
                <w10:anchorlock/>
              </v:rect>
            </w:pict>
          </mc:Fallback>
        </mc:AlternateContent>
      </w:r>
    </w:p>
    <w:p w:rsidR="008C3D6D" w:rsidRDefault="008C3D6D" w:rsidP="008C3D6D">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Consider, a magnet is approaching towards a coil. Here we consider two instants at time T</w:t>
      </w:r>
      <w:r>
        <w:rPr>
          <w:rFonts w:ascii="Palatino Linotype" w:hAnsi="Palatino Linotype"/>
          <w:sz w:val="17"/>
          <w:szCs w:val="17"/>
          <w:bdr w:val="none" w:sz="0" w:space="0" w:color="auto" w:frame="1"/>
          <w:vertAlign w:val="subscript"/>
        </w:rPr>
        <w:t>1</w:t>
      </w:r>
      <w:r>
        <w:rPr>
          <w:rFonts w:ascii="Palatino Linotype" w:hAnsi="Palatino Linotype"/>
          <w:sz w:val="23"/>
          <w:szCs w:val="23"/>
        </w:rPr>
        <w:t xml:space="preserve"> and time T</w:t>
      </w:r>
      <w:r>
        <w:rPr>
          <w:rFonts w:ascii="Palatino Linotype" w:hAnsi="Palatino Linotype"/>
          <w:sz w:val="17"/>
          <w:szCs w:val="17"/>
          <w:bdr w:val="none" w:sz="0" w:space="0" w:color="auto" w:frame="1"/>
          <w:vertAlign w:val="subscript"/>
        </w:rPr>
        <w:t>2</w:t>
      </w:r>
      <w:r>
        <w:rPr>
          <w:rFonts w:ascii="Palatino Linotype" w:hAnsi="Palatino Linotype"/>
          <w:sz w:val="23"/>
          <w:szCs w:val="23"/>
        </w:rPr>
        <w:t>.</w:t>
      </w:r>
    </w:p>
    <w:p w:rsidR="008C3D6D" w:rsidRDefault="008C3D6D" w:rsidP="00DF1AEA">
      <w:pPr>
        <w:pStyle w:val="NormalWeb"/>
        <w:shd w:val="clear" w:color="auto" w:fill="FFFFFF"/>
        <w:spacing w:before="0" w:beforeAutospacing="0" w:after="313" w:afterAutospacing="0"/>
        <w:rPr>
          <w:rFonts w:ascii="Palatino Linotype" w:hAnsi="Palatino Linotype"/>
          <w:sz w:val="23"/>
          <w:szCs w:val="23"/>
        </w:rPr>
      </w:pPr>
      <w:r>
        <w:rPr>
          <w:rFonts w:ascii="Palatino Linotype" w:hAnsi="Palatino Linotype"/>
          <w:sz w:val="23"/>
          <w:szCs w:val="23"/>
        </w:rPr>
        <w:t>Flux linkage with the coil at time,</w:t>
      </w:r>
      <w:r w:rsidR="00DF1AEA">
        <w:rPr>
          <w:spacing w:val="-4"/>
          <w:sz w:val="28"/>
          <w:szCs w:val="28"/>
          <w:shd w:val="clear" w:color="auto" w:fill="FFFFFF"/>
        </w:rPr>
        <w:t>T</w:t>
      </w:r>
      <w:r w:rsidR="00DF1AEA">
        <w:rPr>
          <w:spacing w:val="-4"/>
          <w:sz w:val="21"/>
          <w:szCs w:val="21"/>
          <w:shd w:val="clear" w:color="auto" w:fill="FFFFFF"/>
          <w:vertAlign w:val="subscript"/>
        </w:rPr>
        <w:t>1</w:t>
      </w:r>
      <w:r w:rsidR="00DF1AEA">
        <w:rPr>
          <w:spacing w:val="-4"/>
          <w:sz w:val="28"/>
          <w:szCs w:val="28"/>
          <w:shd w:val="clear" w:color="auto" w:fill="FFFFFF"/>
        </w:rPr>
        <w:t> = NΦ</w:t>
      </w:r>
      <w:r w:rsidR="00DF1AEA">
        <w:rPr>
          <w:spacing w:val="-4"/>
          <w:sz w:val="21"/>
          <w:szCs w:val="21"/>
          <w:shd w:val="clear" w:color="auto" w:fill="FFFFFF"/>
          <w:vertAlign w:val="subscript"/>
        </w:rPr>
        <w:t>1</w:t>
      </w:r>
    </w:p>
    <w:p w:rsidR="008C3D6D" w:rsidRDefault="008C3D6D" w:rsidP="00DF1AEA">
      <w:pPr>
        <w:pStyle w:val="NormalWeb"/>
        <w:shd w:val="clear" w:color="auto" w:fill="FFFFFF"/>
        <w:spacing w:before="0" w:beforeAutospacing="0" w:after="313" w:afterAutospacing="0"/>
        <w:rPr>
          <w:rFonts w:ascii="Palatino Linotype" w:hAnsi="Palatino Linotype"/>
          <w:sz w:val="23"/>
          <w:szCs w:val="23"/>
        </w:rPr>
      </w:pPr>
      <w:r>
        <w:rPr>
          <w:rFonts w:ascii="Palatino Linotype" w:hAnsi="Palatino Linotype"/>
          <w:sz w:val="23"/>
          <w:szCs w:val="23"/>
        </w:rPr>
        <w:t>Flux linkage with the coil at time,</w:t>
      </w:r>
      <w:r w:rsidR="00DF1AEA">
        <w:rPr>
          <w:spacing w:val="-4"/>
          <w:sz w:val="28"/>
          <w:szCs w:val="28"/>
          <w:shd w:val="clear" w:color="auto" w:fill="FFFFFF"/>
        </w:rPr>
        <w:t>T</w:t>
      </w:r>
      <w:r w:rsidR="00DF1AEA">
        <w:rPr>
          <w:spacing w:val="-4"/>
          <w:sz w:val="21"/>
          <w:szCs w:val="21"/>
          <w:shd w:val="clear" w:color="auto" w:fill="FFFFFF"/>
          <w:vertAlign w:val="subscript"/>
        </w:rPr>
        <w:t>1</w:t>
      </w:r>
      <w:r w:rsidR="00DF1AEA">
        <w:rPr>
          <w:spacing w:val="-4"/>
          <w:sz w:val="28"/>
          <w:szCs w:val="28"/>
          <w:shd w:val="clear" w:color="auto" w:fill="FFFFFF"/>
        </w:rPr>
        <w:t> = NΦ</w:t>
      </w:r>
      <w:r w:rsidR="00DF1AEA">
        <w:rPr>
          <w:spacing w:val="-4"/>
          <w:sz w:val="21"/>
          <w:szCs w:val="21"/>
          <w:shd w:val="clear" w:color="auto" w:fill="FFFFFF"/>
          <w:vertAlign w:val="subscript"/>
        </w:rPr>
        <w:t>2</w:t>
      </w:r>
    </w:p>
    <w:p w:rsidR="008C3D6D" w:rsidRDefault="008C3D6D" w:rsidP="008C3D6D">
      <w:pPr>
        <w:pStyle w:val="NormalWeb"/>
        <w:shd w:val="clear" w:color="auto" w:fill="FFFFFF"/>
        <w:spacing w:before="0" w:beforeAutospacing="0" w:after="313" w:afterAutospacing="0"/>
        <w:rPr>
          <w:rFonts w:ascii="Palatino Linotype" w:hAnsi="Palatino Linotype"/>
          <w:sz w:val="23"/>
          <w:szCs w:val="23"/>
        </w:rPr>
      </w:pPr>
      <w:r>
        <w:rPr>
          <w:rFonts w:ascii="Palatino Linotype" w:hAnsi="Palatino Linotype"/>
          <w:sz w:val="23"/>
          <w:szCs w:val="23"/>
        </w:rPr>
        <w:t>Change in flux linkage,</w:t>
      </w:r>
      <w:r w:rsidR="00DF1AEA">
        <w:rPr>
          <w:spacing w:val="-4"/>
          <w:sz w:val="28"/>
          <w:szCs w:val="28"/>
          <w:shd w:val="clear" w:color="auto" w:fill="FFFFFF"/>
        </w:rPr>
        <w:t>N(Φ</w:t>
      </w:r>
      <w:r w:rsidR="00DF1AEA">
        <w:rPr>
          <w:spacing w:val="-4"/>
          <w:sz w:val="21"/>
          <w:szCs w:val="21"/>
          <w:shd w:val="clear" w:color="auto" w:fill="FFFFFF"/>
          <w:vertAlign w:val="subscript"/>
        </w:rPr>
        <w:t>2</w:t>
      </w:r>
      <w:r w:rsidR="00DF1AEA">
        <w:rPr>
          <w:spacing w:val="-4"/>
          <w:sz w:val="28"/>
          <w:szCs w:val="28"/>
          <w:shd w:val="clear" w:color="auto" w:fill="FFFFFF"/>
        </w:rPr>
        <w:t> – Φ</w:t>
      </w:r>
      <w:r w:rsidR="00DF1AEA">
        <w:rPr>
          <w:spacing w:val="-4"/>
          <w:sz w:val="21"/>
          <w:szCs w:val="21"/>
          <w:shd w:val="clear" w:color="auto" w:fill="FFFFFF"/>
          <w:vertAlign w:val="subscript"/>
        </w:rPr>
        <w:t>1</w:t>
      </w:r>
      <w:r w:rsidR="00DF1AEA">
        <w:rPr>
          <w:spacing w:val="-4"/>
          <w:sz w:val="28"/>
          <w:szCs w:val="28"/>
          <w:shd w:val="clear" w:color="auto" w:fill="FFFFFF"/>
        </w:rPr>
        <w:t>)</w:t>
      </w:r>
    </w:p>
    <w:p w:rsidR="008C3D6D" w:rsidRDefault="006B2C2E" w:rsidP="008C3D6D">
      <w:pPr>
        <w:shd w:val="clear" w:color="auto" w:fill="FFFFFF"/>
        <w:rPr>
          <w:rFonts w:ascii="Palatino Linotype" w:hAnsi="Palatino Linotype"/>
          <w:sz w:val="23"/>
          <w:szCs w:val="23"/>
        </w:rPr>
      </w:pPr>
      <w:r>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41" nam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4"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" filled="f" stroked="f">
                <v:path arrowok="t"/>
                <w10:anchorlock/>
              </v:rect>
            </w:pict>
          </mc:Fallback>
        </mc:AlternateContent>
      </w:r>
    </w:p>
    <w:p w:rsidR="008C3D6D" w:rsidRDefault="008C3D6D" w:rsidP="00DF1AEA">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Let this change in flux linkage be,</w:t>
      </w:r>
      <w:r w:rsidR="00DF1AEA">
        <w:rPr>
          <w:spacing w:val="-4"/>
          <w:sz w:val="28"/>
          <w:szCs w:val="28"/>
          <w:shd w:val="clear" w:color="auto" w:fill="FFFFFF"/>
        </w:rPr>
        <w:t>Φ = Φ</w:t>
      </w:r>
      <w:r w:rsidR="00DF1AEA">
        <w:rPr>
          <w:spacing w:val="-4"/>
          <w:sz w:val="21"/>
          <w:szCs w:val="21"/>
          <w:shd w:val="clear" w:color="auto" w:fill="FFFFFF"/>
          <w:vertAlign w:val="subscript"/>
        </w:rPr>
        <w:t>2</w:t>
      </w:r>
      <w:r w:rsidR="00DF1AEA">
        <w:rPr>
          <w:spacing w:val="-4"/>
          <w:sz w:val="28"/>
          <w:szCs w:val="28"/>
          <w:shd w:val="clear" w:color="auto" w:fill="FFFFFF"/>
        </w:rPr>
        <w:t> – Φ</w:t>
      </w:r>
      <w:r w:rsidR="00DF1AEA">
        <w:rPr>
          <w:spacing w:val="-4"/>
          <w:sz w:val="21"/>
          <w:szCs w:val="21"/>
          <w:shd w:val="clear" w:color="auto" w:fill="FFFFFF"/>
          <w:vertAlign w:val="subscript"/>
        </w:rPr>
        <w:t>1</w:t>
      </w:r>
      <w:r w:rsidR="006B2C2E">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39" nam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5"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" filled="f" stroked="f">
                <v:path arrowok="t"/>
                <w10:anchorlock/>
              </v:rect>
            </w:pict>
          </mc:Fallback>
        </mc:AlternateContent>
      </w:r>
    </w:p>
    <w:p w:rsidR="008C3D6D" w:rsidRDefault="008C3D6D" w:rsidP="00DF1AEA">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 xml:space="preserve">So, the Change in flux </w:t>
      </w:r>
      <w:r w:rsidR="00E85CEB">
        <w:rPr>
          <w:rFonts w:ascii="Palatino Linotype" w:hAnsi="Palatino Linotype"/>
          <w:sz w:val="23"/>
          <w:szCs w:val="23"/>
        </w:rPr>
        <w:t>linkage NΦ</w:t>
      </w:r>
      <w:r w:rsidR="006B2C2E">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38" nam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6"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" filled="f" stroked="f">
                <v:path arrowok="t"/>
                <w10:anchorlock/>
              </v:rect>
            </w:pict>
          </mc:Fallback>
        </mc:AlternateContent>
      </w:r>
    </w:p>
    <w:p w:rsidR="008C3D6D" w:rsidRDefault="008C3D6D" w:rsidP="00DF1AEA">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Now the rate of change of flux linkage</w:t>
      </w:r>
      <w:r w:rsidR="00DF1AEA">
        <w:rPr>
          <w:spacing w:val="-4"/>
          <w:sz w:val="28"/>
          <w:szCs w:val="28"/>
          <w:shd w:val="clear" w:color="auto" w:fill="FFFFFF"/>
        </w:rPr>
        <w:t>NΦ/t</w:t>
      </w:r>
      <w:r w:rsidR="006B2C2E">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37" nam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7"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" filled="f" stroked="f">
                <v:path arrowok="t"/>
                <w10:anchorlock/>
              </v:rect>
            </w:pict>
          </mc:Fallback>
        </mc:AlternateContent>
      </w:r>
    </w:p>
    <w:p w:rsidR="008C3D6D" w:rsidRDefault="008C3D6D" w:rsidP="00DF1AEA">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Take derivative on right-hand side we will get</w:t>
      </w:r>
      <w:r w:rsidR="00DF1AEA">
        <w:rPr>
          <w:spacing w:val="-4"/>
          <w:sz w:val="28"/>
          <w:szCs w:val="28"/>
          <w:shd w:val="clear" w:color="auto" w:fill="FFFFFF"/>
        </w:rPr>
        <w:t>N dΦ/dt</w:t>
      </w:r>
      <w:r w:rsidR="006B2C2E">
        <w:rPr>
          <w:rFonts w:ascii="Palatino Linotype" w:hAnsi="Palatino Linotype"/>
          <w:noProof/>
          <w:sz w:val="23"/>
          <w:szCs w:val="23"/>
          <w:lang w:val="en-IN" w:eastAsia="en-IN" w:bidi="hi-IN"/>
        </w:rPr>
        <mc:AlternateContent>
          <mc:Choice Requires="wps">
            <w:drawing>
              <wp:inline distT="0" distB="0" distL="0" distR="0">
                <wp:extent cx="301625" cy="301625"/>
                <wp:effectExtent l="0" t="0" r="3175" b="3175"/>
                <wp:docPr id="236" nam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 8"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" filled="f" stroked="f">
                <v:path arrowok="t"/>
                <w10:anchorlock/>
              </v:rect>
            </w:pict>
          </mc:Fallback>
        </mc:AlternateContent>
      </w:r>
    </w:p>
    <w:p w:rsidR="008C3D6D" w:rsidRDefault="008C3D6D" w:rsidP="00DF1AEA">
      <w:pPr>
        <w:pStyle w:val="NormalWeb"/>
        <w:shd w:val="clear" w:color="auto" w:fill="FFFFFF"/>
        <w:spacing w:before="0" w:beforeAutospacing="0" w:after="0" w:afterAutospacing="0"/>
        <w:rPr>
          <w:rFonts w:ascii="Palatino Linotype" w:hAnsi="Palatino Linotype"/>
          <w:sz w:val="23"/>
          <w:szCs w:val="23"/>
        </w:rPr>
      </w:pPr>
      <w:r>
        <w:rPr>
          <w:rFonts w:ascii="Palatino Linotype" w:hAnsi="Palatino Linotype"/>
          <w:sz w:val="23"/>
          <w:szCs w:val="23"/>
        </w:rPr>
        <w:t>The rate of change of flux linkage</w:t>
      </w:r>
    </w:p>
    <w:p w:rsidR="008C3D6D" w:rsidRDefault="008C3D6D" w:rsidP="008C3D6D">
      <w:pPr>
        <w:shd w:val="clear" w:color="auto" w:fill="FFFFFF"/>
        <w:rPr>
          <w:rFonts w:ascii="Palatino Linotype" w:hAnsi="Palatino Linotype"/>
          <w:sz w:val="23"/>
          <w:szCs w:val="23"/>
        </w:rPr>
      </w:pPr>
      <w:r>
        <w:rPr>
          <w:rFonts w:ascii="Palatino Linotype" w:hAnsi="Palatino Linotype"/>
          <w:noProof/>
          <w:sz w:val="23"/>
          <w:szCs w:val="23"/>
          <w:lang w:val="en-IN" w:eastAsia="en-IN" w:bidi="hi-IN"/>
        </w:rPr>
        <w:drawing>
          <wp:inline distT="0" distB="0" distL="0" distR="0">
            <wp:extent cx="731520" cy="365760"/>
            <wp:effectExtent l="19050" t="0" r="0" b="0"/>
            <wp:docPr id="228" name="Picture 228" descr="https://www.electrical4u.com/electrical/basic-electrical-equation/faraday-law-of-electromagnetic-induc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www.electrical4u.com/electrical/basic-electrical-equation/faraday-law-of-electromagnetic-induction-1.gif"/>
                    <pic:cNvPicPr>
                      <a:picLocks noChangeAspect="1" noChangeArrowheads="1"/>
                    </pic:cNvPicPr>
                  </pic:nvPicPr>
                  <pic:blipFill>
                    <a:blip r:embed="rId87"/>
                    <a:srcRect/>
                    <a:stretch>
                      <a:fillRect/>
                    </a:stretch>
                  </pic:blipFill>
                  <pic:spPr bwMode="auto">
                    <a:xfrm>
                      <a:off x="0" y="0"/>
                      <a:ext cx="731520" cy="365760"/>
                    </a:xfrm>
                    <a:prstGeom prst="rect">
                      <a:avLst/>
                    </a:prstGeom>
                    <a:noFill/>
                    <a:ln w="9525">
                      <a:noFill/>
                      <a:miter lim="800000"/>
                      <a:headEnd/>
                      <a:tailEnd/>
                    </a:ln>
                  </pic:spPr>
                </pic:pic>
              </a:graphicData>
            </a:graphic>
          </wp:inline>
        </w:drawing>
      </w:r>
    </w:p>
    <w:p w:rsidR="008C3D6D" w:rsidRPr="00E85CEB" w:rsidRDefault="008C3D6D" w:rsidP="008C3D6D">
      <w:pPr>
        <w:pStyle w:val="NormalWeb"/>
        <w:shd w:val="clear" w:color="auto" w:fill="FFFFFF"/>
        <w:spacing w:before="0" w:beforeAutospacing="0" w:after="0" w:afterAutospacing="0"/>
        <w:rPr>
          <w:rFonts w:ascii="Palatino Linotype" w:hAnsi="Palatino Linotype"/>
          <w:sz w:val="23"/>
          <w:szCs w:val="23"/>
        </w:rPr>
      </w:pPr>
      <w:r w:rsidRPr="00E85CEB">
        <w:rPr>
          <w:rFonts w:ascii="Palatino Linotype" w:hAnsi="Palatino Linotype"/>
          <w:sz w:val="23"/>
          <w:szCs w:val="23"/>
        </w:rPr>
        <w:t xml:space="preserve">But according to Faraday’s law of electromagnetic induction, the rate of change of </w:t>
      </w:r>
      <w:hyperlink r:id="rId88" w:history="1">
        <w:r w:rsidRPr="00E85CEB">
          <w:rPr>
            <w:rStyle w:val="Hyperlink"/>
            <w:rFonts w:ascii="Palatino Linotype" w:hAnsi="Palatino Linotype"/>
            <w:color w:val="auto"/>
            <w:sz w:val="23"/>
            <w:szCs w:val="23"/>
            <w:u w:val="none"/>
            <w:bdr w:val="none" w:sz="0" w:space="0" w:color="auto" w:frame="1"/>
          </w:rPr>
          <w:t>flux</w:t>
        </w:r>
      </w:hyperlink>
      <w:r w:rsidRPr="00E85CEB">
        <w:rPr>
          <w:rFonts w:ascii="Palatino Linotype" w:hAnsi="Palatino Linotype"/>
          <w:sz w:val="23"/>
          <w:szCs w:val="23"/>
        </w:rPr>
        <w:t xml:space="preserve"> linkage is equal to induced emf.</w:t>
      </w:r>
    </w:p>
    <w:p w:rsidR="008C3D6D" w:rsidRDefault="008C3D6D" w:rsidP="008C3D6D">
      <w:pPr>
        <w:shd w:val="clear" w:color="auto" w:fill="FFFFFF"/>
        <w:rPr>
          <w:rFonts w:ascii="Palatino Linotype" w:hAnsi="Palatino Linotype"/>
          <w:sz w:val="23"/>
          <w:szCs w:val="23"/>
        </w:rPr>
      </w:pPr>
      <w:r>
        <w:rPr>
          <w:rFonts w:ascii="Palatino Linotype" w:hAnsi="Palatino Linotype"/>
          <w:noProof/>
          <w:sz w:val="23"/>
          <w:szCs w:val="23"/>
          <w:lang w:val="en-IN" w:eastAsia="en-IN" w:bidi="hi-IN"/>
        </w:rPr>
        <w:drawing>
          <wp:inline distT="0" distB="0" distL="0" distR="0">
            <wp:extent cx="914400" cy="365760"/>
            <wp:effectExtent l="19050" t="0" r="0" b="0"/>
            <wp:docPr id="229" name="Picture 229" descr="https://www.electrical4u.com/electrical/basic-electrical-equation/faraday-law-of-electromagnetic-inductio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s://www.electrical4u.com/electrical/basic-electrical-equation/faraday-law-of-electromagnetic-induction-2.gif"/>
                    <pic:cNvPicPr>
                      <a:picLocks noChangeAspect="1" noChangeArrowheads="1"/>
                    </pic:cNvPicPr>
                  </pic:nvPicPr>
                  <pic:blipFill>
                    <a:blip r:embed="rId89"/>
                    <a:srcRect/>
                    <a:stretch>
                      <a:fillRect/>
                    </a:stretch>
                  </pic:blipFill>
                  <pic:spPr bwMode="auto">
                    <a:xfrm>
                      <a:off x="0" y="0"/>
                      <a:ext cx="914400" cy="365760"/>
                    </a:xfrm>
                    <a:prstGeom prst="rect">
                      <a:avLst/>
                    </a:prstGeom>
                    <a:noFill/>
                    <a:ln w="9525">
                      <a:noFill/>
                      <a:miter lim="800000"/>
                      <a:headEnd/>
                      <a:tailEnd/>
                    </a:ln>
                  </pic:spPr>
                </pic:pic>
              </a:graphicData>
            </a:graphic>
          </wp:inline>
        </w:drawing>
      </w:r>
    </w:p>
    <w:p w:rsidR="008C3D6D" w:rsidRDefault="008C3D6D" w:rsidP="008C3D6D">
      <w:pPr>
        <w:pStyle w:val="NormalWeb"/>
        <w:shd w:val="clear" w:color="auto" w:fill="FFFFFF"/>
        <w:spacing w:before="0" w:beforeAutospacing="0" w:after="313" w:afterAutospacing="0"/>
        <w:rPr>
          <w:rFonts w:ascii="Palatino Linotype" w:hAnsi="Palatino Linotype"/>
          <w:sz w:val="23"/>
          <w:szCs w:val="23"/>
        </w:rPr>
      </w:pPr>
      <w:r>
        <w:rPr>
          <w:rFonts w:ascii="Palatino Linotype" w:hAnsi="Palatino Linotype"/>
          <w:sz w:val="23"/>
          <w:szCs w:val="23"/>
        </w:rPr>
        <w:t>Considering Lenz’s Law.</w:t>
      </w:r>
    </w:p>
    <w:p w:rsidR="008C3D6D" w:rsidRDefault="008C3D6D" w:rsidP="008C3D6D">
      <w:pPr>
        <w:pStyle w:val="NormalWeb"/>
        <w:shd w:val="clear" w:color="auto" w:fill="FFFFFF"/>
        <w:spacing w:before="0" w:beforeAutospacing="0" w:afterAutospacing="0"/>
        <w:rPr>
          <w:rFonts w:ascii="Palatino Linotype" w:hAnsi="Palatino Linotype"/>
          <w:sz w:val="23"/>
          <w:szCs w:val="23"/>
        </w:rPr>
      </w:pPr>
      <w:r>
        <w:rPr>
          <w:rFonts w:ascii="Palatino Linotype" w:hAnsi="Palatino Linotype"/>
          <w:sz w:val="23"/>
          <w:szCs w:val="23"/>
        </w:rPr>
        <w:t>Where:</w:t>
      </w:r>
    </w:p>
    <w:p w:rsidR="008C3D6D" w:rsidRDefault="008C3D6D" w:rsidP="008C3D6D">
      <w:pPr>
        <w:widowControl/>
        <w:numPr>
          <w:ilvl w:val="0"/>
          <w:numId w:val="8"/>
        </w:numPr>
        <w:shd w:val="clear" w:color="auto" w:fill="FFFFFF"/>
        <w:autoSpaceDE/>
        <w:autoSpaceDN/>
        <w:rPr>
          <w:rFonts w:ascii="Palatino Linotype" w:hAnsi="Palatino Linotype"/>
          <w:sz w:val="23"/>
          <w:szCs w:val="23"/>
        </w:rPr>
      </w:pPr>
      <w:r>
        <w:rPr>
          <w:rFonts w:ascii="Palatino Linotype" w:hAnsi="Palatino Linotype"/>
          <w:sz w:val="23"/>
          <w:szCs w:val="23"/>
        </w:rPr>
        <w:t>Flux Φ in Wb = B.A</w:t>
      </w:r>
    </w:p>
    <w:p w:rsidR="008C3D6D" w:rsidRDefault="008C3D6D" w:rsidP="008C3D6D">
      <w:pPr>
        <w:widowControl/>
        <w:numPr>
          <w:ilvl w:val="0"/>
          <w:numId w:val="8"/>
        </w:numPr>
        <w:shd w:val="clear" w:color="auto" w:fill="FFFFFF"/>
        <w:autoSpaceDE/>
        <w:autoSpaceDN/>
        <w:rPr>
          <w:rFonts w:ascii="Palatino Linotype" w:hAnsi="Palatino Linotype"/>
          <w:sz w:val="23"/>
          <w:szCs w:val="23"/>
        </w:rPr>
      </w:pPr>
      <w:r>
        <w:rPr>
          <w:rFonts w:ascii="Palatino Linotype" w:hAnsi="Palatino Linotype"/>
          <w:sz w:val="23"/>
          <w:szCs w:val="23"/>
        </w:rPr>
        <w:t>B = magnetic field strength</w:t>
      </w:r>
    </w:p>
    <w:p w:rsidR="008C3D6D" w:rsidRDefault="008C3D6D" w:rsidP="008C3D6D">
      <w:pPr>
        <w:widowControl/>
        <w:numPr>
          <w:ilvl w:val="0"/>
          <w:numId w:val="8"/>
        </w:numPr>
        <w:shd w:val="clear" w:color="auto" w:fill="FFFFFF"/>
        <w:autoSpaceDE/>
        <w:autoSpaceDN/>
        <w:rPr>
          <w:rFonts w:ascii="Palatino Linotype" w:hAnsi="Palatino Linotype"/>
          <w:sz w:val="23"/>
          <w:szCs w:val="23"/>
        </w:rPr>
      </w:pPr>
      <w:r>
        <w:rPr>
          <w:rFonts w:ascii="Palatino Linotype" w:hAnsi="Palatino Linotype"/>
          <w:sz w:val="23"/>
          <w:szCs w:val="23"/>
        </w:rPr>
        <w:t>A = area of the coil</w:t>
      </w:r>
    </w:p>
    <w:p w:rsidR="008C3D6D" w:rsidRDefault="008C3D6D" w:rsidP="008C3D6D">
      <w:pPr>
        <w:pStyle w:val="Heading2"/>
        <w:shd w:val="clear" w:color="auto" w:fill="FFFFFF"/>
        <w:spacing w:after="150" w:line="288" w:lineRule="atLeast"/>
        <w:rPr>
          <w:rFonts w:ascii="Palatino Linotype" w:hAnsi="Palatino Linotype"/>
          <w:sz w:val="30"/>
          <w:szCs w:val="30"/>
        </w:rPr>
      </w:pPr>
      <w:r>
        <w:rPr>
          <w:rFonts w:ascii="Palatino Linotype" w:hAnsi="Palatino Linotype"/>
          <w:sz w:val="30"/>
          <w:szCs w:val="30"/>
        </w:rPr>
        <w:t>How To Increase EMF Induced in a Coil</w:t>
      </w:r>
    </w:p>
    <w:p w:rsidR="008C3D6D" w:rsidRPr="00DF1AEA" w:rsidRDefault="008C3D6D" w:rsidP="008C3D6D">
      <w:pPr>
        <w:widowControl/>
        <w:numPr>
          <w:ilvl w:val="0"/>
          <w:numId w:val="9"/>
        </w:numPr>
        <w:shd w:val="clear" w:color="auto" w:fill="FFFFFF"/>
        <w:autoSpaceDE/>
        <w:autoSpaceDN/>
        <w:rPr>
          <w:rFonts w:ascii="Palatino Linotype" w:hAnsi="Palatino Linotype"/>
          <w:sz w:val="23"/>
          <w:szCs w:val="23"/>
        </w:rPr>
      </w:pPr>
      <w:r w:rsidRPr="00DF1AEA">
        <w:rPr>
          <w:rFonts w:ascii="Palatino Linotype" w:hAnsi="Palatino Linotype"/>
          <w:sz w:val="23"/>
          <w:szCs w:val="23"/>
        </w:rPr>
        <w:t>By increasing the number of turns in the coil i.e N, from the formulae derived above it is easily seen that if the number of turns in a coil is increased, the induced emf also gets increased.</w:t>
      </w:r>
    </w:p>
    <w:p w:rsidR="008C3D6D" w:rsidRPr="00DF1AEA" w:rsidRDefault="008C3D6D" w:rsidP="008C3D6D">
      <w:pPr>
        <w:widowControl/>
        <w:numPr>
          <w:ilvl w:val="0"/>
          <w:numId w:val="9"/>
        </w:numPr>
        <w:shd w:val="clear" w:color="auto" w:fill="FFFFFF"/>
        <w:autoSpaceDE/>
        <w:autoSpaceDN/>
        <w:rPr>
          <w:rFonts w:ascii="Palatino Linotype" w:hAnsi="Palatino Linotype"/>
          <w:sz w:val="23"/>
          <w:szCs w:val="23"/>
        </w:rPr>
      </w:pPr>
      <w:r w:rsidRPr="00DF1AEA">
        <w:rPr>
          <w:rFonts w:ascii="Palatino Linotype" w:hAnsi="Palatino Linotype"/>
          <w:sz w:val="23"/>
          <w:szCs w:val="23"/>
        </w:rPr>
        <w:t>By increasing </w:t>
      </w:r>
      <w:hyperlink r:id="rId90" w:history="1">
        <w:r w:rsidRPr="00DF1AEA">
          <w:rPr>
            <w:rStyle w:val="Hyperlink"/>
            <w:rFonts w:ascii="Palatino Linotype" w:hAnsi="Palatino Linotype"/>
            <w:color w:val="auto"/>
            <w:sz w:val="23"/>
            <w:szCs w:val="23"/>
            <w:u w:val="none"/>
            <w:bdr w:val="none" w:sz="0" w:space="0" w:color="auto" w:frame="1"/>
          </w:rPr>
          <w:t>magnetic field strength</w:t>
        </w:r>
      </w:hyperlink>
      <w:r w:rsidRPr="00DF1AEA">
        <w:rPr>
          <w:rFonts w:ascii="Palatino Linotype" w:hAnsi="Palatino Linotype"/>
          <w:sz w:val="23"/>
          <w:szCs w:val="23"/>
        </w:rPr>
        <w:t> i.e B surrounding the coil- Mathematically, if magnetic field increases, flux increases and if flux increases emf induced will also get increased. Theoretically, if the coil is passed through a stronger magnetic field, there will be more lines of force for the coil to cut and hence there will be more emf induced.</w:t>
      </w:r>
    </w:p>
    <w:p w:rsidR="008C3D6D" w:rsidRPr="00DF1AEA" w:rsidRDefault="008C3D6D" w:rsidP="008C3D6D">
      <w:pPr>
        <w:widowControl/>
        <w:numPr>
          <w:ilvl w:val="0"/>
          <w:numId w:val="9"/>
        </w:numPr>
        <w:shd w:val="clear" w:color="auto" w:fill="FFFFFF"/>
        <w:autoSpaceDE/>
        <w:autoSpaceDN/>
        <w:rPr>
          <w:rFonts w:ascii="Palatino Linotype" w:hAnsi="Palatino Linotype"/>
          <w:sz w:val="23"/>
          <w:szCs w:val="23"/>
        </w:rPr>
      </w:pPr>
      <w:r w:rsidRPr="00DF1AEA">
        <w:rPr>
          <w:rFonts w:ascii="Palatino Linotype" w:hAnsi="Palatino Linotype"/>
          <w:sz w:val="23"/>
          <w:szCs w:val="23"/>
        </w:rPr>
        <w:t>By increasing the speed of the relative motion between the coil and the magnet – If the relative speed between the coil and magnet is increased from its previous value, the coil will cut the lines of flux at a faster rate, so more induced emf would be produced.</w:t>
      </w:r>
    </w:p>
    <w:p w:rsidR="008C3D6D" w:rsidRDefault="008C3D6D" w:rsidP="008C3D6D">
      <w:pPr>
        <w:pStyle w:val="Heading2"/>
        <w:shd w:val="clear" w:color="auto" w:fill="FFFFFF"/>
        <w:spacing w:after="150" w:line="288" w:lineRule="atLeast"/>
        <w:rPr>
          <w:rFonts w:ascii="Palatino Linotype" w:hAnsi="Palatino Linotype"/>
          <w:sz w:val="30"/>
          <w:szCs w:val="30"/>
        </w:rPr>
      </w:pPr>
      <w:r>
        <w:rPr>
          <w:rFonts w:ascii="Palatino Linotype" w:hAnsi="Palatino Linotype"/>
          <w:sz w:val="30"/>
          <w:szCs w:val="30"/>
        </w:rPr>
        <w:t>Applications of Faraday’s Law</w:t>
      </w:r>
    </w:p>
    <w:p w:rsidR="008C3D6D" w:rsidRPr="00DF1AEA" w:rsidRDefault="008C3D6D" w:rsidP="008C3D6D">
      <w:pPr>
        <w:pStyle w:val="NormalWeb"/>
        <w:shd w:val="clear" w:color="auto" w:fill="FFFFFF"/>
        <w:spacing w:before="0" w:beforeAutospacing="0" w:after="313" w:afterAutospacing="0"/>
        <w:rPr>
          <w:rFonts w:ascii="Palatino Linotype" w:hAnsi="Palatino Linotype"/>
          <w:sz w:val="23"/>
          <w:szCs w:val="23"/>
        </w:rPr>
      </w:pPr>
      <w:r w:rsidRPr="00DF1AEA">
        <w:rPr>
          <w:rFonts w:ascii="Palatino Linotype" w:hAnsi="Palatino Linotype"/>
          <w:sz w:val="23"/>
          <w:szCs w:val="23"/>
        </w:rPr>
        <w:t>Faraday law is one of the most basic and important laws of electromagnetism. This law finds its application in most of the electrical machines, industries, and the medical field, etc.</w:t>
      </w:r>
    </w:p>
    <w:p w:rsidR="008C3D6D" w:rsidRPr="00DF1AEA" w:rsidRDefault="00D249AE" w:rsidP="008C3D6D">
      <w:pPr>
        <w:widowControl/>
        <w:numPr>
          <w:ilvl w:val="0"/>
          <w:numId w:val="10"/>
        </w:numPr>
        <w:shd w:val="clear" w:color="auto" w:fill="FFFFFF"/>
        <w:autoSpaceDE/>
        <w:autoSpaceDN/>
        <w:rPr>
          <w:rFonts w:ascii="Palatino Linotype" w:hAnsi="Palatino Linotype"/>
          <w:sz w:val="23"/>
          <w:szCs w:val="23"/>
        </w:rPr>
      </w:pPr>
      <w:hyperlink r:id="rId91" w:history="1">
        <w:r w:rsidR="008C3D6D" w:rsidRPr="00DF1AEA">
          <w:rPr>
            <w:rStyle w:val="Hyperlink"/>
            <w:rFonts w:ascii="Palatino Linotype" w:hAnsi="Palatino Linotype"/>
            <w:color w:val="auto"/>
            <w:sz w:val="23"/>
            <w:szCs w:val="23"/>
            <w:u w:val="none"/>
            <w:bdr w:val="none" w:sz="0" w:space="0" w:color="auto" w:frame="1"/>
          </w:rPr>
          <w:t>Power transformers</w:t>
        </w:r>
      </w:hyperlink>
      <w:r w:rsidR="008C3D6D" w:rsidRPr="00DF1AEA">
        <w:rPr>
          <w:rFonts w:ascii="Palatino Linotype" w:hAnsi="Palatino Linotype"/>
          <w:sz w:val="23"/>
          <w:szCs w:val="23"/>
        </w:rPr>
        <w:t> function based on Faraday’s law</w:t>
      </w:r>
    </w:p>
    <w:p w:rsidR="008C3D6D" w:rsidRPr="00DF1AEA" w:rsidRDefault="008C3D6D" w:rsidP="008C3D6D">
      <w:pPr>
        <w:widowControl/>
        <w:numPr>
          <w:ilvl w:val="0"/>
          <w:numId w:val="10"/>
        </w:numPr>
        <w:shd w:val="clear" w:color="auto" w:fill="FFFFFF"/>
        <w:autoSpaceDE/>
        <w:autoSpaceDN/>
        <w:rPr>
          <w:rFonts w:ascii="Palatino Linotype" w:hAnsi="Palatino Linotype"/>
          <w:sz w:val="23"/>
          <w:szCs w:val="23"/>
        </w:rPr>
      </w:pPr>
      <w:r w:rsidRPr="00DF1AEA">
        <w:rPr>
          <w:rFonts w:ascii="Palatino Linotype" w:hAnsi="Palatino Linotype"/>
          <w:sz w:val="23"/>
          <w:szCs w:val="23"/>
        </w:rPr>
        <w:t>The basic working principle of the electrical generator is Faraday’s law of </w:t>
      </w:r>
      <w:hyperlink r:id="rId92" w:history="1">
        <w:r w:rsidRPr="00DF1AEA">
          <w:rPr>
            <w:rStyle w:val="Hyperlink"/>
            <w:rFonts w:ascii="Palatino Linotype" w:hAnsi="Palatino Linotype"/>
            <w:color w:val="auto"/>
            <w:sz w:val="23"/>
            <w:szCs w:val="23"/>
            <w:u w:val="none"/>
            <w:bdr w:val="none" w:sz="0" w:space="0" w:color="auto" w:frame="1"/>
          </w:rPr>
          <w:t>mutual induction</w:t>
        </w:r>
      </w:hyperlink>
      <w:r w:rsidRPr="00DF1AEA">
        <w:rPr>
          <w:rFonts w:ascii="Palatino Linotype" w:hAnsi="Palatino Linotype"/>
          <w:sz w:val="23"/>
          <w:szCs w:val="23"/>
        </w:rPr>
        <w:t>.</w:t>
      </w:r>
    </w:p>
    <w:p w:rsidR="008C3D6D" w:rsidRPr="00DF1AEA" w:rsidRDefault="008C3D6D" w:rsidP="008C3D6D">
      <w:pPr>
        <w:widowControl/>
        <w:numPr>
          <w:ilvl w:val="0"/>
          <w:numId w:val="10"/>
        </w:numPr>
        <w:shd w:val="clear" w:color="auto" w:fill="FFFFFF"/>
        <w:autoSpaceDE/>
        <w:autoSpaceDN/>
        <w:rPr>
          <w:rFonts w:ascii="Palatino Linotype" w:hAnsi="Palatino Linotype"/>
          <w:sz w:val="23"/>
          <w:szCs w:val="23"/>
        </w:rPr>
      </w:pPr>
      <w:r w:rsidRPr="00DF1AEA">
        <w:rPr>
          <w:rFonts w:ascii="Palatino Linotype" w:hAnsi="Palatino Linotype"/>
          <w:sz w:val="23"/>
          <w:szCs w:val="23"/>
        </w:rPr>
        <w:t>The Induction cooker is the fastest way of cooking. It also works on the principle of mutual induction. When current flows through the coil of copper wire placed below a cooking container, it produces a changing magnetic field. This alternating or changing magnetic field induces an emf and hence the current in the conductive container, and we know that the flow of current always produces heat in it.</w:t>
      </w:r>
    </w:p>
    <w:p w:rsidR="008C3D6D" w:rsidRPr="00DF1AEA" w:rsidRDefault="008C3D6D" w:rsidP="008C3D6D">
      <w:pPr>
        <w:widowControl/>
        <w:numPr>
          <w:ilvl w:val="0"/>
          <w:numId w:val="10"/>
        </w:numPr>
        <w:shd w:val="clear" w:color="auto" w:fill="FFFFFF"/>
        <w:autoSpaceDE/>
        <w:autoSpaceDN/>
        <w:rPr>
          <w:rFonts w:ascii="Palatino Linotype" w:hAnsi="Palatino Linotype"/>
          <w:sz w:val="23"/>
          <w:szCs w:val="23"/>
        </w:rPr>
      </w:pPr>
      <w:r w:rsidRPr="00DF1AEA">
        <w:rPr>
          <w:rFonts w:ascii="Palatino Linotype" w:hAnsi="Palatino Linotype"/>
          <w:sz w:val="23"/>
          <w:szCs w:val="23"/>
        </w:rPr>
        <w:t>Electromagnetic Flow Meter is used to measure the velocity of certain fluids. When a magnetic field is applied to an electrically insulated pipe in which conducting fluids are flowing, then according to Faraday’s law, an electromotive force is induced in it. This induced emf is proportional to the velocity of fluid flowing.</w:t>
      </w:r>
    </w:p>
    <w:p w:rsidR="008C3D6D" w:rsidRPr="00DF1AEA" w:rsidRDefault="008C3D6D" w:rsidP="008C3D6D">
      <w:pPr>
        <w:widowControl/>
        <w:numPr>
          <w:ilvl w:val="0"/>
          <w:numId w:val="10"/>
        </w:numPr>
        <w:shd w:val="clear" w:color="auto" w:fill="FFFFFF"/>
        <w:autoSpaceDE/>
        <w:autoSpaceDN/>
        <w:rPr>
          <w:rFonts w:ascii="Palatino Linotype" w:hAnsi="Palatino Linotype"/>
          <w:sz w:val="23"/>
          <w:szCs w:val="23"/>
        </w:rPr>
      </w:pPr>
      <w:r w:rsidRPr="00DF1AEA">
        <w:rPr>
          <w:rFonts w:ascii="Palatino Linotype" w:hAnsi="Palatino Linotype"/>
          <w:sz w:val="23"/>
          <w:szCs w:val="23"/>
        </w:rPr>
        <w:t>Form bases of Electromagnetic theory, Faraday’s idea of lines of force is used in well known Maxwell’s equations. According to Faraday’s law, change in magnetic field gives rise to change in </w:t>
      </w:r>
      <w:hyperlink r:id="rId93" w:history="1">
        <w:r w:rsidRPr="00DF1AEA">
          <w:rPr>
            <w:rStyle w:val="Hyperlink"/>
            <w:rFonts w:ascii="Palatino Linotype" w:hAnsi="Palatino Linotype"/>
            <w:color w:val="auto"/>
            <w:sz w:val="23"/>
            <w:szCs w:val="23"/>
            <w:u w:val="none"/>
            <w:bdr w:val="none" w:sz="0" w:space="0" w:color="auto" w:frame="1"/>
          </w:rPr>
          <w:t>electric field</w:t>
        </w:r>
      </w:hyperlink>
      <w:r w:rsidRPr="00DF1AEA">
        <w:rPr>
          <w:rFonts w:ascii="Palatino Linotype" w:hAnsi="Palatino Linotype"/>
          <w:sz w:val="23"/>
          <w:szCs w:val="23"/>
        </w:rPr>
        <w:t> and the converse of this is used in Maxwell’s equations.</w:t>
      </w:r>
    </w:p>
    <w:p w:rsidR="008C3D6D" w:rsidRPr="00DF1AEA" w:rsidRDefault="008C3D6D" w:rsidP="008C3D6D">
      <w:pPr>
        <w:widowControl/>
        <w:numPr>
          <w:ilvl w:val="0"/>
          <w:numId w:val="10"/>
        </w:numPr>
        <w:shd w:val="clear" w:color="auto" w:fill="FFFFFF"/>
        <w:autoSpaceDE/>
        <w:autoSpaceDN/>
        <w:rPr>
          <w:rFonts w:ascii="Palatino Linotype" w:hAnsi="Palatino Linotype"/>
          <w:sz w:val="23"/>
          <w:szCs w:val="23"/>
        </w:rPr>
      </w:pPr>
      <w:r w:rsidRPr="00DF1AEA">
        <w:rPr>
          <w:rFonts w:ascii="Palatino Linotype" w:hAnsi="Palatino Linotype"/>
          <w:sz w:val="23"/>
          <w:szCs w:val="23"/>
        </w:rPr>
        <w:t>It is also used in musical instruments like an electric guitar, electric violin, etc.</w:t>
      </w:r>
    </w:p>
    <w:p w:rsidR="006A1C1C" w:rsidRPr="00C65D41" w:rsidRDefault="00C65D41" w:rsidP="001B252C">
      <w:pPr>
        <w:pStyle w:val="NormalWeb"/>
        <w:shd w:val="clear" w:color="auto" w:fill="FFFFFF"/>
        <w:spacing w:before="0" w:beforeAutospacing="0" w:after="240" w:afterAutospacing="0"/>
        <w:jc w:val="both"/>
        <w:textAlignment w:val="baseline"/>
        <w:rPr>
          <w:b/>
          <w:bCs/>
          <w:sz w:val="28"/>
          <w:szCs w:val="28"/>
        </w:rPr>
      </w:pPr>
      <w:r>
        <w:rPr>
          <w:b/>
          <w:bCs/>
        </w:rPr>
        <w:t xml:space="preserve"> 4.2.2 </w:t>
      </w:r>
      <w:r w:rsidR="001D0102" w:rsidRPr="00C65D41">
        <w:rPr>
          <w:b/>
          <w:bCs/>
          <w:sz w:val="28"/>
          <w:szCs w:val="28"/>
        </w:rPr>
        <w:t>Inductance of a Coil</w:t>
      </w:r>
    </w:p>
    <w:p w:rsidR="00850F54" w:rsidRPr="001D0102" w:rsidRDefault="00850F54" w:rsidP="00850F54">
      <w:pPr>
        <w:shd w:val="clear" w:color="auto" w:fill="FFFFFF"/>
        <w:spacing w:after="125"/>
        <w:rPr>
          <w:color w:val="414042"/>
          <w:sz w:val="20"/>
          <w:szCs w:val="20"/>
        </w:rPr>
      </w:pPr>
      <w:r w:rsidRPr="001D0102">
        <w:rPr>
          <w:color w:val="414042"/>
          <w:sz w:val="20"/>
          <w:szCs w:val="20"/>
        </w:rPr>
        <w:t>The inductance of a coil refers to the electrical property the inductive coil has to oppose any change in the current flowing through it. It therfore follows that inductance is only present in an electric circuit when the current is changing.</w:t>
      </w:r>
    </w:p>
    <w:p w:rsidR="00850F54" w:rsidRPr="001D0102" w:rsidRDefault="00850F54" w:rsidP="00850F54">
      <w:pPr>
        <w:shd w:val="clear" w:color="auto" w:fill="FFFFFF"/>
        <w:spacing w:after="125"/>
        <w:rPr>
          <w:color w:val="414042"/>
          <w:sz w:val="20"/>
          <w:szCs w:val="20"/>
        </w:rPr>
      </w:pPr>
      <w:r w:rsidRPr="001D0102">
        <w:rPr>
          <w:b/>
          <w:bCs/>
          <w:noProof/>
          <w:color w:val="404041"/>
          <w:kern w:val="36"/>
          <w:sz w:val="20"/>
          <w:szCs w:val="20"/>
          <w:lang w:val="en-IN" w:eastAsia="en-IN" w:bidi="hi-IN"/>
        </w:rPr>
        <w:drawing>
          <wp:inline distT="0" distB="0" distL="0" distR="0">
            <wp:extent cx="1809750" cy="943417"/>
            <wp:effectExtent l="19050" t="0" r="0" b="0"/>
            <wp:docPr id="12" name="Picture 1" descr="Inductance of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ductance of a Coil"/>
                    <pic:cNvPicPr>
                      <a:picLocks noChangeAspect="1" noChangeArrowheads="1"/>
                    </pic:cNvPicPr>
                  </pic:nvPicPr>
                  <pic:blipFill>
                    <a:blip r:embed="rId94"/>
                    <a:srcRect/>
                    <a:stretch>
                      <a:fillRect/>
                    </a:stretch>
                  </pic:blipFill>
                  <pic:spPr bwMode="auto">
                    <a:xfrm>
                      <a:off x="0" y="0"/>
                      <a:ext cx="1810570" cy="943844"/>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after="125"/>
        <w:rPr>
          <w:color w:val="414042"/>
          <w:sz w:val="20"/>
          <w:szCs w:val="20"/>
        </w:rPr>
      </w:pPr>
      <w:r w:rsidRPr="001D0102">
        <w:rPr>
          <w:color w:val="414042"/>
          <w:sz w:val="20"/>
          <w:szCs w:val="20"/>
        </w:rPr>
        <w:t>Inductors generate a self-induced emf within themselves as a result of their changing magnetic field. In an electrical circuit, when the emf is induced in the same circuit in which the current is changing this effect is called </w:t>
      </w:r>
      <w:r w:rsidRPr="001D0102">
        <w:rPr>
          <w:b/>
          <w:bCs/>
          <w:color w:val="414042"/>
          <w:sz w:val="20"/>
          <w:szCs w:val="20"/>
        </w:rPr>
        <w:t>Self-induction</w:t>
      </w:r>
      <w:r w:rsidRPr="001D0102">
        <w:rPr>
          <w:color w:val="414042"/>
          <w:sz w:val="20"/>
          <w:szCs w:val="20"/>
        </w:rPr>
        <w:t>, (L) but it is sometimes commonly called back-emf as its polarity is in the opposite direction to the applied voltage.</w:t>
      </w:r>
    </w:p>
    <w:p w:rsidR="00850F54" w:rsidRPr="001D0102" w:rsidRDefault="00850F54" w:rsidP="00850F54">
      <w:pPr>
        <w:shd w:val="clear" w:color="auto" w:fill="FFFFFF"/>
        <w:spacing w:after="125"/>
        <w:rPr>
          <w:color w:val="414042"/>
          <w:sz w:val="20"/>
          <w:szCs w:val="20"/>
        </w:rPr>
      </w:pPr>
      <w:r w:rsidRPr="001D0102">
        <w:rPr>
          <w:color w:val="414042"/>
          <w:sz w:val="20"/>
          <w:szCs w:val="20"/>
        </w:rPr>
        <w:t>When the emf is induced into an adjacent component situated within the same magnetic field, the emf is said to be induced by </w:t>
      </w:r>
      <w:r w:rsidRPr="001D0102">
        <w:rPr>
          <w:b/>
          <w:bCs/>
          <w:color w:val="414042"/>
          <w:sz w:val="20"/>
          <w:szCs w:val="20"/>
        </w:rPr>
        <w:t>Mutual-induction</w:t>
      </w:r>
      <w:r w:rsidRPr="001D0102">
        <w:rPr>
          <w:color w:val="414042"/>
          <w:sz w:val="20"/>
          <w:szCs w:val="20"/>
        </w:rPr>
        <w:t>, (</w:t>
      </w:r>
      <w:r w:rsidRPr="001D0102">
        <w:rPr>
          <w:color w:val="414143"/>
          <w:sz w:val="20"/>
          <w:szCs w:val="20"/>
        </w:rPr>
        <w:t> M </w:t>
      </w:r>
      <w:r w:rsidRPr="001D0102">
        <w:rPr>
          <w:color w:val="414042"/>
          <w:sz w:val="20"/>
          <w:szCs w:val="20"/>
        </w:rPr>
        <w:t>) and mutual induction is the basic operating principal of transformers, motors, relays etc. Self inductance is a special case of mutual inductance, and because it is produced within a single isolated circuit we generally call self-inductance simply, </w:t>
      </w:r>
      <w:r w:rsidRPr="001D0102">
        <w:rPr>
          <w:b/>
          <w:bCs/>
          <w:color w:val="414042"/>
          <w:sz w:val="20"/>
          <w:szCs w:val="20"/>
        </w:rPr>
        <w:t>Inductance</w:t>
      </w:r>
      <w:r w:rsidRPr="001D0102">
        <w:rPr>
          <w:color w:val="414042"/>
          <w:sz w:val="20"/>
          <w:szCs w:val="20"/>
        </w:rPr>
        <w:t>.</w:t>
      </w:r>
    </w:p>
    <w:p w:rsidR="00850F54" w:rsidRPr="001D0102" w:rsidRDefault="00850F54" w:rsidP="00850F54">
      <w:pPr>
        <w:shd w:val="clear" w:color="auto" w:fill="FFFFFF"/>
        <w:spacing w:after="125"/>
        <w:rPr>
          <w:sz w:val="20"/>
          <w:szCs w:val="20"/>
        </w:rPr>
      </w:pPr>
      <w:r w:rsidRPr="001D0102">
        <w:rPr>
          <w:sz w:val="20"/>
          <w:szCs w:val="20"/>
        </w:rPr>
        <w:t>The basic unit of measurement for inductance is called the </w:t>
      </w:r>
      <w:r w:rsidRPr="001D0102">
        <w:rPr>
          <w:b/>
          <w:bCs/>
          <w:sz w:val="20"/>
          <w:szCs w:val="20"/>
        </w:rPr>
        <w:t>Henry</w:t>
      </w:r>
      <w:r w:rsidRPr="001D0102">
        <w:rPr>
          <w:sz w:val="20"/>
          <w:szCs w:val="20"/>
        </w:rPr>
        <w:t>, ( H ) after Joseph Henry, but it also has the units of  </w:t>
      </w:r>
      <w:r w:rsidRPr="001D0102">
        <w:rPr>
          <w:b/>
          <w:bCs/>
          <w:sz w:val="20"/>
          <w:szCs w:val="20"/>
        </w:rPr>
        <w:t>Webers per Ampere</w:t>
      </w:r>
      <w:r w:rsidRPr="001D0102">
        <w:rPr>
          <w:sz w:val="20"/>
          <w:szCs w:val="20"/>
        </w:rPr>
        <w:t> ( 1 H = 1 Wb/A ).</w:t>
      </w:r>
    </w:p>
    <w:p w:rsidR="00850F54" w:rsidRPr="001D0102" w:rsidRDefault="00850F54" w:rsidP="00850F54">
      <w:pPr>
        <w:shd w:val="clear" w:color="auto" w:fill="FFFFFF"/>
        <w:spacing w:after="125"/>
        <w:rPr>
          <w:sz w:val="20"/>
          <w:szCs w:val="20"/>
        </w:rPr>
      </w:pPr>
      <w:r w:rsidRPr="001D0102">
        <w:rPr>
          <w:sz w:val="20"/>
          <w:szCs w:val="20"/>
        </w:rPr>
        <w:t>Lenz’s Law tells us that an induced emf generates a current in a direction which opposes the change in flux which caused the emf in the first place, the principal of action and reaction. Then we can accurately define </w:t>
      </w:r>
      <w:r w:rsidRPr="001D0102">
        <w:rPr>
          <w:b/>
          <w:bCs/>
          <w:sz w:val="20"/>
          <w:szCs w:val="20"/>
        </w:rPr>
        <w:t>Inductance</w:t>
      </w:r>
      <w:r w:rsidRPr="001D0102">
        <w:rPr>
          <w:sz w:val="20"/>
          <w:szCs w:val="20"/>
        </w:rPr>
        <w:t> as being: “a coil will have an inductance value of one Henry when an emf of one volt is induced in the coil were the current flowing through the said coil changes at a rate of one ampere/second”.</w:t>
      </w:r>
    </w:p>
    <w:p w:rsidR="00850F54" w:rsidRPr="001D0102" w:rsidRDefault="00850F54" w:rsidP="00850F54">
      <w:pPr>
        <w:shd w:val="clear" w:color="auto" w:fill="FFFFFF"/>
        <w:spacing w:after="125"/>
        <w:rPr>
          <w:sz w:val="20"/>
          <w:szCs w:val="20"/>
        </w:rPr>
      </w:pPr>
      <w:r w:rsidRPr="001D0102">
        <w:rPr>
          <w:sz w:val="20"/>
          <w:szCs w:val="20"/>
        </w:rPr>
        <w:t>In other words, a coil has an inductance, ( L ) of one Henry, ( 1H ) when the current flowing through the coil changes at a rate of one ampere/second, ( A/s ). This change induces a voltage of one volt, ( V</w:t>
      </w:r>
      <w:r w:rsidRPr="001D0102">
        <w:rPr>
          <w:sz w:val="20"/>
          <w:szCs w:val="20"/>
          <w:vertAlign w:val="subscript"/>
        </w:rPr>
        <w:t>L</w:t>
      </w:r>
      <w:r w:rsidRPr="001D0102">
        <w:rPr>
          <w:sz w:val="20"/>
          <w:szCs w:val="20"/>
        </w:rPr>
        <w:t> ) in it. Thus the mathematical representation of the rate of change of current through a wound coil per unit time is given as:</w:t>
      </w:r>
    </w:p>
    <w:p w:rsidR="00850F54" w:rsidRPr="001D0102" w:rsidRDefault="00850F54" w:rsidP="00850F54">
      <w:pPr>
        <w:shd w:val="clear" w:color="auto" w:fill="FFFFFF"/>
        <w:spacing w:after="125"/>
        <w:jc w:val="center"/>
        <w:rPr>
          <w:sz w:val="20"/>
          <w:szCs w:val="20"/>
        </w:rPr>
      </w:pPr>
      <w:r w:rsidRPr="001D0102">
        <w:rPr>
          <w:noProof/>
          <w:sz w:val="20"/>
          <w:szCs w:val="20"/>
          <w:lang w:val="en-IN" w:eastAsia="en-IN" w:bidi="hi-IN"/>
        </w:rPr>
        <w:drawing>
          <wp:inline distT="0" distB="0" distL="0" distR="0">
            <wp:extent cx="1009543" cy="294198"/>
            <wp:effectExtent l="0" t="0" r="0" b="0"/>
            <wp:docPr id="13" name="Picture 2" descr="current through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rrent through a coil"/>
                    <pic:cNvPicPr>
                      <a:picLocks noChangeAspect="1" noChangeArrowheads="1"/>
                    </pic:cNvPicPr>
                  </pic:nvPicPr>
                  <pic:blipFill>
                    <a:blip r:embed="rId95"/>
                    <a:srcRect/>
                    <a:stretch>
                      <a:fillRect/>
                    </a:stretch>
                  </pic:blipFill>
                  <pic:spPr bwMode="auto">
                    <a:xfrm>
                      <a:off x="0" y="0"/>
                      <a:ext cx="1009650" cy="294229"/>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sz w:val="20"/>
          <w:szCs w:val="20"/>
        </w:rPr>
      </w:pPr>
      <w:r w:rsidRPr="001D0102">
        <w:rPr>
          <w:sz w:val="20"/>
          <w:szCs w:val="20"/>
        </w:rPr>
        <w:t> </w:t>
      </w:r>
    </w:p>
    <w:p w:rsidR="00850F54" w:rsidRPr="001D0102" w:rsidRDefault="001D0102" w:rsidP="00850F54">
      <w:pPr>
        <w:shd w:val="clear" w:color="auto" w:fill="FFFFFF"/>
        <w:rPr>
          <w:sz w:val="20"/>
          <w:szCs w:val="20"/>
        </w:rPr>
      </w:pPr>
      <w:r>
        <w:rPr>
          <w:sz w:val="20"/>
          <w:szCs w:val="20"/>
        </w:rPr>
        <w:t>T</w:t>
      </w:r>
      <w:r w:rsidR="00850F54" w:rsidRPr="001D0102">
        <w:rPr>
          <w:sz w:val="20"/>
          <w:szCs w:val="20"/>
        </w:rPr>
        <w:t>he voltage induced in a coil, ( V</w:t>
      </w:r>
      <w:r w:rsidR="00850F54" w:rsidRPr="001D0102">
        <w:rPr>
          <w:sz w:val="20"/>
          <w:szCs w:val="20"/>
          <w:vertAlign w:val="subscript"/>
        </w:rPr>
        <w:t>L</w:t>
      </w:r>
      <w:r w:rsidR="00850F54" w:rsidRPr="001D0102">
        <w:rPr>
          <w:sz w:val="20"/>
          <w:szCs w:val="20"/>
        </w:rPr>
        <w:t> ) with an inductance of L Henries as a result of this change in current is expressed as:</w:t>
      </w:r>
    </w:p>
    <w:p w:rsidR="00850F54" w:rsidRPr="001D0102" w:rsidRDefault="00850F54" w:rsidP="00850F54">
      <w:pPr>
        <w:shd w:val="clear" w:color="auto" w:fill="FFFFFF"/>
        <w:jc w:val="center"/>
        <w:rPr>
          <w:sz w:val="20"/>
          <w:szCs w:val="20"/>
        </w:rPr>
      </w:pPr>
      <w:r w:rsidRPr="001D0102">
        <w:rPr>
          <w:noProof/>
          <w:sz w:val="20"/>
          <w:szCs w:val="20"/>
          <w:lang w:val="en-IN" w:eastAsia="en-IN" w:bidi="hi-IN"/>
        </w:rPr>
        <w:drawing>
          <wp:inline distT="0" distB="0" distL="0" distR="0">
            <wp:extent cx="1674578" cy="373712"/>
            <wp:effectExtent l="0" t="0" r="0" b="0"/>
            <wp:docPr id="14" name="Picture 3" descr="vol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ltage"/>
                    <pic:cNvPicPr>
                      <a:picLocks noChangeAspect="1" noChangeArrowheads="1"/>
                    </pic:cNvPicPr>
                  </pic:nvPicPr>
                  <pic:blipFill>
                    <a:blip r:embed="rId96"/>
                    <a:srcRect/>
                    <a:stretch>
                      <a:fillRect/>
                    </a:stretch>
                  </pic:blipFill>
                  <pic:spPr bwMode="auto">
                    <a:xfrm>
                      <a:off x="0" y="0"/>
                      <a:ext cx="1677670" cy="374402"/>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850F54" w:rsidP="00850F54">
      <w:pPr>
        <w:shd w:val="clear" w:color="auto" w:fill="FFFFFF"/>
        <w:rPr>
          <w:color w:val="414042"/>
          <w:sz w:val="20"/>
          <w:szCs w:val="20"/>
        </w:rPr>
      </w:pPr>
      <w:r w:rsidRPr="001D0102">
        <w:rPr>
          <w:color w:val="414042"/>
          <w:sz w:val="20"/>
          <w:szCs w:val="20"/>
        </w:rPr>
        <w:t>Note that the negative sign indicates that voltage induced opposes the change in current through the coil per unit time (</w:t>
      </w:r>
      <w:r w:rsidRPr="001D0102">
        <w:rPr>
          <w:color w:val="414143"/>
          <w:sz w:val="20"/>
          <w:szCs w:val="20"/>
        </w:rPr>
        <w:t> di/dt </w:t>
      </w:r>
      <w:r w:rsidRPr="001D0102">
        <w:rPr>
          <w:color w:val="414042"/>
          <w:sz w:val="20"/>
          <w:szCs w:val="20"/>
        </w:rPr>
        <w:t>).</w:t>
      </w:r>
    </w:p>
    <w:p w:rsidR="001D0102" w:rsidRDefault="00850F54" w:rsidP="001D0102">
      <w:pPr>
        <w:shd w:val="clear" w:color="auto" w:fill="FFFFFF"/>
        <w:rPr>
          <w:color w:val="414042"/>
          <w:sz w:val="20"/>
          <w:szCs w:val="20"/>
        </w:rPr>
      </w:pPr>
      <w:r w:rsidRPr="001D0102">
        <w:rPr>
          <w:color w:val="414042"/>
          <w:sz w:val="20"/>
          <w:szCs w:val="20"/>
        </w:rPr>
        <w:t>From the above equation, the inductance of a coil can therefore be presented as:</w:t>
      </w:r>
    </w:p>
    <w:p w:rsidR="00850F54" w:rsidRPr="001D0102" w:rsidRDefault="00850F54" w:rsidP="001D0102">
      <w:pPr>
        <w:shd w:val="clear" w:color="auto" w:fill="FFFFFF"/>
        <w:rPr>
          <w:b/>
          <w:bCs/>
          <w:color w:val="404041"/>
          <w:sz w:val="20"/>
          <w:szCs w:val="20"/>
        </w:rPr>
      </w:pPr>
      <w:r w:rsidRPr="001D0102">
        <w:rPr>
          <w:b/>
          <w:bCs/>
          <w:color w:val="404041"/>
          <w:sz w:val="20"/>
          <w:szCs w:val="20"/>
        </w:rPr>
        <w:t>Inductance of a Coil</w:t>
      </w:r>
    </w:p>
    <w:p w:rsidR="00850F54" w:rsidRPr="001D0102" w:rsidRDefault="00850F54" w:rsidP="00850F54">
      <w:pPr>
        <w:shd w:val="clear" w:color="auto" w:fill="FFFFFF"/>
        <w:jc w:val="center"/>
        <w:rPr>
          <w:color w:val="414042"/>
          <w:sz w:val="20"/>
          <w:szCs w:val="20"/>
        </w:rPr>
      </w:pPr>
      <w:r w:rsidRPr="001D0102">
        <w:rPr>
          <w:noProof/>
          <w:color w:val="414042"/>
          <w:sz w:val="20"/>
          <w:szCs w:val="20"/>
          <w:lang w:val="en-IN" w:eastAsia="en-IN" w:bidi="hi-IN"/>
        </w:rPr>
        <w:drawing>
          <wp:inline distT="0" distB="0" distL="0" distR="0">
            <wp:extent cx="3212317" cy="294198"/>
            <wp:effectExtent l="0" t="0" r="0" b="0"/>
            <wp:docPr id="16" name="Picture 4" descr="inductance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ductance equation"/>
                    <pic:cNvPicPr>
                      <a:picLocks noChangeAspect="1" noChangeArrowheads="1"/>
                    </pic:cNvPicPr>
                  </pic:nvPicPr>
                  <pic:blipFill>
                    <a:blip r:embed="rId97"/>
                    <a:srcRect/>
                    <a:stretch>
                      <a:fillRect/>
                    </a:stretch>
                  </pic:blipFill>
                  <pic:spPr bwMode="auto">
                    <a:xfrm>
                      <a:off x="0" y="0"/>
                      <a:ext cx="3212465" cy="294212"/>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850F54" w:rsidP="00850F54">
      <w:pPr>
        <w:shd w:val="clear" w:color="auto" w:fill="FFFFFF"/>
        <w:spacing w:after="125"/>
        <w:rPr>
          <w:color w:val="414042"/>
          <w:sz w:val="20"/>
          <w:szCs w:val="20"/>
        </w:rPr>
      </w:pPr>
      <w:r w:rsidRPr="001D0102">
        <w:rPr>
          <w:color w:val="414042"/>
          <w:sz w:val="20"/>
          <w:szCs w:val="20"/>
        </w:rPr>
        <w:t>Where: </w:t>
      </w:r>
      <w:r w:rsidRPr="001D0102">
        <w:rPr>
          <w:color w:val="414143"/>
          <w:sz w:val="20"/>
          <w:szCs w:val="20"/>
        </w:rPr>
        <w:t>L</w:t>
      </w:r>
      <w:r w:rsidRPr="001D0102">
        <w:rPr>
          <w:color w:val="414042"/>
          <w:sz w:val="20"/>
          <w:szCs w:val="20"/>
        </w:rPr>
        <w:t> is the inductance in Henries, </w:t>
      </w:r>
      <w:r w:rsidRPr="001D0102">
        <w:rPr>
          <w:color w:val="414143"/>
          <w:sz w:val="20"/>
          <w:szCs w:val="20"/>
        </w:rPr>
        <w:t>V</w:t>
      </w:r>
      <w:r w:rsidRPr="001D0102">
        <w:rPr>
          <w:color w:val="414143"/>
          <w:sz w:val="20"/>
          <w:szCs w:val="20"/>
          <w:vertAlign w:val="subscript"/>
        </w:rPr>
        <w:t>L</w:t>
      </w:r>
      <w:r w:rsidRPr="001D0102">
        <w:rPr>
          <w:color w:val="414042"/>
          <w:sz w:val="20"/>
          <w:szCs w:val="20"/>
        </w:rPr>
        <w:t> is the voltage across the coil and </w:t>
      </w:r>
      <w:r w:rsidRPr="001D0102">
        <w:rPr>
          <w:color w:val="414143"/>
          <w:sz w:val="20"/>
          <w:szCs w:val="20"/>
        </w:rPr>
        <w:t>di/dt</w:t>
      </w:r>
      <w:r w:rsidRPr="001D0102">
        <w:rPr>
          <w:color w:val="414042"/>
          <w:sz w:val="20"/>
          <w:szCs w:val="20"/>
        </w:rPr>
        <w:t> is the rate of change of current in Amperes per second, </w:t>
      </w:r>
      <w:r w:rsidRPr="001D0102">
        <w:rPr>
          <w:color w:val="414143"/>
          <w:sz w:val="20"/>
          <w:szCs w:val="20"/>
        </w:rPr>
        <w:t>A/s</w:t>
      </w:r>
      <w:r w:rsidRPr="001D0102">
        <w:rPr>
          <w:color w:val="414042"/>
          <w:sz w:val="20"/>
          <w:szCs w:val="20"/>
        </w:rPr>
        <w:t>.</w:t>
      </w:r>
    </w:p>
    <w:p w:rsidR="009034EE" w:rsidRPr="009034EE" w:rsidRDefault="00C65D41" w:rsidP="009034EE">
      <w:pPr>
        <w:shd w:val="clear" w:color="auto" w:fill="FFFFFF"/>
        <w:spacing w:after="125"/>
        <w:rPr>
          <w:b/>
          <w:bCs/>
          <w:color w:val="414042"/>
          <w:sz w:val="24"/>
          <w:szCs w:val="24"/>
        </w:rPr>
      </w:pPr>
      <w:r>
        <w:rPr>
          <w:b/>
          <w:bCs/>
          <w:color w:val="414042"/>
          <w:sz w:val="24"/>
          <w:szCs w:val="24"/>
        </w:rPr>
        <w:t xml:space="preserve">A) </w:t>
      </w:r>
      <w:r w:rsidR="009034EE" w:rsidRPr="009034EE">
        <w:rPr>
          <w:b/>
          <w:bCs/>
          <w:color w:val="414042"/>
          <w:sz w:val="24"/>
          <w:szCs w:val="24"/>
        </w:rPr>
        <w:t>Self Induc</w:t>
      </w:r>
      <w:r>
        <w:rPr>
          <w:b/>
          <w:bCs/>
          <w:color w:val="414042"/>
          <w:sz w:val="24"/>
          <w:szCs w:val="24"/>
        </w:rPr>
        <w:t>tance</w:t>
      </w:r>
    </w:p>
    <w:p w:rsidR="009034EE" w:rsidRDefault="009034EE" w:rsidP="009034EE">
      <w:pPr>
        <w:shd w:val="clear" w:color="auto" w:fill="FFFFFF"/>
        <w:spacing w:after="125"/>
        <w:rPr>
          <w:color w:val="414042"/>
          <w:sz w:val="20"/>
          <w:szCs w:val="20"/>
        </w:rPr>
      </w:pPr>
      <w:r>
        <w:rPr>
          <w:color w:val="414042"/>
          <w:sz w:val="20"/>
          <w:szCs w:val="20"/>
        </w:rPr>
        <w:t xml:space="preserve">The property of a circuit, by which an e.m.f. is induced in the circuit whenever the current flowing it changes, is termed as Self-Inductance. </w:t>
      </w:r>
    </w:p>
    <w:p w:rsidR="009034EE" w:rsidRDefault="009034EE" w:rsidP="009034EE">
      <w:pPr>
        <w:shd w:val="clear" w:color="auto" w:fill="FFFFFF"/>
        <w:spacing w:after="125"/>
        <w:rPr>
          <w:color w:val="414042"/>
          <w:sz w:val="20"/>
          <w:szCs w:val="20"/>
        </w:rPr>
      </w:pPr>
      <w:r>
        <w:rPr>
          <w:color w:val="414042"/>
          <w:sz w:val="20"/>
          <w:szCs w:val="20"/>
        </w:rPr>
        <w:t xml:space="preserve">Consider a coil of N turns carrying a current of 1A.The flux linking with the coil be </w:t>
      </w:r>
      <w:r w:rsidRPr="001D0102">
        <w:rPr>
          <w:color w:val="414042"/>
          <w:sz w:val="20"/>
          <w:szCs w:val="20"/>
        </w:rPr>
        <w:t>Φ</w:t>
      </w:r>
      <w:r>
        <w:rPr>
          <w:color w:val="414042"/>
          <w:sz w:val="20"/>
          <w:szCs w:val="20"/>
        </w:rPr>
        <w:t xml:space="preserve"> webers.</w:t>
      </w:r>
    </w:p>
    <w:p w:rsidR="009034EE" w:rsidRDefault="009034EE" w:rsidP="009034EE">
      <w:pPr>
        <w:shd w:val="clear" w:color="auto" w:fill="FFFFFF"/>
        <w:spacing w:after="125"/>
        <w:rPr>
          <w:b/>
          <w:bCs/>
          <w:color w:val="414042"/>
          <w:sz w:val="20"/>
          <w:szCs w:val="20"/>
        </w:rPr>
      </w:pPr>
      <w:r w:rsidRPr="009034EE">
        <w:rPr>
          <w:b/>
          <w:bCs/>
          <w:color w:val="414042"/>
          <w:sz w:val="20"/>
          <w:szCs w:val="20"/>
        </w:rPr>
        <w:t>The lines of flux linking the coil change with change in current. This will induce an e.m.f. according to Faraday’s Law. The e.m.f. induced is called self-induced e.m.f.</w:t>
      </w:r>
    </w:p>
    <w:p w:rsidR="007E3221" w:rsidRPr="009034EE" w:rsidRDefault="007E3221" w:rsidP="009034EE">
      <w:pPr>
        <w:shd w:val="clear" w:color="auto" w:fill="FFFFFF"/>
        <w:spacing w:after="125"/>
        <w:rPr>
          <w:b/>
          <w:bCs/>
          <w:color w:val="414042"/>
          <w:sz w:val="20"/>
          <w:szCs w:val="20"/>
        </w:rPr>
      </w:pPr>
      <w:r>
        <w:rPr>
          <w:noProof/>
          <w:lang w:val="en-IN" w:eastAsia="en-IN" w:bidi="hi-IN"/>
        </w:rPr>
        <w:drawing>
          <wp:inline distT="0" distB="0" distL="0" distR="0">
            <wp:extent cx="4029130" cy="2393342"/>
            <wp:effectExtent l="19050" t="0" r="9470" b="0"/>
            <wp:docPr id="121" name="Picture 121" descr="What is Self Induced EMF? - definition and explan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What is Self Induced EMF? - definition and explanation ..."/>
                    <pic:cNvPicPr>
                      <a:picLocks noChangeAspect="1" noChangeArrowheads="1"/>
                    </pic:cNvPicPr>
                  </pic:nvPicPr>
                  <pic:blipFill>
                    <a:blip r:embed="rId98"/>
                    <a:srcRect/>
                    <a:stretch>
                      <a:fillRect/>
                    </a:stretch>
                  </pic:blipFill>
                  <pic:spPr bwMode="auto">
                    <a:xfrm>
                      <a:off x="0" y="0"/>
                      <a:ext cx="4031615" cy="2394818"/>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after="125"/>
        <w:rPr>
          <w:color w:val="414042"/>
          <w:sz w:val="20"/>
          <w:szCs w:val="20"/>
        </w:rPr>
      </w:pPr>
      <w:r w:rsidRPr="001D0102">
        <w:rPr>
          <w:color w:val="414042"/>
          <w:sz w:val="20"/>
          <w:szCs w:val="20"/>
        </w:rPr>
        <w:t>Inductors are made from individual loops of wire combined to produce a coil and if the number of loops within the coil are increased, then for the same amount of current flowing through the coil, the magnetic flux will also increase.</w:t>
      </w:r>
    </w:p>
    <w:p w:rsidR="00850F54" w:rsidRPr="001D0102" w:rsidRDefault="00850F54" w:rsidP="00850F54">
      <w:pPr>
        <w:shd w:val="clear" w:color="auto" w:fill="FFFFFF"/>
        <w:spacing w:after="125"/>
        <w:rPr>
          <w:color w:val="414042"/>
          <w:sz w:val="20"/>
          <w:szCs w:val="20"/>
        </w:rPr>
      </w:pPr>
      <w:r w:rsidRPr="001D0102">
        <w:rPr>
          <w:color w:val="414042"/>
          <w:sz w:val="20"/>
          <w:szCs w:val="20"/>
        </w:rPr>
        <w:t>So by increasing the number of loops or turns within a coil, increases the coils inductance. Then the relationship between self-inductance, (</w:t>
      </w:r>
      <w:r w:rsidRPr="001D0102">
        <w:rPr>
          <w:color w:val="414143"/>
          <w:sz w:val="20"/>
          <w:szCs w:val="20"/>
        </w:rPr>
        <w:t> L </w:t>
      </w:r>
      <w:r w:rsidRPr="001D0102">
        <w:rPr>
          <w:color w:val="414042"/>
          <w:sz w:val="20"/>
          <w:szCs w:val="20"/>
        </w:rPr>
        <w:t>) and the number of turns, (</w:t>
      </w:r>
      <w:r w:rsidRPr="001D0102">
        <w:rPr>
          <w:color w:val="414143"/>
          <w:sz w:val="20"/>
          <w:szCs w:val="20"/>
        </w:rPr>
        <w:t> N </w:t>
      </w:r>
      <w:r w:rsidRPr="001D0102">
        <w:rPr>
          <w:color w:val="414042"/>
          <w:sz w:val="20"/>
          <w:szCs w:val="20"/>
        </w:rPr>
        <w:t>) and for a simple single layered coil can be given as:</w:t>
      </w:r>
    </w:p>
    <w:p w:rsidR="00850F54" w:rsidRPr="001D0102" w:rsidRDefault="009034EE" w:rsidP="00850F54">
      <w:pPr>
        <w:shd w:val="clear" w:color="auto" w:fill="FFFFFF"/>
        <w:spacing w:before="376" w:after="125" w:line="250" w:lineRule="atLeast"/>
        <w:outlineLvl w:val="2"/>
        <w:rPr>
          <w:b/>
          <w:bCs/>
          <w:color w:val="404041"/>
        </w:rPr>
      </w:pPr>
      <w:r>
        <w:rPr>
          <w:b/>
          <w:bCs/>
          <w:color w:val="404041"/>
        </w:rPr>
        <w:t xml:space="preserve">Coefficient of  </w:t>
      </w:r>
      <w:r w:rsidR="00904197">
        <w:rPr>
          <w:b/>
          <w:bCs/>
          <w:color w:val="404041"/>
        </w:rPr>
        <w:t>Self Inductance</w:t>
      </w:r>
      <w:r w:rsidR="00850F54" w:rsidRPr="001D0102">
        <w:rPr>
          <w:b/>
          <w:bCs/>
          <w:color w:val="404041"/>
        </w:rPr>
        <w:t xml:space="preserve"> of a Coil                               </w:t>
      </w:r>
    </w:p>
    <w:p w:rsidR="00850F54" w:rsidRPr="001D0102" w:rsidRDefault="00850F54" w:rsidP="00850F54">
      <w:pPr>
        <w:shd w:val="clear" w:color="auto" w:fill="FFFFFF"/>
        <w:spacing w:before="376" w:after="125" w:line="250" w:lineRule="atLeast"/>
        <w:outlineLvl w:val="2"/>
        <w:rPr>
          <w:b/>
          <w:bCs/>
          <w:color w:val="404041"/>
          <w:sz w:val="20"/>
          <w:szCs w:val="20"/>
        </w:rPr>
      </w:pPr>
      <w:r w:rsidRPr="001D0102">
        <w:rPr>
          <w:b/>
          <w:bCs/>
          <w:noProof/>
          <w:sz w:val="20"/>
          <w:szCs w:val="20"/>
          <w:lang w:val="en-IN" w:eastAsia="en-IN" w:bidi="hi-IN"/>
        </w:rPr>
        <w:drawing>
          <wp:inline distT="0" distB="0" distL="0" distR="0">
            <wp:extent cx="951009" cy="469127"/>
            <wp:effectExtent l="19050" t="0" r="0" b="0"/>
            <wp:docPr id="20" name="Picture 5" descr="self inductance of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lf inductance of a coil"/>
                    <pic:cNvPicPr>
                      <a:picLocks noChangeAspect="1" noChangeArrowheads="1"/>
                    </pic:cNvPicPr>
                  </pic:nvPicPr>
                  <pic:blipFill>
                    <a:blip r:embed="rId99"/>
                    <a:srcRect/>
                    <a:stretch>
                      <a:fillRect/>
                    </a:stretch>
                  </pic:blipFill>
                  <pic:spPr bwMode="auto">
                    <a:xfrm>
                      <a:off x="0" y="0"/>
                      <a:ext cx="954405" cy="470802"/>
                    </a:xfrm>
                    <a:prstGeom prst="rect">
                      <a:avLst/>
                    </a:prstGeom>
                    <a:noFill/>
                    <a:ln w="9525">
                      <a:noFill/>
                      <a:miter lim="800000"/>
                      <a:headEnd/>
                      <a:tailEnd/>
                    </a:ln>
                  </pic:spPr>
                </pic:pic>
              </a:graphicData>
            </a:graphic>
          </wp:inline>
        </w:drawing>
      </w:r>
    </w:p>
    <w:p w:rsidR="00850F54" w:rsidRPr="001D0102" w:rsidRDefault="00850F54" w:rsidP="00C65D41">
      <w:pPr>
        <w:shd w:val="clear" w:color="auto" w:fill="FFFFFF"/>
        <w:spacing w:before="63" w:after="63"/>
        <w:ind w:left="-125" w:right="-125" w:firstLine="125"/>
        <w:rPr>
          <w:color w:val="414042"/>
          <w:sz w:val="20"/>
          <w:szCs w:val="20"/>
        </w:rPr>
      </w:pPr>
      <w:r w:rsidRPr="001D0102">
        <w:rPr>
          <w:color w:val="414042"/>
          <w:sz w:val="20"/>
          <w:szCs w:val="20"/>
        </w:rPr>
        <w:t>Where:</w:t>
      </w:r>
    </w:p>
    <w:p w:rsidR="00850F54" w:rsidRPr="001D0102" w:rsidRDefault="00850F54" w:rsidP="00850F54">
      <w:pPr>
        <w:widowControl/>
        <w:numPr>
          <w:ilvl w:val="0"/>
          <w:numId w:val="23"/>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L</w:t>
      </w:r>
      <w:r w:rsidRPr="001D0102">
        <w:rPr>
          <w:color w:val="414042"/>
          <w:sz w:val="20"/>
          <w:szCs w:val="20"/>
        </w:rPr>
        <w:t> is in Henries</w:t>
      </w:r>
    </w:p>
    <w:p w:rsidR="00850F54" w:rsidRPr="001D0102" w:rsidRDefault="00850F54" w:rsidP="00850F54">
      <w:pPr>
        <w:widowControl/>
        <w:numPr>
          <w:ilvl w:val="0"/>
          <w:numId w:val="23"/>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N</w:t>
      </w:r>
      <w:r w:rsidRPr="001D0102">
        <w:rPr>
          <w:color w:val="414042"/>
          <w:sz w:val="20"/>
          <w:szCs w:val="20"/>
        </w:rPr>
        <w:t> is the Number of Turns</w:t>
      </w:r>
    </w:p>
    <w:p w:rsidR="00850F54" w:rsidRPr="001D0102" w:rsidRDefault="00850F54" w:rsidP="00850F54">
      <w:pPr>
        <w:widowControl/>
        <w:numPr>
          <w:ilvl w:val="0"/>
          <w:numId w:val="23"/>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Φ</w:t>
      </w:r>
      <w:r w:rsidRPr="001D0102">
        <w:rPr>
          <w:color w:val="414042"/>
          <w:sz w:val="20"/>
          <w:szCs w:val="20"/>
        </w:rPr>
        <w:t> is the Magnetic Flux</w:t>
      </w:r>
    </w:p>
    <w:p w:rsidR="00850F54" w:rsidRPr="001D0102" w:rsidRDefault="00850F54" w:rsidP="00850F54">
      <w:pPr>
        <w:widowControl/>
        <w:numPr>
          <w:ilvl w:val="0"/>
          <w:numId w:val="23"/>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Ι</w:t>
      </w:r>
      <w:r w:rsidRPr="001D0102">
        <w:rPr>
          <w:color w:val="414042"/>
          <w:sz w:val="20"/>
          <w:szCs w:val="20"/>
        </w:rPr>
        <w:t>  is in Amperes</w:t>
      </w:r>
    </w:p>
    <w:p w:rsidR="00850F54" w:rsidRDefault="00850F54" w:rsidP="00850F54">
      <w:pPr>
        <w:shd w:val="clear" w:color="auto" w:fill="FFFFFF"/>
        <w:spacing w:after="125"/>
        <w:rPr>
          <w:color w:val="414042"/>
          <w:sz w:val="20"/>
          <w:szCs w:val="20"/>
        </w:rPr>
      </w:pPr>
      <w:r w:rsidRPr="001D0102">
        <w:rPr>
          <w:color w:val="414042"/>
          <w:sz w:val="20"/>
          <w:szCs w:val="20"/>
        </w:rPr>
        <w:t>This expression can also be defined as the magnetic flux linkage, ( NΦ ) divided by the current, as effectively the same value of current flows through each turn of the coil. Note that this equation only applies to linear magnetic materials.</w:t>
      </w:r>
    </w:p>
    <w:p w:rsidR="00850F54" w:rsidRPr="001D0102" w:rsidRDefault="009034EE" w:rsidP="00850F54">
      <w:pPr>
        <w:shd w:val="clear" w:color="auto" w:fill="FFFFFF"/>
        <w:spacing w:before="376" w:after="125" w:line="250" w:lineRule="atLeast"/>
        <w:outlineLvl w:val="1"/>
        <w:rPr>
          <w:b/>
          <w:bCs/>
          <w:color w:val="404041"/>
          <w:sz w:val="20"/>
          <w:szCs w:val="20"/>
        </w:rPr>
      </w:pPr>
      <w:r>
        <w:rPr>
          <w:b/>
          <w:bCs/>
          <w:color w:val="404041"/>
          <w:sz w:val="20"/>
          <w:szCs w:val="20"/>
        </w:rPr>
        <w:t>Example 7</w:t>
      </w:r>
    </w:p>
    <w:p w:rsidR="00850F54" w:rsidRPr="001D0102" w:rsidRDefault="00850F54" w:rsidP="00850F54">
      <w:pPr>
        <w:shd w:val="clear" w:color="auto" w:fill="FFFFFF"/>
        <w:spacing w:after="125"/>
        <w:rPr>
          <w:color w:val="414042"/>
          <w:sz w:val="20"/>
          <w:szCs w:val="20"/>
        </w:rPr>
      </w:pPr>
      <w:r w:rsidRPr="001D0102">
        <w:rPr>
          <w:color w:val="414042"/>
          <w:sz w:val="20"/>
          <w:szCs w:val="20"/>
        </w:rPr>
        <w:t>A hollow air cored inductor coil consists of 500 turns of copper wire which produces a magnetic flux of 10mWb when passing a DC current of 10 amps. Calculate the self-inductance of the coil in milli-Henries.</w:t>
      </w:r>
    </w:p>
    <w:p w:rsidR="00850F54" w:rsidRDefault="00850F54" w:rsidP="009034EE">
      <w:pPr>
        <w:shd w:val="clear" w:color="auto" w:fill="FFFFFF"/>
        <w:spacing w:after="125"/>
        <w:rPr>
          <w:color w:val="414042"/>
          <w:sz w:val="20"/>
          <w:szCs w:val="20"/>
        </w:rPr>
      </w:pPr>
      <w:r w:rsidRPr="001D0102">
        <w:rPr>
          <w:noProof/>
          <w:color w:val="414042"/>
          <w:sz w:val="20"/>
          <w:szCs w:val="20"/>
          <w:lang w:val="en-IN" w:eastAsia="en-IN" w:bidi="hi-IN"/>
        </w:rPr>
        <w:drawing>
          <wp:inline distT="0" distB="0" distL="0" distR="0">
            <wp:extent cx="2313940" cy="1153160"/>
            <wp:effectExtent l="19050" t="0" r="0" b="0"/>
            <wp:docPr id="18" name="Picture 6" descr="tutorial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utorial example"/>
                    <pic:cNvPicPr>
                      <a:picLocks noChangeAspect="1" noChangeArrowheads="1"/>
                    </pic:cNvPicPr>
                  </pic:nvPicPr>
                  <pic:blipFill>
                    <a:blip r:embed="rId94"/>
                    <a:srcRect/>
                    <a:stretch>
                      <a:fillRect/>
                    </a:stretch>
                  </pic:blipFill>
                  <pic:spPr bwMode="auto">
                    <a:xfrm>
                      <a:off x="0" y="0"/>
                      <a:ext cx="2313940" cy="1153160"/>
                    </a:xfrm>
                    <a:prstGeom prst="rect">
                      <a:avLst/>
                    </a:prstGeom>
                    <a:noFill/>
                    <a:ln w="9525">
                      <a:noFill/>
                      <a:miter lim="800000"/>
                      <a:headEnd/>
                      <a:tailEnd/>
                    </a:ln>
                  </pic:spPr>
                </pic:pic>
              </a:graphicData>
            </a:graphic>
          </wp:inline>
        </w:drawing>
      </w:r>
    </w:p>
    <w:p w:rsidR="009034EE" w:rsidRPr="001D0102" w:rsidRDefault="009034EE" w:rsidP="009034EE">
      <w:pPr>
        <w:shd w:val="clear" w:color="auto" w:fill="FFFFFF"/>
        <w:spacing w:after="125"/>
        <w:rPr>
          <w:color w:val="414042"/>
          <w:sz w:val="20"/>
          <w:szCs w:val="20"/>
        </w:rPr>
      </w:pPr>
    </w:p>
    <w:p w:rsidR="00850F54" w:rsidRPr="009034EE" w:rsidRDefault="00850F54" w:rsidP="00850F54">
      <w:pPr>
        <w:shd w:val="clear" w:color="auto" w:fill="FFFFFF"/>
        <w:spacing w:line="200" w:lineRule="atLeast"/>
        <w:rPr>
          <w:b/>
          <w:bCs/>
          <w:color w:val="414042"/>
          <w:sz w:val="20"/>
          <w:szCs w:val="20"/>
        </w:rPr>
      </w:pPr>
      <w:r w:rsidRPr="009034EE">
        <w:rPr>
          <w:b/>
          <w:bCs/>
          <w:color w:val="414042"/>
          <w:sz w:val="20"/>
          <w:szCs w:val="20"/>
        </w:rPr>
        <w:t> </w:t>
      </w:r>
      <w:r w:rsidR="009034EE" w:rsidRPr="009034EE">
        <w:rPr>
          <w:b/>
          <w:bCs/>
          <w:color w:val="414042"/>
          <w:sz w:val="20"/>
          <w:szCs w:val="20"/>
        </w:rPr>
        <w:t>Solution</w:t>
      </w:r>
    </w:p>
    <w:p w:rsidR="00850F54" w:rsidRPr="001D0102" w:rsidRDefault="00850F54" w:rsidP="00850F54">
      <w:pPr>
        <w:shd w:val="clear" w:color="auto" w:fill="FFFFFF"/>
        <w:spacing w:after="125"/>
        <w:jc w:val="center"/>
        <w:rPr>
          <w:color w:val="414042"/>
          <w:sz w:val="20"/>
          <w:szCs w:val="20"/>
        </w:rPr>
      </w:pPr>
      <w:r w:rsidRPr="001D0102">
        <w:rPr>
          <w:noProof/>
          <w:color w:val="414042"/>
          <w:sz w:val="20"/>
          <w:szCs w:val="20"/>
          <w:lang w:val="en-IN" w:eastAsia="en-IN" w:bidi="hi-IN"/>
        </w:rPr>
        <w:drawing>
          <wp:inline distT="0" distB="0" distL="0" distR="0">
            <wp:extent cx="3204210" cy="532765"/>
            <wp:effectExtent l="19050" t="0" r="0" b="0"/>
            <wp:docPr id="19" name="Picture 7" descr="inductance of the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ductance of the coil"/>
                    <pic:cNvPicPr>
                      <a:picLocks noChangeAspect="1" noChangeArrowheads="1"/>
                    </pic:cNvPicPr>
                  </pic:nvPicPr>
                  <pic:blipFill>
                    <a:blip r:embed="rId100"/>
                    <a:srcRect/>
                    <a:stretch>
                      <a:fillRect/>
                    </a:stretch>
                  </pic:blipFill>
                  <pic:spPr bwMode="auto">
                    <a:xfrm>
                      <a:off x="0" y="0"/>
                      <a:ext cx="3204210" cy="532765"/>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9034EE" w:rsidP="00850F54">
      <w:pPr>
        <w:shd w:val="clear" w:color="auto" w:fill="FFFFFF"/>
        <w:spacing w:before="376" w:after="125" w:line="250" w:lineRule="atLeast"/>
        <w:outlineLvl w:val="1"/>
        <w:rPr>
          <w:b/>
          <w:bCs/>
          <w:color w:val="404041"/>
          <w:sz w:val="20"/>
          <w:szCs w:val="20"/>
        </w:rPr>
      </w:pPr>
      <w:r>
        <w:rPr>
          <w:b/>
          <w:bCs/>
          <w:color w:val="404041"/>
          <w:sz w:val="20"/>
          <w:szCs w:val="20"/>
        </w:rPr>
        <w:t xml:space="preserve"> Example 8</w:t>
      </w:r>
    </w:p>
    <w:p w:rsidR="00850F54" w:rsidRPr="001D0102" w:rsidRDefault="00850F54" w:rsidP="00850F54">
      <w:pPr>
        <w:shd w:val="clear" w:color="auto" w:fill="FFFFFF"/>
        <w:spacing w:after="125"/>
        <w:rPr>
          <w:color w:val="414042"/>
          <w:sz w:val="20"/>
          <w:szCs w:val="20"/>
        </w:rPr>
      </w:pPr>
      <w:r w:rsidRPr="001D0102">
        <w:rPr>
          <w:color w:val="414042"/>
          <w:sz w:val="20"/>
          <w:szCs w:val="20"/>
        </w:rPr>
        <w:t>Calculate the value of the self-induced emf produced in the same coil after a time period of 10 milli-seconds (10ms).</w:t>
      </w:r>
    </w:p>
    <w:p w:rsidR="009034EE" w:rsidRPr="009034EE" w:rsidRDefault="009034EE" w:rsidP="009034EE">
      <w:pPr>
        <w:shd w:val="clear" w:color="auto" w:fill="FFFFFF"/>
        <w:spacing w:after="125"/>
        <w:rPr>
          <w:b/>
          <w:bCs/>
          <w:color w:val="414042"/>
          <w:sz w:val="20"/>
          <w:szCs w:val="20"/>
        </w:rPr>
      </w:pPr>
      <w:r w:rsidRPr="009034EE">
        <w:rPr>
          <w:b/>
          <w:bCs/>
          <w:color w:val="414042"/>
          <w:sz w:val="20"/>
          <w:szCs w:val="20"/>
        </w:rPr>
        <w:t>Solution</w:t>
      </w:r>
    </w:p>
    <w:p w:rsidR="00850F54" w:rsidRPr="001D0102" w:rsidRDefault="00850F54" w:rsidP="00850F54">
      <w:pPr>
        <w:shd w:val="clear" w:color="auto" w:fill="FFFFFF"/>
        <w:spacing w:after="125"/>
        <w:jc w:val="center"/>
        <w:rPr>
          <w:color w:val="414042"/>
          <w:sz w:val="20"/>
          <w:szCs w:val="20"/>
        </w:rPr>
      </w:pPr>
      <w:r w:rsidRPr="001D0102">
        <w:rPr>
          <w:noProof/>
          <w:color w:val="414042"/>
          <w:sz w:val="20"/>
          <w:szCs w:val="20"/>
          <w:lang w:val="en-IN" w:eastAsia="en-IN" w:bidi="hi-IN"/>
        </w:rPr>
        <w:drawing>
          <wp:inline distT="0" distB="0" distL="0" distR="0">
            <wp:extent cx="3172460" cy="532765"/>
            <wp:effectExtent l="0" t="0" r="0" b="0"/>
            <wp:docPr id="21" name="Picture 8" descr="self induced 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lf induced emf"/>
                    <pic:cNvPicPr>
                      <a:picLocks noChangeAspect="1" noChangeArrowheads="1"/>
                    </pic:cNvPicPr>
                  </pic:nvPicPr>
                  <pic:blipFill>
                    <a:blip r:embed="rId101"/>
                    <a:srcRect/>
                    <a:stretch>
                      <a:fillRect/>
                    </a:stretch>
                  </pic:blipFill>
                  <pic:spPr bwMode="auto">
                    <a:xfrm>
                      <a:off x="0" y="0"/>
                      <a:ext cx="3172460" cy="532765"/>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D05AF" w:rsidRPr="008D05AF" w:rsidRDefault="008D05AF" w:rsidP="00850F54">
      <w:pPr>
        <w:shd w:val="clear" w:color="auto" w:fill="FFFFFF"/>
        <w:spacing w:after="125"/>
        <w:rPr>
          <w:b/>
          <w:bCs/>
          <w:color w:val="414042"/>
          <w:sz w:val="20"/>
          <w:szCs w:val="20"/>
        </w:rPr>
      </w:pPr>
      <w:r>
        <w:rPr>
          <w:b/>
          <w:bCs/>
          <w:color w:val="414042"/>
        </w:rPr>
        <w:t>C</w:t>
      </w:r>
      <w:r w:rsidRPr="008D05AF">
        <w:rPr>
          <w:b/>
          <w:bCs/>
          <w:color w:val="414042"/>
        </w:rPr>
        <w:t xml:space="preserve">oefficient of self-inductance for an air cored coil (solenoid) </w:t>
      </w:r>
    </w:p>
    <w:p w:rsidR="00850F54" w:rsidRPr="001D0102" w:rsidRDefault="00850F54" w:rsidP="00850F54">
      <w:pPr>
        <w:shd w:val="clear" w:color="auto" w:fill="FFFFFF"/>
        <w:spacing w:after="125"/>
        <w:rPr>
          <w:color w:val="414042"/>
          <w:sz w:val="20"/>
          <w:szCs w:val="20"/>
        </w:rPr>
      </w:pPr>
      <w:r w:rsidRPr="001D0102">
        <w:rPr>
          <w:color w:val="414042"/>
          <w:sz w:val="20"/>
          <w:szCs w:val="20"/>
        </w:rPr>
        <w:t>The self-inductance of a coil or to be more precise, the coefficient of self-inductance also depends upon the characteristics of its construction</w:t>
      </w:r>
      <w:r w:rsidR="009034EE">
        <w:rPr>
          <w:color w:val="414042"/>
          <w:sz w:val="20"/>
          <w:szCs w:val="20"/>
        </w:rPr>
        <w:t>. F</w:t>
      </w:r>
      <w:r w:rsidRPr="001D0102">
        <w:rPr>
          <w:color w:val="414042"/>
          <w:sz w:val="20"/>
          <w:szCs w:val="20"/>
        </w:rPr>
        <w:t>or a coil, the magnetic flux that is produced in its inner core is equal to:</w:t>
      </w:r>
    </w:p>
    <w:p w:rsidR="00850F54" w:rsidRPr="001D0102" w:rsidRDefault="00850F54" w:rsidP="00850F54">
      <w:pPr>
        <w:shd w:val="clear" w:color="auto" w:fill="FFFFFF"/>
        <w:spacing w:after="125"/>
        <w:jc w:val="center"/>
        <w:rPr>
          <w:color w:val="414042"/>
          <w:sz w:val="20"/>
          <w:szCs w:val="20"/>
        </w:rPr>
      </w:pPr>
      <w:r w:rsidRPr="001D0102">
        <w:rPr>
          <w:noProof/>
          <w:color w:val="414042"/>
          <w:sz w:val="20"/>
          <w:szCs w:val="20"/>
          <w:lang w:val="en-IN" w:eastAsia="en-IN" w:bidi="hi-IN"/>
        </w:rPr>
        <w:drawing>
          <wp:inline distT="0" distB="0" distL="0" distR="0">
            <wp:extent cx="970280" cy="278130"/>
            <wp:effectExtent l="0" t="0" r="0" b="0"/>
            <wp:docPr id="22" name="Picture 9" descr="magnetic flux of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gnetic flux of a coil"/>
                    <pic:cNvPicPr>
                      <a:picLocks noChangeAspect="1" noChangeArrowheads="1"/>
                    </pic:cNvPicPr>
                  </pic:nvPicPr>
                  <pic:blipFill>
                    <a:blip r:embed="rId102"/>
                    <a:srcRect/>
                    <a:stretch>
                      <a:fillRect/>
                    </a:stretch>
                  </pic:blipFill>
                  <pic:spPr bwMode="auto">
                    <a:xfrm>
                      <a:off x="0" y="0"/>
                      <a:ext cx="970280" cy="278130"/>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850F54" w:rsidP="00850F54">
      <w:pPr>
        <w:shd w:val="clear" w:color="auto" w:fill="FFFFFF"/>
        <w:spacing w:after="125"/>
        <w:rPr>
          <w:color w:val="414042"/>
          <w:sz w:val="20"/>
          <w:szCs w:val="20"/>
        </w:rPr>
      </w:pPr>
      <w:r w:rsidRPr="001D0102">
        <w:rPr>
          <w:color w:val="414042"/>
          <w:sz w:val="20"/>
          <w:szCs w:val="20"/>
        </w:rPr>
        <w:t>Where: </w:t>
      </w:r>
      <w:r w:rsidRPr="001D0102">
        <w:rPr>
          <w:color w:val="414143"/>
          <w:sz w:val="20"/>
          <w:szCs w:val="20"/>
        </w:rPr>
        <w:t>Φ</w:t>
      </w:r>
      <w:r w:rsidRPr="001D0102">
        <w:rPr>
          <w:color w:val="414042"/>
          <w:sz w:val="20"/>
          <w:szCs w:val="20"/>
        </w:rPr>
        <w:t> is the magnetic flux, </w:t>
      </w:r>
      <w:r w:rsidRPr="001D0102">
        <w:rPr>
          <w:color w:val="414143"/>
          <w:sz w:val="20"/>
          <w:szCs w:val="20"/>
        </w:rPr>
        <w:t>B</w:t>
      </w:r>
      <w:r w:rsidRPr="001D0102">
        <w:rPr>
          <w:color w:val="414042"/>
          <w:sz w:val="20"/>
          <w:szCs w:val="20"/>
        </w:rPr>
        <w:t> is the flux density, and </w:t>
      </w:r>
      <w:r w:rsidRPr="001D0102">
        <w:rPr>
          <w:color w:val="414143"/>
          <w:sz w:val="20"/>
          <w:szCs w:val="20"/>
        </w:rPr>
        <w:t>A</w:t>
      </w:r>
      <w:r w:rsidRPr="001D0102">
        <w:rPr>
          <w:color w:val="414042"/>
          <w:sz w:val="20"/>
          <w:szCs w:val="20"/>
        </w:rPr>
        <w:t> is the area.</w:t>
      </w:r>
    </w:p>
    <w:p w:rsidR="00850F54" w:rsidRPr="001D0102" w:rsidRDefault="00850F54" w:rsidP="00850F54">
      <w:pPr>
        <w:shd w:val="clear" w:color="auto" w:fill="FFFFFF"/>
        <w:spacing w:after="125"/>
        <w:rPr>
          <w:color w:val="414042"/>
          <w:sz w:val="20"/>
          <w:szCs w:val="20"/>
        </w:rPr>
      </w:pPr>
      <w:r w:rsidRPr="001D0102">
        <w:rPr>
          <w:color w:val="414042"/>
          <w:sz w:val="20"/>
          <w:szCs w:val="20"/>
        </w:rPr>
        <w:t>If the inner core of a long solenoid coil with </w:t>
      </w:r>
      <w:r w:rsidRPr="001D0102">
        <w:rPr>
          <w:color w:val="414143"/>
          <w:sz w:val="20"/>
          <w:szCs w:val="20"/>
        </w:rPr>
        <w:t>N</w:t>
      </w:r>
      <w:r w:rsidRPr="001D0102">
        <w:rPr>
          <w:color w:val="414042"/>
          <w:sz w:val="20"/>
          <w:szCs w:val="20"/>
        </w:rPr>
        <w:t> number of turns per metre length is hollow, “air cored”, then the magnetic induction within its core will be given as:</w:t>
      </w:r>
    </w:p>
    <w:p w:rsidR="00850F54" w:rsidRPr="001D0102" w:rsidRDefault="00850F54" w:rsidP="00850F54">
      <w:pPr>
        <w:shd w:val="clear" w:color="auto" w:fill="FFFFFF"/>
        <w:spacing w:after="125"/>
        <w:jc w:val="center"/>
        <w:rPr>
          <w:color w:val="414042"/>
          <w:sz w:val="20"/>
          <w:szCs w:val="20"/>
        </w:rPr>
      </w:pPr>
      <w:r w:rsidRPr="001D0102">
        <w:rPr>
          <w:noProof/>
          <w:color w:val="414042"/>
          <w:sz w:val="20"/>
          <w:szCs w:val="20"/>
          <w:lang w:val="en-IN" w:eastAsia="en-IN" w:bidi="hi-IN"/>
        </w:rPr>
        <w:drawing>
          <wp:inline distT="0" distB="0" distL="0" distR="0">
            <wp:extent cx="1955800" cy="532765"/>
            <wp:effectExtent l="19050" t="0" r="6350" b="0"/>
            <wp:docPr id="23" name="Picture 10" descr="magnetic induction of a hollow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gnetic induction of a hollow coil"/>
                    <pic:cNvPicPr>
                      <a:picLocks noChangeAspect="1" noChangeArrowheads="1"/>
                    </pic:cNvPicPr>
                  </pic:nvPicPr>
                  <pic:blipFill>
                    <a:blip r:embed="rId103"/>
                    <a:srcRect/>
                    <a:stretch>
                      <a:fillRect/>
                    </a:stretch>
                  </pic:blipFill>
                  <pic:spPr bwMode="auto">
                    <a:xfrm>
                      <a:off x="0" y="0"/>
                      <a:ext cx="1955800" cy="532765"/>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850F54" w:rsidP="00850F54">
      <w:pPr>
        <w:shd w:val="clear" w:color="auto" w:fill="FFFFFF"/>
        <w:spacing w:after="125"/>
        <w:rPr>
          <w:color w:val="414042"/>
          <w:sz w:val="20"/>
          <w:szCs w:val="20"/>
        </w:rPr>
      </w:pPr>
      <w:r w:rsidRPr="001D0102">
        <w:rPr>
          <w:color w:val="414042"/>
          <w:sz w:val="20"/>
          <w:szCs w:val="20"/>
        </w:rPr>
        <w:t>Then by substituting these expressions in the first equation above for Inductance will give us:</w:t>
      </w:r>
    </w:p>
    <w:p w:rsidR="00850F54" w:rsidRPr="001D0102" w:rsidRDefault="00850F54" w:rsidP="00850F54">
      <w:pPr>
        <w:shd w:val="clear" w:color="auto" w:fill="FFFFFF"/>
        <w:spacing w:after="125"/>
        <w:jc w:val="center"/>
        <w:rPr>
          <w:color w:val="414042"/>
          <w:sz w:val="20"/>
          <w:szCs w:val="20"/>
        </w:rPr>
      </w:pPr>
      <w:r w:rsidRPr="001D0102">
        <w:rPr>
          <w:noProof/>
          <w:color w:val="414042"/>
          <w:sz w:val="20"/>
          <w:szCs w:val="20"/>
          <w:lang w:val="en-IN" w:eastAsia="en-IN" w:bidi="hi-IN"/>
        </w:rPr>
        <w:drawing>
          <wp:inline distT="0" distB="0" distL="0" distR="0">
            <wp:extent cx="3434715" cy="572770"/>
            <wp:effectExtent l="19050" t="0" r="0" b="0"/>
            <wp:docPr id="24" name="Picture 11" descr="measuring a hollow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asuring a hollow coil"/>
                    <pic:cNvPicPr>
                      <a:picLocks noChangeAspect="1" noChangeArrowheads="1"/>
                    </pic:cNvPicPr>
                  </pic:nvPicPr>
                  <pic:blipFill>
                    <a:blip r:embed="rId104"/>
                    <a:srcRect/>
                    <a:stretch>
                      <a:fillRect/>
                    </a:stretch>
                  </pic:blipFill>
                  <pic:spPr bwMode="auto">
                    <a:xfrm>
                      <a:off x="0" y="0"/>
                      <a:ext cx="3434715" cy="572770"/>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line="200" w:lineRule="atLeast"/>
        <w:rPr>
          <w:color w:val="414042"/>
          <w:sz w:val="20"/>
          <w:szCs w:val="20"/>
        </w:rPr>
      </w:pPr>
      <w:r w:rsidRPr="001D0102">
        <w:rPr>
          <w:color w:val="414042"/>
          <w:sz w:val="20"/>
          <w:szCs w:val="20"/>
        </w:rPr>
        <w:t> </w:t>
      </w:r>
    </w:p>
    <w:p w:rsidR="00850F54" w:rsidRPr="001D0102" w:rsidRDefault="00850F54" w:rsidP="00850F54">
      <w:pPr>
        <w:shd w:val="clear" w:color="auto" w:fill="FFFFFF"/>
        <w:spacing w:after="125"/>
        <w:rPr>
          <w:color w:val="414042"/>
          <w:sz w:val="20"/>
          <w:szCs w:val="20"/>
        </w:rPr>
      </w:pPr>
      <w:r w:rsidRPr="001D0102">
        <w:rPr>
          <w:color w:val="414042"/>
          <w:sz w:val="20"/>
          <w:szCs w:val="20"/>
        </w:rPr>
        <w:t>By cancelling out and grouping together like terms, then the final equation for the coefficient of self-inductance for an air cored coil (solenoid) is given as:</w:t>
      </w:r>
    </w:p>
    <w:p w:rsidR="00850F54" w:rsidRPr="001D0102" w:rsidRDefault="00850F54" w:rsidP="00850F54">
      <w:pPr>
        <w:shd w:val="clear" w:color="auto" w:fill="FFFFFF"/>
        <w:spacing w:after="125"/>
        <w:rPr>
          <w:color w:val="414042"/>
          <w:sz w:val="20"/>
          <w:szCs w:val="20"/>
        </w:rPr>
      </w:pPr>
      <w:r w:rsidRPr="001D0102">
        <w:rPr>
          <w:noProof/>
          <w:color w:val="414042"/>
          <w:sz w:val="20"/>
          <w:szCs w:val="20"/>
          <w:lang w:val="en-IN" w:eastAsia="en-IN" w:bidi="hi-IN"/>
        </w:rPr>
        <w:drawing>
          <wp:inline distT="0" distB="0" distL="0" distR="0">
            <wp:extent cx="1526540" cy="620395"/>
            <wp:effectExtent l="19050" t="0" r="0" b="0"/>
            <wp:docPr id="25" name="Picture 12" descr="coeffic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efficient"/>
                    <pic:cNvPicPr>
                      <a:picLocks noChangeAspect="1" noChangeArrowheads="1"/>
                    </pic:cNvPicPr>
                  </pic:nvPicPr>
                  <pic:blipFill>
                    <a:blip r:embed="rId105"/>
                    <a:srcRect/>
                    <a:stretch>
                      <a:fillRect/>
                    </a:stretch>
                  </pic:blipFill>
                  <pic:spPr bwMode="auto">
                    <a:xfrm>
                      <a:off x="0" y="0"/>
                      <a:ext cx="1526540" cy="620395"/>
                    </a:xfrm>
                    <a:prstGeom prst="rect">
                      <a:avLst/>
                    </a:prstGeom>
                    <a:noFill/>
                    <a:ln w="9525">
                      <a:noFill/>
                      <a:miter lim="800000"/>
                      <a:headEnd/>
                      <a:tailEnd/>
                    </a:ln>
                  </pic:spPr>
                </pic:pic>
              </a:graphicData>
            </a:graphic>
          </wp:inline>
        </w:drawing>
      </w:r>
    </w:p>
    <w:p w:rsidR="00850F54" w:rsidRPr="001D0102" w:rsidRDefault="00850F54" w:rsidP="00850F54">
      <w:pPr>
        <w:shd w:val="clear" w:color="auto" w:fill="FFFFFF"/>
        <w:spacing w:after="125"/>
        <w:rPr>
          <w:color w:val="414042"/>
          <w:sz w:val="20"/>
          <w:szCs w:val="20"/>
        </w:rPr>
      </w:pPr>
    </w:p>
    <w:p w:rsidR="00850F54" w:rsidRPr="001D0102" w:rsidRDefault="00850F54" w:rsidP="00850F54">
      <w:pPr>
        <w:shd w:val="clear" w:color="auto" w:fill="FFFFFF"/>
        <w:spacing w:after="125"/>
        <w:rPr>
          <w:color w:val="414042"/>
          <w:sz w:val="20"/>
          <w:szCs w:val="20"/>
        </w:rPr>
      </w:pPr>
    </w:p>
    <w:p w:rsidR="00850F54" w:rsidRPr="001D0102" w:rsidRDefault="00850F54" w:rsidP="00850F54">
      <w:pPr>
        <w:shd w:val="clear" w:color="auto" w:fill="FFFFFF"/>
        <w:spacing w:before="63" w:after="63"/>
        <w:ind w:left="-125" w:right="-125"/>
        <w:rPr>
          <w:color w:val="414042"/>
          <w:sz w:val="20"/>
          <w:szCs w:val="20"/>
        </w:rPr>
      </w:pPr>
      <w:r w:rsidRPr="001D0102">
        <w:rPr>
          <w:color w:val="414042"/>
          <w:sz w:val="20"/>
          <w:szCs w:val="20"/>
        </w:rPr>
        <w:t>Where:</w:t>
      </w:r>
    </w:p>
    <w:p w:rsidR="00850F54" w:rsidRPr="001D0102" w:rsidRDefault="00850F54" w:rsidP="00850F54">
      <w:pPr>
        <w:widowControl/>
        <w:numPr>
          <w:ilvl w:val="0"/>
          <w:numId w:val="24"/>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L</w:t>
      </w:r>
      <w:r w:rsidRPr="001D0102">
        <w:rPr>
          <w:color w:val="414042"/>
          <w:sz w:val="20"/>
          <w:szCs w:val="20"/>
        </w:rPr>
        <w:t> is in Henries</w:t>
      </w:r>
    </w:p>
    <w:p w:rsidR="00850F54" w:rsidRPr="001D0102" w:rsidRDefault="00850F54" w:rsidP="00850F54">
      <w:pPr>
        <w:widowControl/>
        <w:numPr>
          <w:ilvl w:val="0"/>
          <w:numId w:val="24"/>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μ</w:t>
      </w:r>
      <w:r w:rsidRPr="001D0102">
        <w:rPr>
          <w:color w:val="414143"/>
          <w:sz w:val="20"/>
          <w:szCs w:val="20"/>
          <w:vertAlign w:val="subscript"/>
        </w:rPr>
        <w:t>ο</w:t>
      </w:r>
      <w:r w:rsidRPr="001D0102">
        <w:rPr>
          <w:color w:val="414042"/>
          <w:sz w:val="20"/>
          <w:szCs w:val="20"/>
        </w:rPr>
        <w:t> is the Permeability of Free Space (4.π.10</w:t>
      </w:r>
      <w:r w:rsidRPr="001D0102">
        <w:rPr>
          <w:color w:val="414042"/>
          <w:sz w:val="20"/>
          <w:szCs w:val="20"/>
          <w:vertAlign w:val="superscript"/>
        </w:rPr>
        <w:t>-7</w:t>
      </w:r>
      <w:r w:rsidRPr="001D0102">
        <w:rPr>
          <w:color w:val="414042"/>
          <w:sz w:val="20"/>
          <w:szCs w:val="20"/>
        </w:rPr>
        <w:t>)</w:t>
      </w:r>
    </w:p>
    <w:p w:rsidR="00850F54" w:rsidRPr="001D0102" w:rsidRDefault="00850F54" w:rsidP="00850F54">
      <w:pPr>
        <w:widowControl/>
        <w:numPr>
          <w:ilvl w:val="0"/>
          <w:numId w:val="24"/>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N</w:t>
      </w:r>
      <w:r w:rsidRPr="001D0102">
        <w:rPr>
          <w:color w:val="414042"/>
          <w:sz w:val="20"/>
          <w:szCs w:val="20"/>
        </w:rPr>
        <w:t> is the Number of turns</w:t>
      </w:r>
    </w:p>
    <w:p w:rsidR="00850F54" w:rsidRPr="001D0102" w:rsidRDefault="00850F54" w:rsidP="00850F54">
      <w:pPr>
        <w:widowControl/>
        <w:numPr>
          <w:ilvl w:val="0"/>
          <w:numId w:val="24"/>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A</w:t>
      </w:r>
      <w:r w:rsidRPr="001D0102">
        <w:rPr>
          <w:color w:val="414042"/>
          <w:sz w:val="20"/>
          <w:szCs w:val="20"/>
        </w:rPr>
        <w:t> is the Inner Core Area (πr</w:t>
      </w:r>
      <w:r w:rsidRPr="001D0102">
        <w:rPr>
          <w:color w:val="414042"/>
          <w:sz w:val="20"/>
          <w:szCs w:val="20"/>
          <w:vertAlign w:val="superscript"/>
        </w:rPr>
        <w:t> 2</w:t>
      </w:r>
      <w:r w:rsidRPr="001D0102">
        <w:rPr>
          <w:color w:val="414042"/>
          <w:sz w:val="20"/>
          <w:szCs w:val="20"/>
        </w:rPr>
        <w:t>) in m</w:t>
      </w:r>
      <w:r w:rsidRPr="001D0102">
        <w:rPr>
          <w:color w:val="414042"/>
          <w:sz w:val="20"/>
          <w:szCs w:val="20"/>
          <w:vertAlign w:val="superscript"/>
        </w:rPr>
        <w:t>2</w:t>
      </w:r>
    </w:p>
    <w:p w:rsidR="00850F54" w:rsidRPr="001D0102" w:rsidRDefault="00850F54" w:rsidP="00850F54">
      <w:pPr>
        <w:widowControl/>
        <w:numPr>
          <w:ilvl w:val="0"/>
          <w:numId w:val="24"/>
        </w:numPr>
        <w:shd w:val="clear" w:color="auto" w:fill="FFFFFF"/>
        <w:autoSpaceDE/>
        <w:autoSpaceDN/>
        <w:spacing w:before="63" w:after="63"/>
        <w:ind w:left="-125" w:right="-125"/>
        <w:rPr>
          <w:color w:val="414042"/>
          <w:sz w:val="20"/>
          <w:szCs w:val="20"/>
        </w:rPr>
      </w:pPr>
      <w:r w:rsidRPr="001D0102">
        <w:rPr>
          <w:color w:val="414042"/>
          <w:sz w:val="20"/>
          <w:szCs w:val="20"/>
        </w:rPr>
        <w:t>        </w:t>
      </w:r>
      <w:r w:rsidRPr="001D0102">
        <w:rPr>
          <w:color w:val="414143"/>
          <w:sz w:val="20"/>
          <w:szCs w:val="20"/>
        </w:rPr>
        <w:t>ℓ</w:t>
      </w:r>
      <w:r w:rsidRPr="001D0102">
        <w:rPr>
          <w:color w:val="414042"/>
          <w:sz w:val="20"/>
          <w:szCs w:val="20"/>
        </w:rPr>
        <w:t> is the length of the Coil in metres</w:t>
      </w:r>
    </w:p>
    <w:p w:rsidR="00850F54" w:rsidRPr="001D0102" w:rsidRDefault="00850F54" w:rsidP="00850F54">
      <w:pPr>
        <w:shd w:val="clear" w:color="auto" w:fill="FFFFFF"/>
        <w:spacing w:after="125"/>
        <w:rPr>
          <w:color w:val="414042"/>
          <w:sz w:val="20"/>
          <w:szCs w:val="20"/>
        </w:rPr>
      </w:pPr>
      <w:r w:rsidRPr="001D0102">
        <w:rPr>
          <w:color w:val="414042"/>
          <w:sz w:val="20"/>
          <w:szCs w:val="20"/>
        </w:rPr>
        <w:t>As the inductance of a coil is due to the magnetic flux around it, the stronger the magnetic flux for a given value of current the greater will be the inductance. So a coil of many turns will have a higher inductance value than one of only a few turns and therefore, the equation above will give inductance </w:t>
      </w:r>
      <w:r w:rsidRPr="001D0102">
        <w:rPr>
          <w:color w:val="414143"/>
          <w:sz w:val="20"/>
          <w:szCs w:val="20"/>
        </w:rPr>
        <w:t>L</w:t>
      </w:r>
      <w:r w:rsidRPr="001D0102">
        <w:rPr>
          <w:color w:val="414042"/>
          <w:sz w:val="20"/>
          <w:szCs w:val="20"/>
        </w:rPr>
        <w:t> as being proportional to the number of turns squared </w:t>
      </w:r>
      <w:r w:rsidRPr="001D0102">
        <w:rPr>
          <w:color w:val="414143"/>
          <w:sz w:val="20"/>
          <w:szCs w:val="20"/>
        </w:rPr>
        <w:t>N</w:t>
      </w:r>
      <w:r w:rsidRPr="001D0102">
        <w:rPr>
          <w:color w:val="414143"/>
          <w:sz w:val="20"/>
          <w:szCs w:val="20"/>
          <w:vertAlign w:val="superscript"/>
        </w:rPr>
        <w:t>2</w:t>
      </w:r>
      <w:r w:rsidRPr="001D0102">
        <w:rPr>
          <w:color w:val="414042"/>
          <w:sz w:val="20"/>
          <w:szCs w:val="20"/>
        </w:rPr>
        <w:t>.</w:t>
      </w:r>
    </w:p>
    <w:p w:rsidR="00850F54"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 xml:space="preserve">Example 9  A coil is wound with 500 turns. A current of 5 amperes flowing through the coil produces flux </w:t>
      </w:r>
      <w:r w:rsidRPr="001D0102">
        <w:rPr>
          <w:color w:val="414042"/>
          <w:sz w:val="20"/>
          <w:szCs w:val="20"/>
        </w:rPr>
        <w:t>Φ</w:t>
      </w:r>
      <w:r>
        <w:rPr>
          <w:rFonts w:ascii="Arial" w:hAnsi="Arial" w:cs="Arial"/>
          <w:color w:val="414042"/>
          <w:sz w:val="23"/>
          <w:szCs w:val="23"/>
        </w:rPr>
        <w:t xml:space="preserve">  of 80</w:t>
      </w:r>
      <w:r w:rsidRPr="008D05AF">
        <w:rPr>
          <w:rFonts w:ascii="Helvetica" w:hAnsi="Helvetica"/>
          <w:b/>
          <w:bCs/>
          <w:color w:val="333333"/>
          <w:sz w:val="18"/>
          <w:szCs w:val="18"/>
        </w:rPr>
        <w:t>μ</w:t>
      </w:r>
      <w:r>
        <w:rPr>
          <w:rFonts w:ascii="Arial" w:hAnsi="Arial" w:cs="Arial"/>
          <w:color w:val="414042"/>
          <w:sz w:val="23"/>
          <w:szCs w:val="23"/>
        </w:rPr>
        <w:t xml:space="preserve"> weber. Calculate its inductance.</w:t>
      </w:r>
    </w:p>
    <w:p w:rsidR="008D05AF"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Solution:</w:t>
      </w:r>
    </w:p>
    <w:p w:rsidR="008D05AF" w:rsidRDefault="008D05AF" w:rsidP="00850F54">
      <w:pPr>
        <w:shd w:val="clear" w:color="auto" w:fill="FFFFFF"/>
        <w:spacing w:after="125"/>
        <w:rPr>
          <w:rFonts w:ascii="Arial" w:hAnsi="Arial" w:cs="Arial"/>
          <w:color w:val="414042"/>
          <w:sz w:val="23"/>
          <w:szCs w:val="23"/>
        </w:rPr>
      </w:pPr>
      <w:r w:rsidRPr="008D05AF">
        <w:rPr>
          <w:rFonts w:ascii="Arial" w:hAnsi="Arial" w:cs="Arial"/>
          <w:noProof/>
          <w:color w:val="414042"/>
          <w:sz w:val="23"/>
          <w:szCs w:val="23"/>
          <w:lang w:val="en-IN" w:eastAsia="en-IN" w:bidi="hi-IN"/>
        </w:rPr>
        <w:drawing>
          <wp:inline distT="0" distB="0" distL="0" distR="0">
            <wp:extent cx="951009" cy="341906"/>
            <wp:effectExtent l="19050" t="0" r="0" b="0"/>
            <wp:docPr id="230" name="Picture 5" descr="self inductance of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lf inductance of a coil"/>
                    <pic:cNvPicPr>
                      <a:picLocks noChangeAspect="1" noChangeArrowheads="1"/>
                    </pic:cNvPicPr>
                  </pic:nvPicPr>
                  <pic:blipFill>
                    <a:blip r:embed="rId99"/>
                    <a:srcRect/>
                    <a:stretch>
                      <a:fillRect/>
                    </a:stretch>
                  </pic:blipFill>
                  <pic:spPr bwMode="auto">
                    <a:xfrm>
                      <a:off x="0" y="0"/>
                      <a:ext cx="954405" cy="343127"/>
                    </a:xfrm>
                    <a:prstGeom prst="rect">
                      <a:avLst/>
                    </a:prstGeom>
                    <a:noFill/>
                    <a:ln w="9525">
                      <a:noFill/>
                      <a:miter lim="800000"/>
                      <a:headEnd/>
                      <a:tailEnd/>
                    </a:ln>
                  </pic:spPr>
                </pic:pic>
              </a:graphicData>
            </a:graphic>
          </wp:inline>
        </w:drawing>
      </w:r>
    </w:p>
    <w:p w:rsidR="008D05AF"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L= 500×80×10</w:t>
      </w:r>
      <w:r w:rsidRPr="008D05AF">
        <w:rPr>
          <w:rFonts w:ascii="Arial" w:hAnsi="Arial" w:cs="Arial"/>
          <w:color w:val="414042"/>
          <w:sz w:val="23"/>
          <w:szCs w:val="23"/>
          <w:vertAlign w:val="superscript"/>
        </w:rPr>
        <w:t>-6</w:t>
      </w:r>
      <w:r>
        <w:rPr>
          <w:rFonts w:ascii="Arial" w:hAnsi="Arial" w:cs="Arial"/>
          <w:color w:val="414042"/>
          <w:sz w:val="23"/>
          <w:szCs w:val="23"/>
        </w:rPr>
        <w:t>/5 Henry</w:t>
      </w:r>
    </w:p>
    <w:p w:rsidR="008D05AF"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L=0.0008 Henry</w:t>
      </w:r>
    </w:p>
    <w:p w:rsidR="008D05AF" w:rsidRDefault="008D05AF" w:rsidP="00850F54">
      <w:pPr>
        <w:shd w:val="clear" w:color="auto" w:fill="FFFFFF"/>
        <w:spacing w:after="125"/>
        <w:rPr>
          <w:rFonts w:ascii="Arial" w:hAnsi="Arial" w:cs="Arial"/>
          <w:color w:val="414042"/>
          <w:sz w:val="23"/>
          <w:szCs w:val="23"/>
        </w:rPr>
      </w:pPr>
    </w:p>
    <w:p w:rsidR="008D05AF"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Example 10 If the current through a coil having an inductance of 0.5H is reduced from 5A to 1A in 0.05 seond, calculate the mean value of the e.m.f. induced in the coil.</w:t>
      </w:r>
    </w:p>
    <w:p w:rsidR="008D05AF" w:rsidRDefault="008D05AF" w:rsidP="00850F54">
      <w:pPr>
        <w:shd w:val="clear" w:color="auto" w:fill="FFFFFF"/>
        <w:spacing w:after="125"/>
        <w:rPr>
          <w:rFonts w:ascii="Arial" w:hAnsi="Arial" w:cs="Arial"/>
          <w:color w:val="414042"/>
          <w:sz w:val="23"/>
          <w:szCs w:val="23"/>
        </w:rPr>
      </w:pPr>
      <w:r>
        <w:rPr>
          <w:rFonts w:ascii="Arial" w:hAnsi="Arial" w:cs="Arial"/>
          <w:color w:val="414042"/>
          <w:sz w:val="23"/>
          <w:szCs w:val="23"/>
        </w:rPr>
        <w:t>Solution: Average rate of change of current</w:t>
      </w:r>
    </w:p>
    <w:p w:rsidR="008D05AF" w:rsidRDefault="007E3221" w:rsidP="00850F54">
      <w:pPr>
        <w:shd w:val="clear" w:color="auto" w:fill="FFFFFF"/>
        <w:spacing w:after="125"/>
        <w:rPr>
          <w:rFonts w:ascii="Arial" w:hAnsi="Arial" w:cs="Arial"/>
          <w:color w:val="414042"/>
          <w:sz w:val="23"/>
          <w:szCs w:val="23"/>
        </w:rPr>
      </w:pPr>
      <w:r>
        <w:rPr>
          <w:rFonts w:ascii="Arial" w:hAnsi="Arial" w:cs="Arial"/>
          <w:color w:val="414042"/>
          <w:sz w:val="23"/>
          <w:szCs w:val="23"/>
        </w:rPr>
        <w:t>=</w:t>
      </w:r>
      <w:r w:rsidR="008D05AF">
        <w:rPr>
          <w:rFonts w:ascii="Arial" w:hAnsi="Arial" w:cs="Arial"/>
          <w:color w:val="414042"/>
          <w:sz w:val="23"/>
          <w:szCs w:val="23"/>
        </w:rPr>
        <w:t xml:space="preserve">(1-5)/0.05= </w:t>
      </w:r>
      <w:r>
        <w:rPr>
          <w:rFonts w:ascii="Arial" w:hAnsi="Arial" w:cs="Arial"/>
          <w:color w:val="414042"/>
          <w:sz w:val="23"/>
          <w:szCs w:val="23"/>
        </w:rPr>
        <w:t>-80A/sec.</w:t>
      </w:r>
    </w:p>
    <w:p w:rsidR="007E3221" w:rsidRDefault="007E3221" w:rsidP="00850F54">
      <w:pPr>
        <w:shd w:val="clear" w:color="auto" w:fill="FFFFFF"/>
        <w:spacing w:after="125"/>
        <w:rPr>
          <w:rFonts w:ascii="Arial" w:hAnsi="Arial" w:cs="Arial"/>
          <w:color w:val="414042"/>
          <w:sz w:val="23"/>
          <w:szCs w:val="23"/>
        </w:rPr>
      </w:pPr>
      <w:r>
        <w:rPr>
          <w:rFonts w:ascii="Arial" w:hAnsi="Arial" w:cs="Arial"/>
          <w:color w:val="414042"/>
          <w:sz w:val="23"/>
          <w:szCs w:val="23"/>
        </w:rPr>
        <w:t>Average induced e.m.f. in the coil</w:t>
      </w:r>
    </w:p>
    <w:p w:rsidR="007E3221" w:rsidRDefault="007E3221" w:rsidP="00850F54">
      <w:pPr>
        <w:shd w:val="clear" w:color="auto" w:fill="FFFFFF"/>
        <w:spacing w:after="125"/>
        <w:rPr>
          <w:rFonts w:ascii="Arial" w:hAnsi="Arial" w:cs="Arial"/>
          <w:color w:val="414042"/>
          <w:sz w:val="23"/>
          <w:szCs w:val="23"/>
        </w:rPr>
      </w:pPr>
      <w:r w:rsidRPr="007E3221">
        <w:rPr>
          <w:rFonts w:ascii="Arial" w:hAnsi="Arial" w:cs="Arial"/>
          <w:noProof/>
          <w:color w:val="414042"/>
          <w:sz w:val="23"/>
          <w:szCs w:val="23"/>
          <w:lang w:val="en-IN" w:eastAsia="en-IN" w:bidi="hi-IN"/>
        </w:rPr>
        <w:drawing>
          <wp:inline distT="0" distB="0" distL="0" distR="0">
            <wp:extent cx="1674578" cy="373712"/>
            <wp:effectExtent l="0" t="0" r="0" b="0"/>
            <wp:docPr id="231" name="Picture 3" descr="vol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ltage"/>
                    <pic:cNvPicPr>
                      <a:picLocks noChangeAspect="1" noChangeArrowheads="1"/>
                    </pic:cNvPicPr>
                  </pic:nvPicPr>
                  <pic:blipFill>
                    <a:blip r:embed="rId96"/>
                    <a:srcRect/>
                    <a:stretch>
                      <a:fillRect/>
                    </a:stretch>
                  </pic:blipFill>
                  <pic:spPr bwMode="auto">
                    <a:xfrm>
                      <a:off x="0" y="0"/>
                      <a:ext cx="1677670" cy="374402"/>
                    </a:xfrm>
                    <a:prstGeom prst="rect">
                      <a:avLst/>
                    </a:prstGeom>
                    <a:noFill/>
                    <a:ln w="9525">
                      <a:noFill/>
                      <a:miter lim="800000"/>
                      <a:headEnd/>
                      <a:tailEnd/>
                    </a:ln>
                  </pic:spPr>
                </pic:pic>
              </a:graphicData>
            </a:graphic>
          </wp:inline>
        </w:drawing>
      </w:r>
    </w:p>
    <w:p w:rsidR="007E3221" w:rsidRPr="008D05AF" w:rsidRDefault="007E3221" w:rsidP="00850F54">
      <w:pPr>
        <w:shd w:val="clear" w:color="auto" w:fill="FFFFFF"/>
        <w:spacing w:after="125"/>
        <w:rPr>
          <w:rFonts w:ascii="Arial" w:hAnsi="Arial" w:cs="Arial"/>
          <w:color w:val="414042"/>
          <w:sz w:val="23"/>
          <w:szCs w:val="23"/>
        </w:rPr>
      </w:pPr>
      <w:r>
        <w:rPr>
          <w:rFonts w:ascii="Arial" w:hAnsi="Arial" w:cs="Arial"/>
          <w:color w:val="414042"/>
          <w:sz w:val="23"/>
          <w:szCs w:val="23"/>
        </w:rPr>
        <w:t>V</w:t>
      </w:r>
      <w:r w:rsidRPr="007E3221">
        <w:rPr>
          <w:rFonts w:ascii="Arial" w:hAnsi="Arial" w:cs="Arial"/>
          <w:color w:val="414042"/>
          <w:sz w:val="23"/>
          <w:szCs w:val="23"/>
          <w:vertAlign w:val="subscript"/>
        </w:rPr>
        <w:t>L</w:t>
      </w:r>
      <w:r>
        <w:rPr>
          <w:rFonts w:ascii="Arial" w:hAnsi="Arial" w:cs="Arial"/>
          <w:color w:val="414042"/>
          <w:sz w:val="23"/>
          <w:szCs w:val="23"/>
        </w:rPr>
        <w:t xml:space="preserve">=-0.5(-80)=40V </w:t>
      </w:r>
    </w:p>
    <w:p w:rsidR="005B2FD8" w:rsidRDefault="005B2FD8" w:rsidP="005B2FD8">
      <w:pPr>
        <w:shd w:val="clear" w:color="auto" w:fill="FFFFFF"/>
        <w:spacing w:after="125"/>
        <w:rPr>
          <w:rFonts w:ascii="Arial" w:hAnsi="Arial" w:cs="Arial"/>
          <w:color w:val="414042"/>
          <w:sz w:val="23"/>
          <w:szCs w:val="23"/>
        </w:rPr>
      </w:pPr>
    </w:p>
    <w:p w:rsidR="005B2FD8" w:rsidRPr="00C65D41" w:rsidRDefault="00C65D41" w:rsidP="005B2FD8">
      <w:pPr>
        <w:shd w:val="clear" w:color="auto" w:fill="FFFFFF"/>
        <w:spacing w:after="250" w:line="426" w:lineRule="atLeast"/>
        <w:outlineLvl w:val="0"/>
        <w:rPr>
          <w:rFonts w:ascii="inherit" w:hAnsi="inherit" w:cs="Arial"/>
          <w:b/>
          <w:bCs/>
          <w:color w:val="404041"/>
          <w:kern w:val="36"/>
          <w:sz w:val="35"/>
          <w:szCs w:val="28"/>
        </w:rPr>
      </w:pPr>
      <w:r>
        <w:rPr>
          <w:rFonts w:ascii="inherit" w:hAnsi="inherit" w:cs="Arial"/>
          <w:b/>
          <w:bCs/>
          <w:color w:val="404041"/>
          <w:kern w:val="36"/>
          <w:sz w:val="35"/>
          <w:szCs w:val="28"/>
        </w:rPr>
        <w:t>B)</w:t>
      </w:r>
      <w:r w:rsidR="005B2FD8" w:rsidRPr="00C65D41">
        <w:rPr>
          <w:rFonts w:ascii="inherit" w:hAnsi="inherit" w:cs="Arial"/>
          <w:b/>
          <w:bCs/>
          <w:color w:val="404041"/>
          <w:kern w:val="36"/>
          <w:sz w:val="35"/>
          <w:szCs w:val="28"/>
        </w:rPr>
        <w:t>Mutual Inductance</w:t>
      </w:r>
    </w:p>
    <w:p w:rsidR="005B2FD8" w:rsidRPr="00351D93" w:rsidRDefault="005B2FD8" w:rsidP="005B2FD8">
      <w:pPr>
        <w:shd w:val="clear" w:color="auto" w:fill="FFFFFF"/>
        <w:spacing w:before="125" w:after="188" w:line="301" w:lineRule="atLeast"/>
        <w:rPr>
          <w:rFonts w:ascii="Arial" w:hAnsi="Arial" w:cs="Arial"/>
          <w:color w:val="191919"/>
          <w:sz w:val="20"/>
        </w:rPr>
      </w:pPr>
      <w:r w:rsidRPr="00351D93">
        <w:rPr>
          <w:rFonts w:ascii="Arial" w:hAnsi="Arial" w:cs="Arial"/>
          <w:color w:val="191919"/>
          <w:sz w:val="20"/>
        </w:rPr>
        <w:t>Mutual Inductance is the interaction of one coils magnetic field on another coil as it induces a voltage in the adjacent coil</w:t>
      </w:r>
      <w:r>
        <w:rPr>
          <w:rFonts w:ascii="Arial" w:hAnsi="Arial" w:cs="Arial"/>
          <w:color w:val="191919"/>
          <w:sz w:val="20"/>
        </w:rPr>
        <w:t>.</w:t>
      </w:r>
      <w:r w:rsidR="007E3221">
        <w:rPr>
          <w:noProof/>
          <w:lang w:val="en-IN" w:eastAsia="en-IN" w:bidi="hi-IN"/>
        </w:rPr>
        <w:drawing>
          <wp:inline distT="0" distB="0" distL="0" distR="0">
            <wp:extent cx="5947252" cy="1669774"/>
            <wp:effectExtent l="0" t="0" r="0" b="0"/>
            <wp:docPr id="124" name="Picture 124" descr="What is Mutual Induction? - Definition &amp; Explanation - ElectricalWork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What is Mutual Induction? - Definition &amp; Explanation - ElectricalWorkbook"/>
                    <pic:cNvPicPr>
                      <a:picLocks noChangeAspect="1" noChangeArrowheads="1"/>
                    </pic:cNvPicPr>
                  </pic:nvPicPr>
                  <pic:blipFill>
                    <a:blip r:embed="rId106"/>
                    <a:srcRect/>
                    <a:stretch>
                      <a:fillRect/>
                    </a:stretch>
                  </pic:blipFill>
                  <pic:spPr bwMode="auto">
                    <a:xfrm>
                      <a:off x="0" y="0"/>
                      <a:ext cx="5943600" cy="1668749"/>
                    </a:xfrm>
                    <a:prstGeom prst="rect">
                      <a:avLst/>
                    </a:prstGeom>
                    <a:noFill/>
                    <a:ln w="9525">
                      <a:noFill/>
                      <a:miter lim="800000"/>
                      <a:headEnd/>
                      <a:tailEnd/>
                    </a:ln>
                  </pic:spPr>
                </pic:pic>
              </a:graphicData>
            </a:graphic>
          </wp:inline>
        </w:drawing>
      </w:r>
    </w:p>
    <w:p w:rsidR="005B2FD8" w:rsidRDefault="005B2FD8" w:rsidP="005B2FD8">
      <w:pPr>
        <w:shd w:val="clear" w:color="auto" w:fill="FFFFFF"/>
        <w:spacing w:after="125"/>
        <w:rPr>
          <w:rFonts w:ascii="Arial" w:hAnsi="Arial" w:cs="Arial"/>
          <w:color w:val="414042"/>
          <w:sz w:val="23"/>
          <w:szCs w:val="23"/>
        </w:rPr>
      </w:pPr>
      <w:r>
        <w:rPr>
          <w:rFonts w:ascii="Arial" w:hAnsi="Arial" w:cs="Arial"/>
          <w:color w:val="414042"/>
          <w:sz w:val="23"/>
          <w:szCs w:val="23"/>
        </w:rPr>
        <w:t>W</w:t>
      </w:r>
      <w:r w:rsidRPr="00351D93">
        <w:rPr>
          <w:rFonts w:ascii="Arial" w:hAnsi="Arial" w:cs="Arial"/>
          <w:color w:val="414042"/>
          <w:sz w:val="23"/>
          <w:szCs w:val="23"/>
        </w:rPr>
        <w:t>hen the emf is induced into an adjacent coil situated within the same magnetic field, the emf is said to be induced magnetically, inductively or by </w:t>
      </w:r>
      <w:r w:rsidRPr="00351D93">
        <w:rPr>
          <w:rFonts w:ascii="Arial" w:hAnsi="Arial" w:cs="Arial"/>
          <w:b/>
          <w:bCs/>
          <w:color w:val="414042"/>
          <w:sz w:val="23"/>
        </w:rPr>
        <w:t>Mutual induction</w:t>
      </w:r>
      <w:r w:rsidRPr="00351D93">
        <w:rPr>
          <w:rFonts w:ascii="Arial" w:hAnsi="Arial" w:cs="Arial"/>
          <w:color w:val="414042"/>
          <w:sz w:val="23"/>
          <w:szCs w:val="23"/>
        </w:rPr>
        <w:t>, symbol ( M ). Then when two or more coils are magnetically linked together by a common magnetic flux they are said to have the property of </w:t>
      </w:r>
      <w:r w:rsidRPr="00351D93">
        <w:rPr>
          <w:rFonts w:ascii="Arial" w:hAnsi="Arial" w:cs="Arial"/>
          <w:b/>
          <w:bCs/>
          <w:color w:val="414042"/>
          <w:sz w:val="23"/>
        </w:rPr>
        <w:t>Mutual Inductance</w:t>
      </w:r>
      <w:r w:rsidRPr="00351D93">
        <w:rPr>
          <w:rFonts w:ascii="Arial" w:hAnsi="Arial" w:cs="Arial"/>
          <w:color w:val="414042"/>
          <w:sz w:val="23"/>
          <w:szCs w:val="23"/>
        </w:rPr>
        <w:t>.</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noProof/>
          <w:color w:val="414042"/>
          <w:sz w:val="23"/>
          <w:szCs w:val="23"/>
          <w:lang w:val="en-IN" w:eastAsia="en-IN" w:bidi="hi-IN"/>
        </w:rPr>
        <w:drawing>
          <wp:inline distT="0" distB="0" distL="0" distR="0">
            <wp:extent cx="3376157" cy="1272209"/>
            <wp:effectExtent l="19050" t="0" r="0" b="0"/>
            <wp:docPr id="27" name="Picture 53" descr="Mutual Induc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utual Inductance"/>
                    <pic:cNvPicPr>
                      <a:picLocks noChangeAspect="1" noChangeArrowheads="1"/>
                    </pic:cNvPicPr>
                  </pic:nvPicPr>
                  <pic:blipFill>
                    <a:blip r:embed="rId107"/>
                    <a:srcRect/>
                    <a:stretch>
                      <a:fillRect/>
                    </a:stretch>
                  </pic:blipFill>
                  <pic:spPr bwMode="auto">
                    <a:xfrm>
                      <a:off x="0" y="0"/>
                      <a:ext cx="3379470" cy="1273457"/>
                    </a:xfrm>
                    <a:prstGeom prst="rect">
                      <a:avLst/>
                    </a:prstGeom>
                    <a:noFill/>
                    <a:ln w="9525">
                      <a:noFill/>
                      <a:miter lim="800000"/>
                      <a:headEnd/>
                      <a:tailEnd/>
                    </a:ln>
                  </pic:spPr>
                </pic:pic>
              </a:graphicData>
            </a:graphic>
          </wp:inline>
        </w:drawing>
      </w:r>
    </w:p>
    <w:p w:rsidR="005B2FD8" w:rsidRDefault="005B2FD8" w:rsidP="005B2FD8">
      <w:pPr>
        <w:shd w:val="clear" w:color="auto" w:fill="FFFFFF"/>
        <w:spacing w:after="125"/>
        <w:rPr>
          <w:rFonts w:ascii="Arial" w:hAnsi="Arial" w:cs="Arial"/>
          <w:color w:val="414042"/>
          <w:sz w:val="23"/>
          <w:szCs w:val="23"/>
        </w:rPr>
      </w:pPr>
      <w:r w:rsidRPr="00351D93">
        <w:rPr>
          <w:rFonts w:ascii="Arial" w:hAnsi="Arial" w:cs="Arial"/>
          <w:b/>
          <w:bCs/>
          <w:color w:val="414042"/>
          <w:sz w:val="23"/>
        </w:rPr>
        <w:t>Mutual Inductance</w:t>
      </w:r>
      <w:r w:rsidRPr="00351D93">
        <w:rPr>
          <w:rFonts w:ascii="Arial" w:hAnsi="Arial" w:cs="Arial"/>
          <w:color w:val="414042"/>
          <w:sz w:val="23"/>
          <w:szCs w:val="23"/>
        </w:rPr>
        <w:t xml:space="preserve"> is the basic operating principal of the transformer, motors, generators and any other electrical component that interacts with another magnetic field.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The amount of mutual inductance that links one coil to another depends very much on the relative positioning of the two coils. If one coil is positioned next to the other coil so that their physical distance apart is small, then nearly all of the magnetic flux generated by the first coil will interact with the coil turns of the second coil inducing a relatively large emf and therefore producing a large mutual inductance value.</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Likewise, if the two coils are farther apart from each other or at different angles, the amount of induced magnetic flux from the first coil into the second will be weaker producing a much smaller induced emf and therefore a much smaller mutual inductance value. So the effect of mutual inductance is very much dependent upon the relative positions or spacing, ( S ) of the two coils and this is demonstrated below.</w:t>
      </w:r>
    </w:p>
    <w:p w:rsidR="005B2FD8" w:rsidRPr="00351D93" w:rsidRDefault="005B2FD8" w:rsidP="005B2FD8">
      <w:pPr>
        <w:shd w:val="clear" w:color="auto" w:fill="FFFFFF"/>
        <w:spacing w:before="376" w:after="125" w:line="250" w:lineRule="atLeast"/>
        <w:outlineLvl w:val="2"/>
        <w:rPr>
          <w:rFonts w:ascii="inherit" w:hAnsi="inherit" w:cs="Arial"/>
          <w:b/>
          <w:bCs/>
          <w:color w:val="404041"/>
          <w:sz w:val="25"/>
          <w:szCs w:val="25"/>
        </w:rPr>
      </w:pPr>
      <w:r w:rsidRPr="00351D93">
        <w:rPr>
          <w:rFonts w:ascii="inherit" w:hAnsi="inherit" w:cs="Arial"/>
          <w:b/>
          <w:bCs/>
          <w:color w:val="404041"/>
          <w:sz w:val="25"/>
          <w:szCs w:val="25"/>
        </w:rPr>
        <w:t>Mutual Inductance between Coils</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180832" cy="1932167"/>
            <wp:effectExtent l="19050" t="0" r="518" b="0"/>
            <wp:docPr id="54" name="Picture 54" descr="mutual induc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utual inductance"/>
                    <pic:cNvPicPr>
                      <a:picLocks noChangeAspect="1" noChangeArrowheads="1"/>
                    </pic:cNvPicPr>
                  </pic:nvPicPr>
                  <pic:blipFill>
                    <a:blip r:embed="rId108"/>
                    <a:srcRect/>
                    <a:stretch>
                      <a:fillRect/>
                    </a:stretch>
                  </pic:blipFill>
                  <pic:spPr bwMode="auto">
                    <a:xfrm>
                      <a:off x="0" y="0"/>
                      <a:ext cx="3180715" cy="1932096"/>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If the two coils are tightly wound one on top of the other over a common soft iron core unity coupling is said to exist between them as any losses due to the leakage of flux will be extremely small. Then assuming a perfect flux linkage between the two coils the mutual inductance that exists between them can be given as.</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095997" cy="500932"/>
            <wp:effectExtent l="19050" t="0" r="0" b="0"/>
            <wp:docPr id="55" name="Picture 55" descr="mutual inductance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utual inductance equation"/>
                    <pic:cNvPicPr>
                      <a:picLocks noChangeAspect="1" noChangeArrowheads="1"/>
                    </pic:cNvPicPr>
                  </pic:nvPicPr>
                  <pic:blipFill>
                    <a:blip r:embed="rId109"/>
                    <a:srcRect/>
                    <a:stretch>
                      <a:fillRect/>
                    </a:stretch>
                  </pic:blipFill>
                  <pic:spPr bwMode="auto">
                    <a:xfrm>
                      <a:off x="0" y="0"/>
                      <a:ext cx="2099310" cy="501724"/>
                    </a:xfrm>
                    <a:prstGeom prst="rect">
                      <a:avLst/>
                    </a:prstGeom>
                    <a:noFill/>
                    <a:ln w="9525">
                      <a:noFill/>
                      <a:miter lim="800000"/>
                      <a:headEnd/>
                      <a:tailEnd/>
                    </a:ln>
                  </pic:spPr>
                </pic:pic>
              </a:graphicData>
            </a:graphic>
          </wp:inline>
        </w:drawing>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Where:</w:t>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        </w:t>
      </w:r>
      <w:r w:rsidRPr="00351D93">
        <w:rPr>
          <w:rFonts w:ascii="Arial" w:hAnsi="Arial" w:cs="Arial"/>
          <w:color w:val="414143"/>
          <w:sz w:val="25"/>
        </w:rPr>
        <w:t>µ</w:t>
      </w:r>
      <w:r w:rsidRPr="00351D93">
        <w:rPr>
          <w:rFonts w:ascii="Arial" w:hAnsi="Arial" w:cs="Arial"/>
          <w:color w:val="414143"/>
          <w:sz w:val="19"/>
          <w:vertAlign w:val="subscript"/>
        </w:rPr>
        <w:t>o</w:t>
      </w:r>
      <w:r w:rsidRPr="00351D93">
        <w:rPr>
          <w:rFonts w:ascii="Arial" w:hAnsi="Arial" w:cs="Arial"/>
          <w:color w:val="414042"/>
        </w:rPr>
        <w:t> is the permeability of free space (4.π.10</w:t>
      </w:r>
      <w:r w:rsidRPr="00351D93">
        <w:rPr>
          <w:rFonts w:ascii="Arial" w:hAnsi="Arial" w:cs="Arial"/>
          <w:color w:val="414042"/>
          <w:sz w:val="17"/>
          <w:szCs w:val="17"/>
          <w:vertAlign w:val="superscript"/>
        </w:rPr>
        <w:t>-7</w:t>
      </w:r>
      <w:r w:rsidRPr="00351D93">
        <w:rPr>
          <w:rFonts w:ascii="Arial" w:hAnsi="Arial" w:cs="Arial"/>
          <w:color w:val="414042"/>
        </w:rPr>
        <w:t>)</w:t>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        </w:t>
      </w:r>
      <w:r w:rsidRPr="00351D93">
        <w:rPr>
          <w:rFonts w:ascii="Arial" w:hAnsi="Arial" w:cs="Arial"/>
          <w:color w:val="414143"/>
          <w:sz w:val="25"/>
        </w:rPr>
        <w:t>µ</w:t>
      </w:r>
      <w:r w:rsidRPr="00351D93">
        <w:rPr>
          <w:rFonts w:ascii="Arial" w:hAnsi="Arial" w:cs="Arial"/>
          <w:color w:val="414143"/>
          <w:sz w:val="19"/>
          <w:vertAlign w:val="subscript"/>
        </w:rPr>
        <w:t>r</w:t>
      </w:r>
      <w:r w:rsidRPr="00351D93">
        <w:rPr>
          <w:rFonts w:ascii="Arial" w:hAnsi="Arial" w:cs="Arial"/>
          <w:color w:val="414042"/>
        </w:rPr>
        <w:t> is the relative permeability of the soft iron core</w:t>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        </w:t>
      </w:r>
      <w:r w:rsidRPr="00351D93">
        <w:rPr>
          <w:rFonts w:ascii="Arial" w:hAnsi="Arial" w:cs="Arial"/>
          <w:color w:val="414143"/>
          <w:sz w:val="25"/>
        </w:rPr>
        <w:t>N</w:t>
      </w:r>
      <w:r w:rsidRPr="00351D93">
        <w:rPr>
          <w:rFonts w:ascii="Arial" w:hAnsi="Arial" w:cs="Arial"/>
          <w:color w:val="414042"/>
        </w:rPr>
        <w:t> is in the number of coil turns</w:t>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        </w:t>
      </w:r>
      <w:r w:rsidRPr="00351D93">
        <w:rPr>
          <w:rFonts w:ascii="Arial" w:hAnsi="Arial" w:cs="Arial"/>
          <w:color w:val="414143"/>
          <w:sz w:val="25"/>
        </w:rPr>
        <w:t>A</w:t>
      </w:r>
      <w:r w:rsidRPr="00351D93">
        <w:rPr>
          <w:rFonts w:ascii="Arial" w:hAnsi="Arial" w:cs="Arial"/>
          <w:color w:val="414042"/>
        </w:rPr>
        <w:t> is in the cross-sectional area in m</w:t>
      </w:r>
      <w:r w:rsidRPr="00351D93">
        <w:rPr>
          <w:rFonts w:ascii="Arial" w:hAnsi="Arial" w:cs="Arial"/>
          <w:color w:val="414042"/>
          <w:sz w:val="17"/>
          <w:szCs w:val="17"/>
          <w:vertAlign w:val="superscript"/>
        </w:rPr>
        <w:t>2</w:t>
      </w:r>
    </w:p>
    <w:p w:rsidR="005B2FD8" w:rsidRPr="00351D93" w:rsidRDefault="005B2FD8" w:rsidP="005B2FD8">
      <w:pPr>
        <w:widowControl/>
        <w:numPr>
          <w:ilvl w:val="0"/>
          <w:numId w:val="25"/>
        </w:numPr>
        <w:shd w:val="clear" w:color="auto" w:fill="FFFFFF"/>
        <w:autoSpaceDE/>
        <w:autoSpaceDN/>
        <w:spacing w:before="63" w:after="63"/>
        <w:ind w:left="-125" w:right="-125"/>
        <w:rPr>
          <w:rFonts w:ascii="Arial" w:hAnsi="Arial" w:cs="Arial"/>
          <w:color w:val="414042"/>
        </w:rPr>
      </w:pPr>
      <w:r w:rsidRPr="00351D93">
        <w:rPr>
          <w:rFonts w:ascii="Arial" w:hAnsi="Arial" w:cs="Arial"/>
          <w:color w:val="414042"/>
        </w:rPr>
        <w:t>        </w:t>
      </w:r>
      <w:r w:rsidRPr="00351D93">
        <w:rPr>
          <w:rFonts w:ascii="Arial" w:hAnsi="Arial" w:cs="Arial"/>
          <w:color w:val="414143"/>
          <w:sz w:val="25"/>
        </w:rPr>
        <w:t>ℓ</w:t>
      </w:r>
      <w:r w:rsidRPr="00351D93">
        <w:rPr>
          <w:rFonts w:ascii="Arial" w:hAnsi="Arial" w:cs="Arial"/>
          <w:color w:val="414042"/>
        </w:rPr>
        <w:t> is the coils length in meters</w:t>
      </w:r>
    </w:p>
    <w:p w:rsidR="005B2FD8" w:rsidRPr="00351D93" w:rsidRDefault="005B2FD8" w:rsidP="005B2FD8">
      <w:pPr>
        <w:shd w:val="clear" w:color="auto" w:fill="FFFFFF"/>
        <w:spacing w:before="376" w:after="125" w:line="250" w:lineRule="atLeast"/>
        <w:outlineLvl w:val="1"/>
        <w:rPr>
          <w:rFonts w:ascii="inherit" w:hAnsi="inherit" w:cs="Arial"/>
          <w:b/>
          <w:bCs/>
          <w:color w:val="404041"/>
          <w:sz w:val="25"/>
          <w:szCs w:val="25"/>
        </w:rPr>
      </w:pPr>
      <w:r w:rsidRPr="00351D93">
        <w:rPr>
          <w:rFonts w:ascii="inherit" w:hAnsi="inherit" w:cs="Arial"/>
          <w:b/>
          <w:bCs/>
          <w:color w:val="404041"/>
          <w:sz w:val="25"/>
          <w:szCs w:val="25"/>
        </w:rPr>
        <w:t>Mutual Induction</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458845" cy="1327785"/>
            <wp:effectExtent l="19050" t="0" r="8255" b="0"/>
            <wp:docPr id="56" name="Picture 56" descr="two coils on the same 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wo coils on the same core"/>
                    <pic:cNvPicPr>
                      <a:picLocks noChangeAspect="1" noChangeArrowheads="1"/>
                    </pic:cNvPicPr>
                  </pic:nvPicPr>
                  <pic:blipFill>
                    <a:blip r:embed="rId107"/>
                    <a:srcRect/>
                    <a:stretch>
                      <a:fillRect/>
                    </a:stretch>
                  </pic:blipFill>
                  <pic:spPr bwMode="auto">
                    <a:xfrm>
                      <a:off x="0" y="0"/>
                      <a:ext cx="3458845" cy="1327785"/>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Here the current flowing in coil one, </w:t>
      </w:r>
      <w:r w:rsidRPr="00351D93">
        <w:rPr>
          <w:rFonts w:ascii="Arial" w:hAnsi="Arial" w:cs="Arial"/>
          <w:color w:val="414143"/>
          <w:sz w:val="23"/>
        </w:rPr>
        <w:t>L</w:t>
      </w:r>
      <w:r w:rsidRPr="00351D93">
        <w:rPr>
          <w:rFonts w:ascii="Arial" w:hAnsi="Arial" w:cs="Arial"/>
          <w:color w:val="414143"/>
          <w:sz w:val="17"/>
          <w:vertAlign w:val="subscript"/>
        </w:rPr>
        <w:t>1</w:t>
      </w:r>
      <w:r w:rsidRPr="00351D93">
        <w:rPr>
          <w:rFonts w:ascii="Arial" w:hAnsi="Arial" w:cs="Arial"/>
          <w:color w:val="414042"/>
          <w:sz w:val="23"/>
          <w:szCs w:val="23"/>
        </w:rPr>
        <w:t> sets up a magnetic field around itself with some of these magnetic field lines passing through coil two, </w:t>
      </w:r>
      <w:r w:rsidRPr="00351D93">
        <w:rPr>
          <w:rFonts w:ascii="Arial" w:hAnsi="Arial" w:cs="Arial"/>
          <w:color w:val="414143"/>
          <w:sz w:val="23"/>
        </w:rPr>
        <w:t>L</w:t>
      </w:r>
      <w:r w:rsidRPr="00351D93">
        <w:rPr>
          <w:rFonts w:ascii="Arial" w:hAnsi="Arial" w:cs="Arial"/>
          <w:color w:val="414143"/>
          <w:sz w:val="17"/>
          <w:vertAlign w:val="subscript"/>
        </w:rPr>
        <w:t>2</w:t>
      </w:r>
      <w:r w:rsidRPr="00351D93">
        <w:rPr>
          <w:rFonts w:ascii="Arial" w:hAnsi="Arial" w:cs="Arial"/>
          <w:color w:val="414042"/>
          <w:sz w:val="23"/>
          <w:szCs w:val="23"/>
        </w:rPr>
        <w:t> giving us mutual inductance. Coil one has a current of </w:t>
      </w:r>
      <w:r w:rsidRPr="00351D93">
        <w:rPr>
          <w:rFonts w:ascii="Arial" w:hAnsi="Arial" w:cs="Arial"/>
          <w:color w:val="414143"/>
          <w:sz w:val="23"/>
        </w:rPr>
        <w:t>I</w:t>
      </w:r>
      <w:r w:rsidRPr="00351D93">
        <w:rPr>
          <w:rFonts w:ascii="Arial" w:hAnsi="Arial" w:cs="Arial"/>
          <w:color w:val="414143"/>
          <w:sz w:val="17"/>
          <w:vertAlign w:val="subscript"/>
        </w:rPr>
        <w:t>1</w:t>
      </w:r>
      <w:r w:rsidRPr="00351D93">
        <w:rPr>
          <w:rFonts w:ascii="Arial" w:hAnsi="Arial" w:cs="Arial"/>
          <w:color w:val="414042"/>
          <w:sz w:val="23"/>
          <w:szCs w:val="23"/>
        </w:rPr>
        <w:t> and </w:t>
      </w:r>
      <w:r w:rsidRPr="00351D93">
        <w:rPr>
          <w:rFonts w:ascii="Arial" w:hAnsi="Arial" w:cs="Arial"/>
          <w:color w:val="414143"/>
          <w:sz w:val="23"/>
        </w:rPr>
        <w:t>N</w:t>
      </w:r>
      <w:r w:rsidRPr="00351D93">
        <w:rPr>
          <w:rFonts w:ascii="Arial" w:hAnsi="Arial" w:cs="Arial"/>
          <w:color w:val="414143"/>
          <w:sz w:val="17"/>
          <w:vertAlign w:val="subscript"/>
        </w:rPr>
        <w:t>1</w:t>
      </w:r>
      <w:r w:rsidRPr="00351D93">
        <w:rPr>
          <w:rFonts w:ascii="Arial" w:hAnsi="Arial" w:cs="Arial"/>
          <w:color w:val="414042"/>
          <w:sz w:val="23"/>
          <w:szCs w:val="23"/>
        </w:rPr>
        <w:t> turns while, coil two has </w:t>
      </w:r>
      <w:r w:rsidRPr="00351D93">
        <w:rPr>
          <w:rFonts w:ascii="Arial" w:hAnsi="Arial" w:cs="Arial"/>
          <w:color w:val="414143"/>
          <w:sz w:val="23"/>
        </w:rPr>
        <w:t>N</w:t>
      </w:r>
      <w:r w:rsidRPr="00351D93">
        <w:rPr>
          <w:rFonts w:ascii="Arial" w:hAnsi="Arial" w:cs="Arial"/>
          <w:color w:val="414143"/>
          <w:sz w:val="17"/>
          <w:vertAlign w:val="subscript"/>
        </w:rPr>
        <w:t>2</w:t>
      </w:r>
      <w:r w:rsidRPr="00351D93">
        <w:rPr>
          <w:rFonts w:ascii="Arial" w:hAnsi="Arial" w:cs="Arial"/>
          <w:color w:val="414042"/>
          <w:sz w:val="23"/>
          <w:szCs w:val="23"/>
        </w:rPr>
        <w:t> turns. Therefore, the mutual inductance, </w:t>
      </w:r>
      <w:r w:rsidRPr="00351D93">
        <w:rPr>
          <w:rFonts w:ascii="Arial" w:hAnsi="Arial" w:cs="Arial"/>
          <w:color w:val="414143"/>
          <w:sz w:val="23"/>
        </w:rPr>
        <w:t>M</w:t>
      </w:r>
      <w:r w:rsidRPr="00351D93">
        <w:rPr>
          <w:rFonts w:ascii="Arial" w:hAnsi="Arial" w:cs="Arial"/>
          <w:color w:val="414143"/>
          <w:sz w:val="17"/>
          <w:vertAlign w:val="subscript"/>
        </w:rPr>
        <w:t>12</w:t>
      </w:r>
      <w:r w:rsidRPr="00351D93">
        <w:rPr>
          <w:rFonts w:ascii="Arial" w:hAnsi="Arial" w:cs="Arial"/>
          <w:color w:val="414042"/>
          <w:sz w:val="23"/>
          <w:szCs w:val="23"/>
        </w:rPr>
        <w:t> of coil two that exists with respect to coil one depends on their position with respect to each other and is given as:</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304290" cy="588645"/>
            <wp:effectExtent l="19050" t="0" r="0" b="0"/>
            <wp:docPr id="57" name="Picture 57" descr="mutual inductance between two c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utual inductance between two coils"/>
                    <pic:cNvPicPr>
                      <a:picLocks noChangeAspect="1" noChangeArrowheads="1"/>
                    </pic:cNvPicPr>
                  </pic:nvPicPr>
                  <pic:blipFill>
                    <a:blip r:embed="rId110"/>
                    <a:srcRect/>
                    <a:stretch>
                      <a:fillRect/>
                    </a:stretch>
                  </pic:blipFill>
                  <pic:spPr bwMode="auto">
                    <a:xfrm>
                      <a:off x="0" y="0"/>
                      <a:ext cx="1304290" cy="588645"/>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Likewise, the flux linking coil one, </w:t>
      </w:r>
      <w:r w:rsidRPr="00351D93">
        <w:rPr>
          <w:rFonts w:ascii="Arial" w:hAnsi="Arial" w:cs="Arial"/>
          <w:color w:val="414143"/>
          <w:sz w:val="23"/>
        </w:rPr>
        <w:t>L</w:t>
      </w:r>
      <w:r w:rsidRPr="00351D93">
        <w:rPr>
          <w:rFonts w:ascii="Arial" w:hAnsi="Arial" w:cs="Arial"/>
          <w:color w:val="414143"/>
          <w:sz w:val="17"/>
          <w:vertAlign w:val="subscript"/>
        </w:rPr>
        <w:t>1</w:t>
      </w:r>
      <w:r w:rsidRPr="00351D93">
        <w:rPr>
          <w:rFonts w:ascii="Arial" w:hAnsi="Arial" w:cs="Arial"/>
          <w:color w:val="414042"/>
          <w:sz w:val="23"/>
          <w:szCs w:val="23"/>
        </w:rPr>
        <w:t> when a current flows around coil two, </w:t>
      </w:r>
      <w:r w:rsidRPr="00351D93">
        <w:rPr>
          <w:rFonts w:ascii="Arial" w:hAnsi="Arial" w:cs="Arial"/>
          <w:color w:val="414143"/>
          <w:sz w:val="23"/>
        </w:rPr>
        <w:t>L</w:t>
      </w:r>
      <w:r w:rsidRPr="00351D93">
        <w:rPr>
          <w:rFonts w:ascii="Arial" w:hAnsi="Arial" w:cs="Arial"/>
          <w:color w:val="414143"/>
          <w:sz w:val="17"/>
          <w:vertAlign w:val="subscript"/>
        </w:rPr>
        <w:t>2</w:t>
      </w:r>
      <w:r w:rsidRPr="00351D93">
        <w:rPr>
          <w:rFonts w:ascii="Arial" w:hAnsi="Arial" w:cs="Arial"/>
          <w:color w:val="414042"/>
          <w:sz w:val="23"/>
          <w:szCs w:val="23"/>
        </w:rPr>
        <w:t> is exactly the same as the flux linking coil two when the same current flows around coil one above, then the mutual inductance of coil one with respect of coil two is defined as </w:t>
      </w:r>
      <w:r w:rsidRPr="00351D93">
        <w:rPr>
          <w:rFonts w:ascii="Arial" w:hAnsi="Arial" w:cs="Arial"/>
          <w:color w:val="414143"/>
          <w:sz w:val="23"/>
        </w:rPr>
        <w:t>M</w:t>
      </w:r>
      <w:r w:rsidRPr="00351D93">
        <w:rPr>
          <w:rFonts w:ascii="Arial" w:hAnsi="Arial" w:cs="Arial"/>
          <w:color w:val="414143"/>
          <w:sz w:val="17"/>
          <w:vertAlign w:val="subscript"/>
        </w:rPr>
        <w:t>21</w:t>
      </w:r>
      <w:r w:rsidRPr="00351D93">
        <w:rPr>
          <w:rFonts w:ascii="Arial" w:hAnsi="Arial" w:cs="Arial"/>
          <w:color w:val="414042"/>
          <w:sz w:val="23"/>
          <w:szCs w:val="23"/>
        </w:rPr>
        <w:t>. Because of this, we can write the mutual inductance between the two coils as: </w:t>
      </w:r>
      <w:r w:rsidRPr="00351D93">
        <w:rPr>
          <w:rFonts w:ascii="Arial" w:hAnsi="Arial" w:cs="Arial"/>
          <w:color w:val="414143"/>
          <w:sz w:val="23"/>
        </w:rPr>
        <w:t>M</w:t>
      </w:r>
      <w:r w:rsidRPr="00351D93">
        <w:rPr>
          <w:rFonts w:ascii="Arial" w:hAnsi="Arial" w:cs="Arial"/>
          <w:color w:val="414143"/>
          <w:sz w:val="17"/>
          <w:vertAlign w:val="subscript"/>
        </w:rPr>
        <w:t>12</w:t>
      </w:r>
      <w:r w:rsidRPr="00351D93">
        <w:rPr>
          <w:rFonts w:ascii="Arial" w:hAnsi="Arial" w:cs="Arial"/>
          <w:color w:val="414143"/>
          <w:sz w:val="23"/>
        </w:rPr>
        <w:t> = M</w:t>
      </w:r>
      <w:r w:rsidRPr="00351D93">
        <w:rPr>
          <w:rFonts w:ascii="Arial" w:hAnsi="Arial" w:cs="Arial"/>
          <w:color w:val="414143"/>
          <w:sz w:val="17"/>
          <w:vertAlign w:val="subscript"/>
        </w:rPr>
        <w:t>21</w:t>
      </w:r>
      <w:r w:rsidRPr="00351D93">
        <w:rPr>
          <w:rFonts w:ascii="Arial" w:hAnsi="Arial" w:cs="Arial"/>
          <w:color w:val="414143"/>
          <w:sz w:val="23"/>
        </w:rPr>
        <w:t> = M</w:t>
      </w:r>
      <w:r w:rsidRPr="00351D93">
        <w:rPr>
          <w:rFonts w:ascii="Arial" w:hAnsi="Arial" w:cs="Arial"/>
          <w:color w:val="414042"/>
          <w:sz w:val="23"/>
          <w:szCs w:val="23"/>
        </w:rPr>
        <w:t>.</w:t>
      </w:r>
    </w:p>
    <w:p w:rsidR="005B2FD8" w:rsidRPr="00351D93" w:rsidRDefault="005B2FD8" w:rsidP="005B2FD8">
      <w:pPr>
        <w:shd w:val="clear" w:color="auto" w:fill="FFFFFF"/>
        <w:spacing w:after="125"/>
        <w:rPr>
          <w:rFonts w:ascii="Arial" w:hAnsi="Arial" w:cs="Arial"/>
          <w:color w:val="414042"/>
          <w:sz w:val="23"/>
          <w:szCs w:val="23"/>
        </w:rPr>
      </w:pPr>
      <w:r>
        <w:rPr>
          <w:rFonts w:ascii="Arial" w:hAnsi="Arial" w:cs="Arial"/>
          <w:color w:val="414042"/>
          <w:sz w:val="23"/>
          <w:szCs w:val="23"/>
        </w:rPr>
        <w:t>T</w:t>
      </w:r>
      <w:r w:rsidRPr="00351D93">
        <w:rPr>
          <w:rFonts w:ascii="Arial" w:hAnsi="Arial" w:cs="Arial"/>
          <w:color w:val="414042"/>
          <w:sz w:val="23"/>
          <w:szCs w:val="23"/>
        </w:rPr>
        <w:t>he self inductance of each individual coil is given as:</w:t>
      </w:r>
    </w:p>
    <w:p w:rsidR="005B2FD8" w:rsidRPr="00351D93" w:rsidRDefault="005B2FD8" w:rsidP="005B2FD8">
      <w:pPr>
        <w:shd w:val="clear" w:color="auto" w:fill="FFFFFF"/>
        <w:spacing w:after="125"/>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645920" cy="643890"/>
            <wp:effectExtent l="19050" t="0" r="0" b="0"/>
            <wp:docPr id="58" name="Picture 58" descr="self inductance of first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elf inductance of first coil"/>
                    <pic:cNvPicPr>
                      <a:picLocks noChangeAspect="1" noChangeArrowheads="1"/>
                    </pic:cNvPicPr>
                  </pic:nvPicPr>
                  <pic:blipFill>
                    <a:blip r:embed="rId111"/>
                    <a:srcRect/>
                    <a:stretch>
                      <a:fillRect/>
                    </a:stretch>
                  </pic:blipFill>
                  <pic:spPr bwMode="auto">
                    <a:xfrm>
                      <a:off x="0" y="0"/>
                      <a:ext cx="1645920" cy="643890"/>
                    </a:xfrm>
                    <a:prstGeom prst="rect">
                      <a:avLst/>
                    </a:prstGeom>
                    <a:noFill/>
                    <a:ln w="9525">
                      <a:noFill/>
                      <a:miter lim="800000"/>
                      <a:headEnd/>
                      <a:tailEnd/>
                    </a:ln>
                  </pic:spPr>
                </pic:pic>
              </a:graphicData>
            </a:graphic>
          </wp:inline>
        </w:drawing>
      </w:r>
      <w:r w:rsidRPr="00351D93">
        <w:rPr>
          <w:rFonts w:ascii="Arial" w:hAnsi="Arial" w:cs="Arial"/>
          <w:color w:val="414042"/>
          <w:sz w:val="23"/>
          <w:szCs w:val="23"/>
        </w:rPr>
        <w:t>and</w:t>
      </w:r>
      <w:r>
        <w:rPr>
          <w:rFonts w:ascii="Arial" w:hAnsi="Arial" w:cs="Arial"/>
          <w:noProof/>
          <w:color w:val="414042"/>
          <w:sz w:val="23"/>
          <w:szCs w:val="23"/>
          <w:lang w:val="en-IN" w:eastAsia="en-IN" w:bidi="hi-IN"/>
        </w:rPr>
        <w:drawing>
          <wp:inline distT="0" distB="0" distL="0" distR="0">
            <wp:extent cx="1685925" cy="643890"/>
            <wp:effectExtent l="19050" t="0" r="0" b="0"/>
            <wp:docPr id="28" name="Picture 59" descr="self inductance of second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elf inductance of second coil"/>
                    <pic:cNvPicPr>
                      <a:picLocks noChangeAspect="1" noChangeArrowheads="1"/>
                    </pic:cNvPicPr>
                  </pic:nvPicPr>
                  <pic:blipFill>
                    <a:blip r:embed="rId112"/>
                    <a:srcRect/>
                    <a:stretch>
                      <a:fillRect/>
                    </a:stretch>
                  </pic:blipFill>
                  <pic:spPr bwMode="auto">
                    <a:xfrm>
                      <a:off x="0" y="0"/>
                      <a:ext cx="1685925" cy="643890"/>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By cross-multiplying the two equations above, the mutual inductance, </w:t>
      </w:r>
      <w:r w:rsidRPr="00351D93">
        <w:rPr>
          <w:rFonts w:ascii="Arial" w:hAnsi="Arial" w:cs="Arial"/>
          <w:color w:val="414143"/>
          <w:sz w:val="23"/>
        </w:rPr>
        <w:t>M</w:t>
      </w:r>
      <w:r w:rsidRPr="00351D93">
        <w:rPr>
          <w:rFonts w:ascii="Arial" w:hAnsi="Arial" w:cs="Arial"/>
          <w:color w:val="414042"/>
          <w:sz w:val="23"/>
          <w:szCs w:val="23"/>
        </w:rPr>
        <w:t> that exists between the two coils can be expressed in terms of the self inductance of each coil.</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304290" cy="437515"/>
            <wp:effectExtent l="19050" t="0" r="0" b="0"/>
            <wp:docPr id="60" name="Picture 60" descr="mutual inductance between c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utual inductance between coils"/>
                    <pic:cNvPicPr>
                      <a:picLocks noChangeAspect="1" noChangeArrowheads="1"/>
                    </pic:cNvPicPr>
                  </pic:nvPicPr>
                  <pic:blipFill>
                    <a:blip r:embed="rId113"/>
                    <a:srcRect/>
                    <a:stretch>
                      <a:fillRect/>
                    </a:stretch>
                  </pic:blipFill>
                  <pic:spPr bwMode="auto">
                    <a:xfrm>
                      <a:off x="0" y="0"/>
                      <a:ext cx="1304290" cy="437515"/>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giving us a final and more common expression for the mutual inductance between the two coils of:</w:t>
      </w:r>
    </w:p>
    <w:p w:rsidR="005B2FD8" w:rsidRDefault="005B2FD8" w:rsidP="005B2FD8">
      <w:pPr>
        <w:shd w:val="clear" w:color="auto" w:fill="FFFFFF"/>
        <w:spacing w:before="376" w:after="125" w:line="250" w:lineRule="atLeast"/>
        <w:outlineLvl w:val="2"/>
        <w:rPr>
          <w:rFonts w:ascii="inherit" w:hAnsi="inherit" w:cs="Arial"/>
          <w:b/>
          <w:bCs/>
          <w:color w:val="404041"/>
          <w:sz w:val="25"/>
          <w:szCs w:val="25"/>
        </w:rPr>
      </w:pPr>
      <w:r w:rsidRPr="00351D93">
        <w:rPr>
          <w:rFonts w:ascii="inherit" w:hAnsi="inherit" w:cs="Arial"/>
          <w:b/>
          <w:bCs/>
          <w:color w:val="404041"/>
          <w:sz w:val="25"/>
          <w:szCs w:val="25"/>
        </w:rPr>
        <w:t>Mutual Inductance Between Coils</w:t>
      </w:r>
    </w:p>
    <w:p w:rsidR="005B2FD8" w:rsidRPr="00351D93" w:rsidRDefault="005B2FD8" w:rsidP="005B2FD8">
      <w:pPr>
        <w:shd w:val="clear" w:color="auto" w:fill="FFFFFF"/>
        <w:spacing w:before="376" w:after="125" w:line="250" w:lineRule="atLeast"/>
        <w:outlineLvl w:val="2"/>
        <w:rPr>
          <w:rFonts w:ascii="inherit" w:hAnsi="inherit" w:cs="Arial"/>
          <w:b/>
          <w:bCs/>
          <w:color w:val="404041"/>
          <w:sz w:val="25"/>
          <w:szCs w:val="25"/>
        </w:rPr>
      </w:pPr>
      <w:r w:rsidRPr="00351D93">
        <w:rPr>
          <w:rFonts w:ascii="inherit" w:hAnsi="inherit" w:cs="Arial"/>
          <w:b/>
          <w:bCs/>
          <w:noProof/>
          <w:color w:val="404041"/>
          <w:sz w:val="25"/>
          <w:szCs w:val="25"/>
          <w:lang w:val="en-IN" w:eastAsia="en-IN" w:bidi="hi-IN"/>
        </w:rPr>
        <w:drawing>
          <wp:inline distT="0" distB="0" distL="0" distR="0">
            <wp:extent cx="1757045" cy="397510"/>
            <wp:effectExtent l="19050" t="0" r="0" b="0"/>
            <wp:docPr id="29" name="Picture 61" descr="mutual inductance between different c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utual inductance between different coils"/>
                    <pic:cNvPicPr>
                      <a:picLocks noChangeAspect="1" noChangeArrowheads="1"/>
                    </pic:cNvPicPr>
                  </pic:nvPicPr>
                  <pic:blipFill>
                    <a:blip r:embed="rId114"/>
                    <a:srcRect/>
                    <a:stretch>
                      <a:fillRect/>
                    </a:stretch>
                  </pic:blipFill>
                  <pic:spPr bwMode="auto">
                    <a:xfrm>
                      <a:off x="0" y="0"/>
                      <a:ext cx="1757045" cy="397510"/>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However, the above equation assumes zero flux leakage and 100% magnetic coupling between the two coils, </w:t>
      </w:r>
      <w:r w:rsidRPr="00351D93">
        <w:rPr>
          <w:rFonts w:ascii="Arial" w:hAnsi="Arial" w:cs="Arial"/>
          <w:color w:val="414143"/>
          <w:sz w:val="23"/>
        </w:rPr>
        <w:t>L</w:t>
      </w:r>
      <w:r w:rsidRPr="00351D93">
        <w:rPr>
          <w:rFonts w:ascii="Arial" w:hAnsi="Arial" w:cs="Arial"/>
          <w:color w:val="414143"/>
          <w:sz w:val="17"/>
          <w:vertAlign w:val="subscript"/>
        </w:rPr>
        <w:t>1</w:t>
      </w:r>
      <w:r w:rsidRPr="00351D93">
        <w:rPr>
          <w:rFonts w:ascii="Arial" w:hAnsi="Arial" w:cs="Arial"/>
          <w:color w:val="414042"/>
          <w:sz w:val="23"/>
          <w:szCs w:val="23"/>
        </w:rPr>
        <w:t> and </w:t>
      </w:r>
      <w:r w:rsidRPr="00351D93">
        <w:rPr>
          <w:rFonts w:ascii="Arial" w:hAnsi="Arial" w:cs="Arial"/>
          <w:color w:val="414143"/>
          <w:sz w:val="23"/>
        </w:rPr>
        <w:t>L</w:t>
      </w:r>
      <w:r w:rsidRPr="00351D93">
        <w:rPr>
          <w:rFonts w:ascii="Arial" w:hAnsi="Arial" w:cs="Arial"/>
          <w:color w:val="414143"/>
          <w:sz w:val="17"/>
          <w:vertAlign w:val="subscript"/>
        </w:rPr>
        <w:t>2</w:t>
      </w:r>
      <w:r w:rsidRPr="00351D93">
        <w:rPr>
          <w:rFonts w:ascii="Arial" w:hAnsi="Arial" w:cs="Arial"/>
          <w:color w:val="414042"/>
          <w:sz w:val="23"/>
          <w:szCs w:val="23"/>
        </w:rPr>
        <w:t>. In reality there will always be some loss due to leakage and position, so the magnetic coupling between the two coils can never reach or exceed 100%, but can become very close to this value in some special inductive coils.</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If some of the total magnetic flux links with the two coils, this amount of flux linkage can be defined as a fraction of the total possible flux linkage between the coils. This fractional value is called the </w:t>
      </w:r>
      <w:r w:rsidRPr="00351D93">
        <w:rPr>
          <w:rFonts w:ascii="Arial" w:hAnsi="Arial" w:cs="Arial"/>
          <w:b/>
          <w:bCs/>
          <w:color w:val="414042"/>
          <w:sz w:val="23"/>
        </w:rPr>
        <w:t>coefficient of coupling</w:t>
      </w:r>
      <w:r w:rsidRPr="00351D93">
        <w:rPr>
          <w:rFonts w:ascii="Arial" w:hAnsi="Arial" w:cs="Arial"/>
          <w:color w:val="414042"/>
          <w:sz w:val="23"/>
          <w:szCs w:val="23"/>
        </w:rPr>
        <w:t> and is given the letter </w:t>
      </w:r>
      <w:r w:rsidRPr="00351D93">
        <w:rPr>
          <w:rFonts w:ascii="Arial" w:hAnsi="Arial" w:cs="Arial"/>
          <w:color w:val="414143"/>
          <w:sz w:val="23"/>
        </w:rPr>
        <w:t>k</w:t>
      </w:r>
      <w:r w:rsidRPr="00351D93">
        <w:rPr>
          <w:rFonts w:ascii="Arial" w:hAnsi="Arial" w:cs="Arial"/>
          <w:color w:val="414042"/>
          <w:sz w:val="23"/>
          <w:szCs w:val="23"/>
        </w:rPr>
        <w:t>.</w:t>
      </w:r>
    </w:p>
    <w:p w:rsidR="005B2FD8" w:rsidRPr="00351D93" w:rsidRDefault="005B2FD8" w:rsidP="005B2FD8">
      <w:pPr>
        <w:shd w:val="clear" w:color="auto" w:fill="FFFFFF"/>
        <w:spacing w:before="376" w:after="125" w:line="250" w:lineRule="atLeast"/>
        <w:outlineLvl w:val="1"/>
        <w:rPr>
          <w:rFonts w:ascii="inherit" w:hAnsi="inherit" w:cs="Arial"/>
          <w:b/>
          <w:bCs/>
          <w:color w:val="404041"/>
          <w:sz w:val="25"/>
          <w:szCs w:val="25"/>
        </w:rPr>
      </w:pPr>
      <w:r w:rsidRPr="00351D93">
        <w:rPr>
          <w:rFonts w:ascii="inherit" w:hAnsi="inherit" w:cs="Arial"/>
          <w:b/>
          <w:bCs/>
          <w:color w:val="404041"/>
          <w:sz w:val="25"/>
          <w:szCs w:val="25"/>
        </w:rPr>
        <w:t>Coupling Coefficient</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Generally, the amount of inductive coupling that exists between the two coils is expressed as a fractional number between </w:t>
      </w:r>
      <w:r w:rsidRPr="00351D93">
        <w:rPr>
          <w:rFonts w:ascii="Arial" w:hAnsi="Arial" w:cs="Arial"/>
          <w:color w:val="414143"/>
          <w:sz w:val="23"/>
        </w:rPr>
        <w:t>0</w:t>
      </w:r>
      <w:r w:rsidRPr="00351D93">
        <w:rPr>
          <w:rFonts w:ascii="Arial" w:hAnsi="Arial" w:cs="Arial"/>
          <w:color w:val="414042"/>
          <w:sz w:val="23"/>
          <w:szCs w:val="23"/>
        </w:rPr>
        <w:t> and </w:t>
      </w:r>
      <w:r w:rsidRPr="00351D93">
        <w:rPr>
          <w:rFonts w:ascii="Arial" w:hAnsi="Arial" w:cs="Arial"/>
          <w:color w:val="414143"/>
          <w:sz w:val="23"/>
        </w:rPr>
        <w:t>1</w:t>
      </w:r>
      <w:r w:rsidRPr="00351D93">
        <w:rPr>
          <w:rFonts w:ascii="Arial" w:hAnsi="Arial" w:cs="Arial"/>
          <w:color w:val="414042"/>
          <w:sz w:val="23"/>
          <w:szCs w:val="23"/>
        </w:rPr>
        <w:t> instead of a percentage (</w:t>
      </w:r>
      <w:r w:rsidRPr="00351D93">
        <w:rPr>
          <w:rFonts w:ascii="Arial" w:hAnsi="Arial" w:cs="Arial"/>
          <w:color w:val="414143"/>
          <w:sz w:val="23"/>
        </w:rPr>
        <w:t>%</w:t>
      </w:r>
      <w:r w:rsidRPr="00351D93">
        <w:rPr>
          <w:rFonts w:ascii="Arial" w:hAnsi="Arial" w:cs="Arial"/>
          <w:color w:val="414042"/>
          <w:sz w:val="23"/>
          <w:szCs w:val="23"/>
        </w:rPr>
        <w:t>) value, where </w:t>
      </w:r>
      <w:r w:rsidRPr="00351D93">
        <w:rPr>
          <w:rFonts w:ascii="Arial" w:hAnsi="Arial" w:cs="Arial"/>
          <w:color w:val="414143"/>
          <w:sz w:val="23"/>
        </w:rPr>
        <w:t>0</w:t>
      </w:r>
      <w:r w:rsidRPr="00351D93">
        <w:rPr>
          <w:rFonts w:ascii="Arial" w:hAnsi="Arial" w:cs="Arial"/>
          <w:color w:val="414042"/>
          <w:sz w:val="23"/>
          <w:szCs w:val="23"/>
        </w:rPr>
        <w:t> indicates zero or no inductive coupling, and </w:t>
      </w:r>
      <w:r w:rsidRPr="00351D93">
        <w:rPr>
          <w:rFonts w:ascii="Arial" w:hAnsi="Arial" w:cs="Arial"/>
          <w:color w:val="414143"/>
          <w:sz w:val="23"/>
        </w:rPr>
        <w:t>1</w:t>
      </w:r>
      <w:r w:rsidRPr="00351D93">
        <w:rPr>
          <w:rFonts w:ascii="Arial" w:hAnsi="Arial" w:cs="Arial"/>
          <w:color w:val="414042"/>
          <w:sz w:val="23"/>
          <w:szCs w:val="23"/>
        </w:rPr>
        <w:t> indicating full or maximum inductive coupling.</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In other words, if </w:t>
      </w:r>
      <w:r w:rsidRPr="00351D93">
        <w:rPr>
          <w:rFonts w:ascii="Arial" w:hAnsi="Arial" w:cs="Arial"/>
          <w:color w:val="414143"/>
          <w:sz w:val="23"/>
        </w:rPr>
        <w:t>k = 1</w:t>
      </w:r>
      <w:r w:rsidRPr="00351D93">
        <w:rPr>
          <w:rFonts w:ascii="Arial" w:hAnsi="Arial" w:cs="Arial"/>
          <w:color w:val="414042"/>
          <w:sz w:val="23"/>
          <w:szCs w:val="23"/>
        </w:rPr>
        <w:t> the two coils are perfectly coupled, if </w:t>
      </w:r>
      <w:r w:rsidRPr="00351D93">
        <w:rPr>
          <w:rFonts w:ascii="Arial" w:hAnsi="Arial" w:cs="Arial"/>
          <w:color w:val="414143"/>
          <w:sz w:val="23"/>
        </w:rPr>
        <w:t>k &gt; 0.5</w:t>
      </w:r>
      <w:r w:rsidRPr="00351D93">
        <w:rPr>
          <w:rFonts w:ascii="Arial" w:hAnsi="Arial" w:cs="Arial"/>
          <w:color w:val="414042"/>
          <w:sz w:val="23"/>
          <w:szCs w:val="23"/>
        </w:rPr>
        <w:t> the two coils are said to be tightly coupled and if </w:t>
      </w:r>
      <w:r w:rsidRPr="00351D93">
        <w:rPr>
          <w:rFonts w:ascii="Arial" w:hAnsi="Arial" w:cs="Arial"/>
          <w:color w:val="414143"/>
          <w:sz w:val="23"/>
        </w:rPr>
        <w:t>k &lt; 0.5</w:t>
      </w:r>
      <w:r w:rsidRPr="00351D93">
        <w:rPr>
          <w:rFonts w:ascii="Arial" w:hAnsi="Arial" w:cs="Arial"/>
          <w:color w:val="414042"/>
          <w:sz w:val="23"/>
          <w:szCs w:val="23"/>
        </w:rPr>
        <w:t> the two coils are said to be loosely coupled. Then the equation above which assumes a perfect coupling can be modified to take into account this coefficient of coupling, </w:t>
      </w:r>
      <w:r w:rsidRPr="00351D93">
        <w:rPr>
          <w:rFonts w:ascii="Arial" w:hAnsi="Arial" w:cs="Arial"/>
          <w:color w:val="414143"/>
          <w:sz w:val="23"/>
        </w:rPr>
        <w:t>k</w:t>
      </w:r>
      <w:r w:rsidRPr="00351D93">
        <w:rPr>
          <w:rFonts w:ascii="Arial" w:hAnsi="Arial" w:cs="Arial"/>
          <w:color w:val="414042"/>
          <w:sz w:val="23"/>
          <w:szCs w:val="23"/>
        </w:rPr>
        <w:t> and is given as:</w:t>
      </w:r>
    </w:p>
    <w:p w:rsidR="005B2FD8" w:rsidRPr="00351D93" w:rsidRDefault="005B2FD8" w:rsidP="005B2FD8">
      <w:pPr>
        <w:shd w:val="clear" w:color="auto" w:fill="FFFFFF"/>
        <w:spacing w:before="376" w:after="125" w:line="250" w:lineRule="atLeast"/>
        <w:outlineLvl w:val="2"/>
        <w:rPr>
          <w:rFonts w:ascii="inherit" w:hAnsi="inherit" w:cs="Arial"/>
          <w:b/>
          <w:bCs/>
          <w:color w:val="404041"/>
          <w:sz w:val="25"/>
          <w:szCs w:val="25"/>
        </w:rPr>
      </w:pPr>
      <w:r>
        <w:rPr>
          <w:rFonts w:ascii="inherit" w:hAnsi="inherit" w:cs="Arial"/>
          <w:b/>
          <w:bCs/>
          <w:color w:val="404041"/>
          <w:sz w:val="25"/>
          <w:szCs w:val="25"/>
        </w:rPr>
        <w:t>Coupling Factor b</w:t>
      </w:r>
      <w:r w:rsidRPr="00351D93">
        <w:rPr>
          <w:rFonts w:ascii="inherit" w:hAnsi="inherit" w:cs="Arial"/>
          <w:b/>
          <w:bCs/>
          <w:color w:val="404041"/>
          <w:sz w:val="25"/>
          <w:szCs w:val="25"/>
        </w:rPr>
        <w:t>etween Coils</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184910" cy="588645"/>
            <wp:effectExtent l="19050" t="0" r="0" b="0"/>
            <wp:docPr id="62" name="Picture 62" descr="coefficient of coupling f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oefficient of coupling factor"/>
                    <pic:cNvPicPr>
                      <a:picLocks noChangeAspect="1" noChangeArrowheads="1"/>
                    </pic:cNvPicPr>
                  </pic:nvPicPr>
                  <pic:blipFill>
                    <a:blip r:embed="rId115"/>
                    <a:srcRect/>
                    <a:stretch>
                      <a:fillRect/>
                    </a:stretch>
                  </pic:blipFill>
                  <pic:spPr bwMode="auto">
                    <a:xfrm>
                      <a:off x="0" y="0"/>
                      <a:ext cx="1184910" cy="588645"/>
                    </a:xfrm>
                    <a:prstGeom prst="rect">
                      <a:avLst/>
                    </a:prstGeom>
                    <a:noFill/>
                    <a:ln w="9525">
                      <a:noFill/>
                      <a:miter lim="800000"/>
                      <a:headEnd/>
                      <a:tailEnd/>
                    </a:ln>
                  </pic:spPr>
                </pic:pic>
              </a:graphicData>
            </a:graphic>
          </wp:inline>
        </w:drawing>
      </w:r>
      <w:r w:rsidRPr="00351D93">
        <w:rPr>
          <w:rFonts w:ascii="Arial" w:hAnsi="Arial" w:cs="Arial"/>
          <w:color w:val="414042"/>
          <w:sz w:val="23"/>
          <w:szCs w:val="23"/>
        </w:rPr>
        <w:t>or</w:t>
      </w:r>
      <w:r>
        <w:rPr>
          <w:rFonts w:ascii="Arial" w:hAnsi="Arial" w:cs="Arial"/>
          <w:noProof/>
          <w:color w:val="414042"/>
          <w:sz w:val="23"/>
          <w:szCs w:val="23"/>
          <w:lang w:val="en-IN" w:eastAsia="en-IN" w:bidi="hi-IN"/>
        </w:rPr>
        <w:drawing>
          <wp:inline distT="0" distB="0" distL="0" distR="0">
            <wp:extent cx="1383665" cy="341630"/>
            <wp:effectExtent l="0" t="0" r="6985" b="0"/>
            <wp:docPr id="30" name="Picture 63" descr="coupling of c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upling of coils"/>
                    <pic:cNvPicPr>
                      <a:picLocks noChangeAspect="1" noChangeArrowheads="1"/>
                    </pic:cNvPicPr>
                  </pic:nvPicPr>
                  <pic:blipFill>
                    <a:blip r:embed="rId116"/>
                    <a:srcRect/>
                    <a:stretch>
                      <a:fillRect/>
                    </a:stretch>
                  </pic:blipFill>
                  <pic:spPr bwMode="auto">
                    <a:xfrm>
                      <a:off x="0" y="0"/>
                      <a:ext cx="1383665" cy="341630"/>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line="200" w:lineRule="atLeast"/>
        <w:rPr>
          <w:rFonts w:ascii="Arial" w:hAnsi="Arial" w:cs="Arial"/>
          <w:color w:val="414042"/>
          <w:sz w:val="20"/>
        </w:rPr>
      </w:pPr>
      <w:r w:rsidRPr="00351D93">
        <w:rPr>
          <w:rFonts w:ascii="Arial" w:hAnsi="Arial" w:cs="Arial"/>
          <w:color w:val="414042"/>
          <w:sz w:val="20"/>
        </w:rPr>
        <w:t> </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When the coefficient of coupling, </w:t>
      </w:r>
      <w:r w:rsidRPr="00351D93">
        <w:rPr>
          <w:rFonts w:ascii="Arial" w:hAnsi="Arial" w:cs="Arial"/>
          <w:color w:val="414143"/>
          <w:sz w:val="23"/>
        </w:rPr>
        <w:t>k</w:t>
      </w:r>
      <w:r w:rsidRPr="00351D93">
        <w:rPr>
          <w:rFonts w:ascii="Arial" w:hAnsi="Arial" w:cs="Arial"/>
          <w:color w:val="414042"/>
          <w:sz w:val="23"/>
          <w:szCs w:val="23"/>
        </w:rPr>
        <w:t> is equal to </w:t>
      </w:r>
      <w:r w:rsidRPr="00351D93">
        <w:rPr>
          <w:rFonts w:ascii="Arial" w:hAnsi="Arial" w:cs="Arial"/>
          <w:color w:val="414143"/>
          <w:sz w:val="23"/>
        </w:rPr>
        <w:t>1</w:t>
      </w:r>
      <w:r w:rsidRPr="00351D93">
        <w:rPr>
          <w:rFonts w:ascii="Arial" w:hAnsi="Arial" w:cs="Arial"/>
          <w:color w:val="414042"/>
          <w:sz w:val="23"/>
          <w:szCs w:val="23"/>
        </w:rPr>
        <w:t>, (unity) such that all the lines of flux of one coil cuts all of the turns of the second coil, that is the two coils are tightly coupled together, the resulting mutual inductance will be equal to the geometric mean of the two individual inductances of the coils.</w:t>
      </w:r>
    </w:p>
    <w:p w:rsidR="005B2FD8" w:rsidRPr="00351D93"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Also when the inductances of the two coils are the same and equal, </w:t>
      </w:r>
      <w:r w:rsidRPr="00351D93">
        <w:rPr>
          <w:rFonts w:ascii="Arial" w:hAnsi="Arial" w:cs="Arial"/>
          <w:color w:val="414143"/>
          <w:sz w:val="23"/>
        </w:rPr>
        <w:t>L</w:t>
      </w:r>
      <w:r w:rsidRPr="00351D93">
        <w:rPr>
          <w:rFonts w:ascii="Arial" w:hAnsi="Arial" w:cs="Arial"/>
          <w:color w:val="414143"/>
          <w:sz w:val="17"/>
          <w:vertAlign w:val="subscript"/>
        </w:rPr>
        <w:t>1</w:t>
      </w:r>
      <w:r w:rsidRPr="00351D93">
        <w:rPr>
          <w:rFonts w:ascii="Arial" w:hAnsi="Arial" w:cs="Arial"/>
          <w:color w:val="414042"/>
          <w:sz w:val="23"/>
          <w:szCs w:val="23"/>
        </w:rPr>
        <w:t> is equal to </w:t>
      </w:r>
      <w:r w:rsidRPr="00351D93">
        <w:rPr>
          <w:rFonts w:ascii="Arial" w:hAnsi="Arial" w:cs="Arial"/>
          <w:color w:val="414143"/>
          <w:sz w:val="23"/>
        </w:rPr>
        <w:t>L</w:t>
      </w:r>
      <w:r w:rsidRPr="00351D93">
        <w:rPr>
          <w:rFonts w:ascii="Arial" w:hAnsi="Arial" w:cs="Arial"/>
          <w:color w:val="414143"/>
          <w:sz w:val="17"/>
          <w:vertAlign w:val="subscript"/>
        </w:rPr>
        <w:t>2</w:t>
      </w:r>
      <w:r w:rsidRPr="00351D93">
        <w:rPr>
          <w:rFonts w:ascii="Arial" w:hAnsi="Arial" w:cs="Arial"/>
          <w:color w:val="414042"/>
          <w:sz w:val="23"/>
          <w:szCs w:val="23"/>
        </w:rPr>
        <w:t>, the mutual inductance that exists between the two coils will equal the value of one single coil as the square root of two equal values is the same as one single value as shown.</w:t>
      </w:r>
    </w:p>
    <w:p w:rsidR="005B2FD8"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645920" cy="341630"/>
            <wp:effectExtent l="0" t="0" r="0" b="0"/>
            <wp:docPr id="64" name="Picture 64" descr="mutual inductance equation between two c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utual inductance equation between two coils"/>
                    <pic:cNvPicPr>
                      <a:picLocks noChangeAspect="1" noChangeArrowheads="1"/>
                    </pic:cNvPicPr>
                  </pic:nvPicPr>
                  <pic:blipFill>
                    <a:blip r:embed="rId117"/>
                    <a:srcRect/>
                    <a:stretch>
                      <a:fillRect/>
                    </a:stretch>
                  </pic:blipFill>
                  <pic:spPr bwMode="auto">
                    <a:xfrm>
                      <a:off x="0" y="0"/>
                      <a:ext cx="1645920" cy="341630"/>
                    </a:xfrm>
                    <a:prstGeom prst="rect">
                      <a:avLst/>
                    </a:prstGeom>
                    <a:noFill/>
                    <a:ln w="9525">
                      <a:noFill/>
                      <a:miter lim="800000"/>
                      <a:headEnd/>
                      <a:tailEnd/>
                    </a:ln>
                  </pic:spPr>
                </pic:pic>
              </a:graphicData>
            </a:graphic>
          </wp:inline>
        </w:drawing>
      </w:r>
    </w:p>
    <w:p w:rsidR="00C65D41" w:rsidRDefault="00D249AE" w:rsidP="00C65D41">
      <w:pPr>
        <w:jc w:val="center"/>
        <w:rPr>
          <w:rFonts w:ascii="Arial" w:hAnsi="Arial" w:cs="Arial"/>
          <w:color w:val="747579"/>
          <w:sz w:val="19"/>
          <w:szCs w:val="19"/>
        </w:rPr>
      </w:pPr>
      <w:r>
        <w:rPr>
          <w:rFonts w:ascii="Arial" w:hAnsi="Arial" w:cs="Arial"/>
          <w:color w:val="747579"/>
          <w:sz w:val="19"/>
          <w:szCs w:val="19"/>
        </w:rPr>
        <w:pict>
          <v:rect id="_x0000_i1026" style="width:0;height:.65pt" o:hralign="center" o:hrstd="t" o:hrnoshade="t" o:hr="t" fillcolor="#9a9ea4" stroked="f"/>
        </w:pict>
      </w:r>
    </w:p>
    <w:p w:rsidR="00C65D41" w:rsidRDefault="00D249AE" w:rsidP="00C65D41">
      <w:pPr>
        <w:rPr>
          <w:sz w:val="24"/>
          <w:szCs w:val="24"/>
        </w:rPr>
      </w:pPr>
      <w:r>
        <w:pict>
          <v:rect id="_x0000_i1027" style="width:0;height:.65pt" o:hralign="center" o:hrstd="t" o:hrnoshade="t" o:hr="t" fillcolor="#9a9ea4" stroked="f"/>
        </w:pict>
      </w:r>
    </w:p>
    <w:p w:rsidR="00C65D41" w:rsidRDefault="00C65D41" w:rsidP="00C65D41">
      <w:pPr>
        <w:shd w:val="clear" w:color="auto" w:fill="FFFFFF"/>
        <w:rPr>
          <w:rFonts w:ascii="Arial" w:hAnsi="Arial" w:cs="Arial"/>
          <w:color w:val="747579"/>
          <w:sz w:val="19"/>
          <w:szCs w:val="19"/>
        </w:rPr>
      </w:pPr>
    </w:p>
    <w:p w:rsidR="00C65D41" w:rsidRDefault="00C65D41" w:rsidP="00C65D41">
      <w:pPr>
        <w:pStyle w:val="h25"/>
        <w:shd w:val="clear" w:color="auto" w:fill="FFFFFF"/>
        <w:jc w:val="both"/>
        <w:rPr>
          <w:rFonts w:ascii="Arial" w:hAnsi="Arial" w:cs="Arial"/>
          <w:color w:val="000000"/>
          <w:sz w:val="19"/>
          <w:szCs w:val="19"/>
        </w:rPr>
      </w:pPr>
    </w:p>
    <w:p w:rsidR="00C65D41" w:rsidRDefault="00C65D41" w:rsidP="00C65D41">
      <w:pPr>
        <w:shd w:val="clear" w:color="auto" w:fill="FFFFFF"/>
        <w:rPr>
          <w:rStyle w:val="Hyperlink"/>
          <w:color w:val="313131"/>
        </w:rPr>
      </w:pPr>
      <w:r>
        <w:rPr>
          <w:rFonts w:ascii="Arial" w:hAnsi="Arial" w:cs="Arial"/>
          <w:color w:val="747579"/>
          <w:sz w:val="19"/>
          <w:szCs w:val="19"/>
        </w:rPr>
        <w:fldChar w:fldCharType="begin"/>
      </w:r>
      <w:r>
        <w:rPr>
          <w:rFonts w:ascii="Arial" w:hAnsi="Arial" w:cs="Arial"/>
          <w:color w:val="747579"/>
          <w:sz w:val="19"/>
          <w:szCs w:val="19"/>
        </w:rPr>
        <w:instrText xml:space="preserve"> HYPERLINK "https://www.tutorialspoint.com/ethical_hacking_and_cyber_security_online_training/index.asp" \t "_blank" </w:instrText>
      </w:r>
      <w:r>
        <w:rPr>
          <w:rFonts w:ascii="Arial" w:hAnsi="Arial" w:cs="Arial"/>
          <w:color w:val="747579"/>
          <w:sz w:val="19"/>
          <w:szCs w:val="19"/>
        </w:rPr>
        <w:fldChar w:fldCharType="separate"/>
      </w:r>
    </w:p>
    <w:p w:rsidR="00C65D41" w:rsidRDefault="00C65D41" w:rsidP="00C65D41">
      <w:pPr>
        <w:shd w:val="clear" w:color="auto" w:fill="FFFFFF"/>
        <w:jc w:val="center"/>
        <w:rPr>
          <w:color w:val="FFFFFF"/>
        </w:rPr>
      </w:pPr>
      <w:r>
        <w:rPr>
          <w:rFonts w:ascii="Arial" w:hAnsi="Arial" w:cs="Arial"/>
          <w:color w:val="FFFFFF"/>
          <w:sz w:val="19"/>
          <w:szCs w:val="19"/>
          <w:u w:val="single"/>
        </w:rPr>
        <w:t>More Detail</w:t>
      </w:r>
    </w:p>
    <w:p w:rsidR="00C65D41" w:rsidRDefault="00C65D41" w:rsidP="00C65D41">
      <w:pPr>
        <w:shd w:val="clear" w:color="auto" w:fill="FFFFFF"/>
        <w:rPr>
          <w:rFonts w:ascii="Arial" w:hAnsi="Arial" w:cs="Arial"/>
          <w:color w:val="747579"/>
          <w:sz w:val="19"/>
          <w:szCs w:val="19"/>
        </w:rPr>
      </w:pPr>
      <w:r>
        <w:rPr>
          <w:rFonts w:ascii="Arial" w:hAnsi="Arial" w:cs="Arial"/>
          <w:color w:val="747579"/>
          <w:sz w:val="19"/>
          <w:szCs w:val="19"/>
        </w:rPr>
        <w:fldChar w:fldCharType="end"/>
      </w:r>
    </w:p>
    <w:p w:rsidR="00C65D41" w:rsidRDefault="00C65D41" w:rsidP="00C65D41">
      <w:pPr>
        <w:shd w:val="clear" w:color="auto" w:fill="FFFFFF"/>
        <w:rPr>
          <w:rFonts w:ascii="Arial" w:hAnsi="Arial" w:cs="Arial"/>
          <w:color w:val="747579"/>
          <w:sz w:val="19"/>
          <w:szCs w:val="19"/>
        </w:rPr>
      </w:pPr>
    </w:p>
    <w:p w:rsidR="00C65D41" w:rsidRDefault="00C65D41" w:rsidP="00C65D41">
      <w:pPr>
        <w:pStyle w:val="h25"/>
        <w:shd w:val="clear" w:color="auto" w:fill="FFFFFF"/>
        <w:jc w:val="both"/>
        <w:rPr>
          <w:rFonts w:ascii="Arial" w:hAnsi="Arial" w:cs="Arial"/>
          <w:color w:val="000000"/>
          <w:sz w:val="19"/>
          <w:szCs w:val="19"/>
        </w:rPr>
      </w:pPr>
      <w:r>
        <w:rPr>
          <w:rFonts w:ascii="Arial" w:hAnsi="Arial" w:cs="Arial"/>
          <w:color w:val="000000"/>
          <w:sz w:val="19"/>
          <w:szCs w:val="19"/>
        </w:rPr>
        <w:t> </w:t>
      </w:r>
    </w:p>
    <w:p w:rsidR="00C65D41" w:rsidRDefault="00C65D41" w:rsidP="00C65D41">
      <w:pPr>
        <w:shd w:val="clear" w:color="auto" w:fill="FFFFFF"/>
        <w:rPr>
          <w:rStyle w:val="Hyperlink"/>
          <w:color w:val="313131"/>
        </w:rPr>
      </w:pPr>
      <w:r>
        <w:rPr>
          <w:rFonts w:ascii="Arial" w:hAnsi="Arial" w:cs="Arial"/>
          <w:color w:val="747579"/>
          <w:sz w:val="19"/>
          <w:szCs w:val="19"/>
        </w:rPr>
        <w:fldChar w:fldCharType="begin"/>
      </w:r>
      <w:r>
        <w:rPr>
          <w:rFonts w:ascii="Arial" w:hAnsi="Arial" w:cs="Arial"/>
          <w:color w:val="747579"/>
          <w:sz w:val="19"/>
          <w:szCs w:val="19"/>
        </w:rPr>
        <w:instrText xml:space="preserve"> HYPERLINK "https://www.tutorialspoint.com/machine_learning_and_big_data_analytics_microsoft_azure/index.asp" \t "_blank" </w:instrText>
      </w:r>
      <w:r>
        <w:rPr>
          <w:rFonts w:ascii="Arial" w:hAnsi="Arial" w:cs="Arial"/>
          <w:color w:val="747579"/>
          <w:sz w:val="19"/>
          <w:szCs w:val="19"/>
        </w:rPr>
        <w:fldChar w:fldCharType="separate"/>
      </w:r>
    </w:p>
    <w:p w:rsidR="00C65D41" w:rsidRDefault="00C65D41" w:rsidP="00C65D41">
      <w:pPr>
        <w:shd w:val="clear" w:color="auto" w:fill="FFFFFF"/>
        <w:jc w:val="center"/>
        <w:rPr>
          <w:color w:val="FFFFFF"/>
        </w:rPr>
      </w:pPr>
      <w:r>
        <w:rPr>
          <w:rFonts w:ascii="Arial" w:hAnsi="Arial" w:cs="Arial"/>
          <w:color w:val="FFFFFF"/>
          <w:sz w:val="19"/>
          <w:szCs w:val="19"/>
          <w:u w:val="single"/>
        </w:rPr>
        <w:t>More Detail</w:t>
      </w:r>
    </w:p>
    <w:p w:rsidR="00C65D41" w:rsidRDefault="00C65D41" w:rsidP="00C65D41">
      <w:pPr>
        <w:shd w:val="clear" w:color="auto" w:fill="FFFFFF"/>
        <w:rPr>
          <w:rFonts w:ascii="Arial" w:hAnsi="Arial" w:cs="Arial"/>
          <w:color w:val="747579"/>
          <w:sz w:val="19"/>
          <w:szCs w:val="19"/>
        </w:rPr>
      </w:pPr>
      <w:r>
        <w:rPr>
          <w:rFonts w:ascii="Arial" w:hAnsi="Arial" w:cs="Arial"/>
          <w:color w:val="747579"/>
          <w:sz w:val="19"/>
          <w:szCs w:val="19"/>
        </w:rPr>
        <w:fldChar w:fldCharType="end"/>
      </w:r>
    </w:p>
    <w:p w:rsidR="00C65D41" w:rsidRDefault="00C65D41" w:rsidP="00C65D41">
      <w:pPr>
        <w:shd w:val="clear" w:color="auto" w:fill="FFFFFF"/>
        <w:rPr>
          <w:rFonts w:ascii="Arial" w:hAnsi="Arial" w:cs="Arial"/>
          <w:color w:val="747579"/>
          <w:sz w:val="19"/>
          <w:szCs w:val="19"/>
        </w:rPr>
      </w:pPr>
    </w:p>
    <w:p w:rsidR="00C65D41" w:rsidRPr="00AA4E61" w:rsidRDefault="00AA4E61" w:rsidP="00C65D41">
      <w:pPr>
        <w:pStyle w:val="Heading1"/>
        <w:spacing w:before="0" w:line="351" w:lineRule="atLeast"/>
        <w:rPr>
          <w:rFonts w:ascii="Times New Roman" w:hAnsi="Times New Roman" w:cs="Times New Roman"/>
          <w:color w:val="auto"/>
          <w:sz w:val="24"/>
          <w:szCs w:val="24"/>
        </w:rPr>
      </w:pPr>
      <w:r>
        <w:rPr>
          <w:rFonts w:ascii="Times New Roman" w:hAnsi="Times New Roman" w:cs="Times New Roman"/>
          <w:color w:val="auto"/>
          <w:sz w:val="24"/>
          <w:szCs w:val="24"/>
        </w:rPr>
        <w:t xml:space="preserve">4.2.3 </w:t>
      </w:r>
      <w:r w:rsidR="00C65D41" w:rsidRPr="00AA4E61">
        <w:rPr>
          <w:rFonts w:ascii="Times New Roman" w:hAnsi="Times New Roman" w:cs="Times New Roman"/>
          <w:color w:val="auto"/>
          <w:sz w:val="24"/>
          <w:szCs w:val="24"/>
        </w:rPr>
        <w:t>Statically and Dynamically Induced EMF</w:t>
      </w:r>
    </w:p>
    <w:p w:rsidR="00C65D41" w:rsidRPr="00AA4E61" w:rsidRDefault="00C65D41" w:rsidP="00C65D41">
      <w:pPr>
        <w:pStyle w:val="Heading2"/>
      </w:pPr>
      <w:r w:rsidRPr="00AA4E61">
        <w:rPr>
          <w:sz w:val="24"/>
          <w:szCs w:val="24"/>
        </w:rPr>
        <w:t>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When a magnetic flux linking a conductor or coil changes, an electromotive force (EMF) is induced in the conductor or coil, is known as </w:t>
      </w:r>
      <w:r w:rsidRPr="00AA4E61">
        <w:rPr>
          <w:rStyle w:val="Emphasis"/>
          <w:color w:val="000000"/>
          <w:sz w:val="20"/>
          <w:szCs w:val="20"/>
        </w:rPr>
        <w:t>induced EMF</w:t>
      </w:r>
      <w:r w:rsidRPr="00AA4E61">
        <w:rPr>
          <w:color w:val="000000"/>
          <w:sz w:val="20"/>
          <w:szCs w:val="20"/>
        </w:rPr>
        <w:t>. Depending upon the way of bringing the change in magnetic flux, the induced EMF is of two types −</w:t>
      </w:r>
    </w:p>
    <w:p w:rsidR="00C65D41" w:rsidRPr="00AA4E61" w:rsidRDefault="00C65D41" w:rsidP="00C65D41">
      <w:pPr>
        <w:widowControl/>
        <w:numPr>
          <w:ilvl w:val="0"/>
          <w:numId w:val="47"/>
        </w:numPr>
        <w:autoSpaceDE/>
        <w:autoSpaceDN/>
        <w:spacing w:line="301" w:lineRule="atLeast"/>
        <w:ind w:left="563"/>
        <w:rPr>
          <w:color w:val="000000"/>
          <w:sz w:val="20"/>
          <w:szCs w:val="20"/>
        </w:rPr>
      </w:pPr>
      <w:r w:rsidRPr="00AA4E61">
        <w:rPr>
          <w:color w:val="000000"/>
          <w:sz w:val="20"/>
          <w:szCs w:val="20"/>
        </w:rPr>
        <w:t>Statically Induced EMF</w:t>
      </w:r>
    </w:p>
    <w:p w:rsidR="00C65D41" w:rsidRPr="00AA4E61" w:rsidRDefault="00C65D41" w:rsidP="00C65D41">
      <w:pPr>
        <w:widowControl/>
        <w:numPr>
          <w:ilvl w:val="0"/>
          <w:numId w:val="47"/>
        </w:numPr>
        <w:autoSpaceDE/>
        <w:autoSpaceDN/>
        <w:spacing w:line="301" w:lineRule="atLeast"/>
        <w:ind w:left="563"/>
        <w:rPr>
          <w:color w:val="000000"/>
          <w:sz w:val="20"/>
          <w:szCs w:val="20"/>
        </w:rPr>
      </w:pPr>
      <w:r w:rsidRPr="00AA4E61">
        <w:rPr>
          <w:color w:val="000000"/>
          <w:sz w:val="20"/>
          <w:szCs w:val="20"/>
        </w:rPr>
        <w:t>Dynamically Induced EMF</w:t>
      </w:r>
    </w:p>
    <w:p w:rsidR="00C65D41" w:rsidRPr="00AA4E61" w:rsidRDefault="00C65D41" w:rsidP="00C65D41">
      <w:pPr>
        <w:pStyle w:val="Heading2"/>
        <w:rPr>
          <w:sz w:val="24"/>
          <w:szCs w:val="24"/>
        </w:rPr>
      </w:pPr>
      <w:r w:rsidRPr="00AA4E61">
        <w:rPr>
          <w:sz w:val="24"/>
          <w:szCs w:val="24"/>
        </w:rPr>
        <w:t>Statically 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When the conductor is stationary and the magnetic field is changing, the induced EMF in such a way is known as </w:t>
      </w:r>
      <w:r w:rsidRPr="00AA4E61">
        <w:rPr>
          <w:rStyle w:val="Emphasis"/>
          <w:color w:val="000000"/>
          <w:sz w:val="20"/>
          <w:szCs w:val="20"/>
        </w:rPr>
        <w:t>statically induced EMF</w:t>
      </w:r>
      <w:r w:rsidRPr="00AA4E61">
        <w:rPr>
          <w:color w:val="000000"/>
          <w:sz w:val="20"/>
          <w:szCs w:val="20"/>
        </w:rPr>
        <w:t> (as in a transformer). It is so called because the EMF is induced in a conductor which is stationary. The statically induced EMF can also be classified into two categories −</w:t>
      </w:r>
    </w:p>
    <w:p w:rsidR="00C65D41" w:rsidRPr="00AA4E61" w:rsidRDefault="00C65D41" w:rsidP="00C65D41">
      <w:pPr>
        <w:widowControl/>
        <w:numPr>
          <w:ilvl w:val="0"/>
          <w:numId w:val="48"/>
        </w:numPr>
        <w:autoSpaceDE/>
        <w:autoSpaceDN/>
        <w:spacing w:line="301" w:lineRule="atLeast"/>
        <w:ind w:left="563"/>
        <w:rPr>
          <w:color w:val="000000"/>
          <w:sz w:val="20"/>
          <w:szCs w:val="20"/>
        </w:rPr>
      </w:pPr>
      <w:r w:rsidRPr="00AA4E61">
        <w:rPr>
          <w:color w:val="000000"/>
          <w:sz w:val="20"/>
          <w:szCs w:val="20"/>
        </w:rPr>
        <w:t>Statically Induced EMF</w:t>
      </w:r>
    </w:p>
    <w:p w:rsidR="00C65D41" w:rsidRPr="00AA4E61" w:rsidRDefault="00C65D41" w:rsidP="00C65D41">
      <w:pPr>
        <w:widowControl/>
        <w:numPr>
          <w:ilvl w:val="0"/>
          <w:numId w:val="48"/>
        </w:numPr>
        <w:autoSpaceDE/>
        <w:autoSpaceDN/>
        <w:spacing w:line="301" w:lineRule="atLeast"/>
        <w:ind w:left="563"/>
        <w:rPr>
          <w:color w:val="000000"/>
          <w:sz w:val="20"/>
          <w:szCs w:val="20"/>
        </w:rPr>
      </w:pPr>
      <w:r w:rsidRPr="00AA4E61">
        <w:rPr>
          <w:color w:val="000000"/>
          <w:sz w:val="20"/>
          <w:szCs w:val="20"/>
        </w:rPr>
        <w:t>Mutually Induced EMF</w:t>
      </w:r>
    </w:p>
    <w:p w:rsidR="00C65D41" w:rsidRPr="00AA4E61" w:rsidRDefault="00C65D41" w:rsidP="00C65D41">
      <w:pPr>
        <w:pStyle w:val="Heading2"/>
        <w:rPr>
          <w:color w:val="000000"/>
          <w:sz w:val="24"/>
          <w:szCs w:val="24"/>
        </w:rPr>
      </w:pPr>
      <w:r w:rsidRPr="00AA4E61">
        <w:rPr>
          <w:color w:val="000000"/>
          <w:sz w:val="24"/>
          <w:szCs w:val="24"/>
        </w:rPr>
        <w:t>Self-Induced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When an EMF is induced in the coil due to the change of its own magnetic flux linked with it is known as </w:t>
      </w:r>
      <w:r w:rsidRPr="00AA4E61">
        <w:rPr>
          <w:rStyle w:val="Emphasis"/>
          <w:color w:val="000000"/>
          <w:sz w:val="20"/>
          <w:szCs w:val="20"/>
        </w:rPr>
        <w:t>self-induced EMF</w:t>
      </w:r>
      <w:r w:rsidRPr="00AA4E61">
        <w:rPr>
          <w:color w:val="000000"/>
          <w:sz w:val="20"/>
          <w:szCs w:val="20"/>
        </w:rPr>
        <w:t>.</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noProof/>
          <w:color w:val="000000"/>
          <w:sz w:val="20"/>
          <w:szCs w:val="20"/>
          <w:lang w:val="en-IN" w:eastAsia="en-IN" w:bidi="hi-IN"/>
        </w:rPr>
        <w:drawing>
          <wp:inline distT="0" distB="0" distL="0" distR="0">
            <wp:extent cx="6671310" cy="2377440"/>
            <wp:effectExtent l="0" t="0" r="0" b="0"/>
            <wp:docPr id="434" name="Picture 434" descr="https://www.tutorialspoint.com/assets/questions/media/54514/selfinducede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https://www.tutorialspoint.com/assets/questions/media/54514/selfinducedemf.png"/>
                    <pic:cNvPicPr>
                      <a:picLocks noChangeAspect="1" noChangeArrowheads="1"/>
                    </pic:cNvPicPr>
                  </pic:nvPicPr>
                  <pic:blipFill>
                    <a:blip r:embed="rId118"/>
                    <a:srcRect/>
                    <a:stretch>
                      <a:fillRect/>
                    </a:stretch>
                  </pic:blipFill>
                  <pic:spPr bwMode="auto">
                    <a:xfrm>
                      <a:off x="0" y="0"/>
                      <a:ext cx="6671310" cy="2377440"/>
                    </a:xfrm>
                    <a:prstGeom prst="rect">
                      <a:avLst/>
                    </a:prstGeom>
                    <a:noFill/>
                    <a:ln w="9525">
                      <a:noFill/>
                      <a:miter lim="800000"/>
                      <a:headEnd/>
                      <a:tailEnd/>
                    </a:ln>
                  </pic:spPr>
                </pic:pic>
              </a:graphicData>
            </a:graphic>
          </wp:inline>
        </w:drawing>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rStyle w:val="Strong"/>
          <w:color w:val="000000"/>
          <w:sz w:val="20"/>
          <w:szCs w:val="20"/>
        </w:rPr>
        <w:t>Explanation</w:t>
      </w:r>
      <w:r w:rsidRPr="00AA4E61">
        <w:rPr>
          <w:color w:val="000000"/>
          <w:sz w:val="20"/>
          <w:szCs w:val="20"/>
        </w:rPr>
        <w:t> − When a current flows in a coil, a magnetic field produced by this current through the coil. If the current in the coil changes, then the magnetic field linking the coil also changes. Therefore, according to Faraday’s law of electromagnetic induction, an EMF being induced in the coil. The induced EMF in such a way is known as </w:t>
      </w:r>
      <w:r w:rsidRPr="00AA4E61">
        <w:rPr>
          <w:rStyle w:val="Emphasis"/>
          <w:color w:val="000000"/>
          <w:sz w:val="20"/>
          <w:szCs w:val="20"/>
        </w:rPr>
        <w:t>self-induced EMF</w:t>
      </w:r>
      <w:r w:rsidRPr="00AA4E61">
        <w:rPr>
          <w:color w:val="000000"/>
          <w:sz w:val="20"/>
          <w:szCs w:val="20"/>
        </w:rPr>
        <w:t>.</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Mathematically, self-induced EMF is given by,</w:t>
      </w:r>
    </w:p>
    <w:p w:rsidR="00C65D41" w:rsidRPr="00AA4E61" w:rsidRDefault="00C65D41" w:rsidP="00C65D41">
      <w:pPr>
        <w:shd w:val="clear" w:color="auto" w:fill="EEEEEE"/>
        <w:jc w:val="center"/>
        <w:rPr>
          <w:sz w:val="20"/>
          <w:szCs w:val="20"/>
        </w:rPr>
      </w:pPr>
      <w:r w:rsidRPr="00AA4E61">
        <w:rPr>
          <w:rStyle w:val="mi"/>
          <w:rFonts w:eastAsiaTheme="majorEastAsia"/>
          <w:sz w:val="20"/>
          <w:szCs w:val="20"/>
          <w:bdr w:val="none" w:sz="0" w:space="0" w:color="auto" w:frame="1"/>
        </w:rPr>
        <w:t>e</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Ldi</w:t>
      </w:r>
      <w:r w:rsidR="00AA4E61" w:rsidRPr="00AA4E61">
        <w:rPr>
          <w:rStyle w:val="mi"/>
          <w:rFonts w:eastAsiaTheme="majorEastAsia"/>
          <w:sz w:val="20"/>
          <w:szCs w:val="20"/>
          <w:bdr w:val="none" w:sz="0" w:space="0" w:color="auto" w:frame="1"/>
        </w:rPr>
        <w:t>/</w:t>
      </w:r>
      <w:r w:rsidRPr="00AA4E61">
        <w:rPr>
          <w:rStyle w:val="mi"/>
          <w:rFonts w:eastAsiaTheme="majorEastAsia"/>
          <w:sz w:val="20"/>
          <w:szCs w:val="20"/>
          <w:bdr w:val="none" w:sz="0" w:space="0" w:color="auto" w:frame="1"/>
        </w:rPr>
        <w:t>dt</w:t>
      </w:r>
      <w:r w:rsidRPr="00AA4E61">
        <w:rPr>
          <w:rStyle w:val="mo"/>
          <w:sz w:val="20"/>
          <w:szCs w:val="20"/>
          <w:bdr w:val="none" w:sz="0" w:space="0" w:color="auto" w:frame="1"/>
        </w:rPr>
        <w:t>...(</w:t>
      </w:r>
      <w:r w:rsidRPr="00AA4E61">
        <w:rPr>
          <w:rStyle w:val="mn"/>
          <w:sz w:val="20"/>
          <w:szCs w:val="20"/>
          <w:bdr w:val="none" w:sz="0" w:space="0" w:color="auto" w:frame="1"/>
        </w:rPr>
        <w:t>1</w:t>
      </w:r>
      <w:r w:rsidRPr="00AA4E61">
        <w:rPr>
          <w:rStyle w:val="mo"/>
          <w:sz w:val="20"/>
          <w:szCs w:val="20"/>
          <w:bdr w:val="none" w:sz="0" w:space="0" w:color="auto" w:frame="1"/>
        </w:rPr>
        <w:t>)</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Where, L is the self-inductance of the coil.</w:t>
      </w:r>
    </w:p>
    <w:p w:rsidR="00C65D41" w:rsidRPr="00AA4E61" w:rsidRDefault="00C65D41" w:rsidP="00C65D41">
      <w:pPr>
        <w:pStyle w:val="Heading2"/>
        <w:rPr>
          <w:b w:val="0"/>
          <w:bCs w:val="0"/>
          <w:color w:val="000000"/>
          <w:sz w:val="20"/>
          <w:szCs w:val="20"/>
        </w:rPr>
      </w:pPr>
      <w:r w:rsidRPr="00AA4E61">
        <w:rPr>
          <w:b w:val="0"/>
          <w:bCs w:val="0"/>
          <w:color w:val="000000"/>
          <w:sz w:val="20"/>
          <w:szCs w:val="20"/>
        </w:rPr>
        <w:t>Mutually 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When an EMF is induced in a coil due to changing magnetic flux of neighbouring coil is known as </w:t>
      </w:r>
      <w:r w:rsidRPr="00AA4E61">
        <w:rPr>
          <w:rStyle w:val="Emphasis"/>
          <w:color w:val="000000"/>
          <w:sz w:val="20"/>
          <w:szCs w:val="20"/>
        </w:rPr>
        <w:t>mutually 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noProof/>
          <w:color w:val="000000"/>
          <w:sz w:val="20"/>
          <w:szCs w:val="20"/>
          <w:lang w:val="en-IN" w:eastAsia="en-IN" w:bidi="hi-IN"/>
        </w:rPr>
        <w:drawing>
          <wp:inline distT="0" distB="0" distL="0" distR="0">
            <wp:extent cx="4079019" cy="1280160"/>
            <wp:effectExtent l="0" t="0" r="0" b="0"/>
            <wp:docPr id="435" name="Picture 435" descr="https://www.tutorialspoint.com/assets/questions/media/54514/mutually_induced_e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https://www.tutorialspoint.com/assets/questions/media/54514/mutually_induced_emf.png"/>
                    <pic:cNvPicPr>
                      <a:picLocks noChangeAspect="1" noChangeArrowheads="1"/>
                    </pic:cNvPicPr>
                  </pic:nvPicPr>
                  <pic:blipFill>
                    <a:blip r:embed="rId119"/>
                    <a:srcRect/>
                    <a:stretch>
                      <a:fillRect/>
                    </a:stretch>
                  </pic:blipFill>
                  <pic:spPr bwMode="auto">
                    <a:xfrm>
                      <a:off x="0" y="0"/>
                      <a:ext cx="4079436" cy="1280291"/>
                    </a:xfrm>
                    <a:prstGeom prst="rect">
                      <a:avLst/>
                    </a:prstGeom>
                    <a:noFill/>
                    <a:ln w="9525">
                      <a:noFill/>
                      <a:miter lim="800000"/>
                      <a:headEnd/>
                      <a:tailEnd/>
                    </a:ln>
                  </pic:spPr>
                </pic:pic>
              </a:graphicData>
            </a:graphic>
          </wp:inline>
        </w:drawing>
      </w:r>
    </w:p>
    <w:p w:rsidR="00C65D41" w:rsidRPr="00AA4E61" w:rsidRDefault="00C65D41" w:rsidP="00C65D41">
      <w:pPr>
        <w:pStyle w:val="NormalWeb"/>
        <w:spacing w:before="0" w:beforeAutospacing="0" w:after="0" w:afterAutospacing="0"/>
        <w:ind w:left="25" w:right="25"/>
        <w:jc w:val="both"/>
        <w:rPr>
          <w:color w:val="000000"/>
          <w:sz w:val="20"/>
          <w:szCs w:val="20"/>
        </w:rPr>
      </w:pPr>
      <w:r w:rsidRPr="00AA4E61">
        <w:rPr>
          <w:rStyle w:val="Strong"/>
          <w:color w:val="000000"/>
          <w:sz w:val="20"/>
          <w:szCs w:val="20"/>
        </w:rPr>
        <w:t>Explanation</w:t>
      </w:r>
      <w:r w:rsidRPr="00AA4E61">
        <w:rPr>
          <w:color w:val="000000"/>
          <w:sz w:val="20"/>
          <w:szCs w:val="20"/>
        </w:rPr>
        <w:t> − Consider two coils coil-1 and coil-2 placed adjacent to each other (see the figure). A fraction of the magnetic flux produced by coil-1 links with the coil-2. This magnetic flux which is common to both the coils 1 and 2 is known as </w:t>
      </w:r>
      <w:r w:rsidRPr="00AA4E61">
        <w:rPr>
          <w:rStyle w:val="Emphasis"/>
          <w:color w:val="000000"/>
          <w:sz w:val="20"/>
          <w:szCs w:val="20"/>
        </w:rPr>
        <w:t>mutual flux </w:t>
      </w:r>
      <w:r w:rsidRPr="00AA4E61">
        <w:rPr>
          <w:rStyle w:val="mo"/>
          <w:color w:val="000000"/>
          <w:sz w:val="20"/>
          <w:szCs w:val="20"/>
          <w:bdr w:val="none" w:sz="0" w:space="0" w:color="auto" w:frame="1"/>
        </w:rPr>
        <w:t>(</w:t>
      </w:r>
      <w:r w:rsidRPr="00AA4E61">
        <w:rPr>
          <w:rStyle w:val="mi"/>
          <w:rFonts w:eastAsiaTheme="majorEastAsia"/>
          <w:color w:val="000000"/>
          <w:sz w:val="20"/>
          <w:szCs w:val="20"/>
          <w:bdr w:val="none" w:sz="0" w:space="0" w:color="auto" w:frame="1"/>
        </w:rPr>
        <w:t>φm</w:t>
      </w:r>
      <w:r w:rsidRPr="00AA4E61">
        <w:rPr>
          <w:rStyle w:val="mjxassistivemathml"/>
          <w:color w:val="000000"/>
          <w:sz w:val="20"/>
          <w:szCs w:val="20"/>
          <w:bdr w:val="none" w:sz="0" w:space="0" w:color="auto" w:frame="1"/>
        </w:rPr>
        <w:t>)</w:t>
      </w:r>
      <w:r w:rsidRPr="00AA4E61">
        <w:rPr>
          <w:color w:val="000000"/>
          <w:sz w:val="20"/>
          <w:szCs w:val="20"/>
        </w:rPr>
        <w:t>. Now, if the current in coil-1 changes, the mutual flux also changes and thus EMF being induced in both the coils. The EMF induced in coil-2 is known as </w:t>
      </w:r>
      <w:r w:rsidRPr="00AA4E61">
        <w:rPr>
          <w:rStyle w:val="Emphasis"/>
          <w:color w:val="000000"/>
          <w:sz w:val="20"/>
          <w:szCs w:val="20"/>
        </w:rPr>
        <w:t>mutually induced EMF,</w:t>
      </w:r>
      <w:r w:rsidRPr="00AA4E61">
        <w:rPr>
          <w:color w:val="000000"/>
          <w:sz w:val="20"/>
          <w:szCs w:val="20"/>
        </w:rPr>
        <w:t> since it is induced due changing in flux which is produced by coil-1. Mathematically, the mutually induced EMF is given by,</w:t>
      </w:r>
    </w:p>
    <w:p w:rsidR="00C65D41" w:rsidRPr="00AA4E61" w:rsidRDefault="00C65D41" w:rsidP="00C65D41">
      <w:pPr>
        <w:shd w:val="clear" w:color="auto" w:fill="EEEEEE"/>
        <w:jc w:val="center"/>
        <w:rPr>
          <w:sz w:val="20"/>
          <w:szCs w:val="20"/>
        </w:rPr>
      </w:pPr>
      <w:r w:rsidRPr="00AA4E61">
        <w:rPr>
          <w:rStyle w:val="mi"/>
          <w:rFonts w:eastAsiaTheme="majorEastAsia"/>
          <w:sz w:val="20"/>
          <w:szCs w:val="20"/>
          <w:bdr w:val="none" w:sz="0" w:space="0" w:color="auto" w:frame="1"/>
        </w:rPr>
        <w:t>em</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Mdi</w:t>
      </w:r>
      <w:r w:rsidRPr="00AA4E61">
        <w:rPr>
          <w:rStyle w:val="mn"/>
          <w:sz w:val="20"/>
          <w:szCs w:val="20"/>
          <w:bdr w:val="none" w:sz="0" w:space="0" w:color="auto" w:frame="1"/>
          <w:vertAlign w:val="subscript"/>
        </w:rPr>
        <w:t>1</w:t>
      </w:r>
      <w:r w:rsidR="00AA4E61">
        <w:rPr>
          <w:rStyle w:val="mn"/>
          <w:sz w:val="20"/>
          <w:szCs w:val="20"/>
          <w:bdr w:val="none" w:sz="0" w:space="0" w:color="auto" w:frame="1"/>
        </w:rPr>
        <w:t>/</w:t>
      </w:r>
      <w:r w:rsidRPr="00AA4E61">
        <w:rPr>
          <w:rStyle w:val="mi"/>
          <w:rFonts w:eastAsiaTheme="majorEastAsia"/>
          <w:sz w:val="20"/>
          <w:szCs w:val="20"/>
          <w:bdr w:val="none" w:sz="0" w:space="0" w:color="auto" w:frame="1"/>
        </w:rPr>
        <w:t>dt</w:t>
      </w:r>
      <w:r w:rsidRPr="00AA4E61">
        <w:rPr>
          <w:rStyle w:val="mo"/>
          <w:sz w:val="20"/>
          <w:szCs w:val="20"/>
          <w:bdr w:val="none" w:sz="0" w:space="0" w:color="auto" w:frame="1"/>
        </w:rPr>
        <w:t>...(</w:t>
      </w:r>
      <w:r w:rsidRPr="00AA4E61">
        <w:rPr>
          <w:rStyle w:val="mn"/>
          <w:sz w:val="20"/>
          <w:szCs w:val="20"/>
          <w:bdr w:val="none" w:sz="0" w:space="0" w:color="auto" w:frame="1"/>
        </w:rPr>
        <w:t>2</w:t>
      </w:r>
      <w:r w:rsidRPr="00AA4E61">
        <w:rPr>
          <w:rStyle w:val="mo"/>
          <w:sz w:val="20"/>
          <w:szCs w:val="20"/>
          <w:bdr w:val="none" w:sz="0" w:space="0" w:color="auto" w:frame="1"/>
        </w:rPr>
        <w:t>)</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Where, M is the mutual inductance between the coils.</w:t>
      </w:r>
    </w:p>
    <w:p w:rsidR="00C65D41" w:rsidRPr="00AA4E61" w:rsidRDefault="00C65D41" w:rsidP="00C65D41">
      <w:pPr>
        <w:pStyle w:val="Heading2"/>
        <w:rPr>
          <w:color w:val="000000"/>
          <w:sz w:val="24"/>
          <w:szCs w:val="24"/>
        </w:rPr>
      </w:pPr>
      <w:r w:rsidRPr="00AA4E61">
        <w:rPr>
          <w:color w:val="000000"/>
          <w:sz w:val="24"/>
          <w:szCs w:val="24"/>
        </w:rPr>
        <w:t>Dynamically Induced EMF</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When the conductor is moved in a stationary magnetic field so that the magnetic flux linking with it changes in magnitude, as the conductor is subjected to a changing magnetic, therefore an EMF will be induced in it. The EMF induced in this way is known as </w:t>
      </w:r>
      <w:r w:rsidRPr="00AA4E61">
        <w:rPr>
          <w:rStyle w:val="Emphasis"/>
          <w:color w:val="000000"/>
          <w:sz w:val="20"/>
          <w:szCs w:val="20"/>
        </w:rPr>
        <w:t>dynamically induced EMF</w:t>
      </w:r>
      <w:r w:rsidRPr="00AA4E61">
        <w:rPr>
          <w:color w:val="000000"/>
          <w:sz w:val="20"/>
          <w:szCs w:val="20"/>
        </w:rPr>
        <w:t> (as in a DC or AC generator). It is so called because EMF is induced in a conductor which is moving (dynamic).</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noProof/>
          <w:color w:val="000000"/>
          <w:sz w:val="20"/>
          <w:szCs w:val="20"/>
          <w:lang w:val="en-IN" w:eastAsia="en-IN" w:bidi="hi-IN"/>
        </w:rPr>
        <w:drawing>
          <wp:inline distT="0" distB="0" distL="0" distR="0">
            <wp:extent cx="3387256" cy="1097280"/>
            <wp:effectExtent l="0" t="0" r="0" b="0"/>
            <wp:docPr id="436" name="Picture 436" descr="https://www.tutorialspoint.com/assets/questions/media/54514/dynamically_induced_e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https://www.tutorialspoint.com/assets/questions/media/54514/dynamically_induced_emf.png"/>
                    <pic:cNvPicPr>
                      <a:picLocks noChangeAspect="1" noChangeArrowheads="1"/>
                    </pic:cNvPicPr>
                  </pic:nvPicPr>
                  <pic:blipFill>
                    <a:blip r:embed="rId120"/>
                    <a:srcRect/>
                    <a:stretch>
                      <a:fillRect/>
                    </a:stretch>
                  </pic:blipFill>
                  <pic:spPr bwMode="auto">
                    <a:xfrm>
                      <a:off x="0" y="0"/>
                      <a:ext cx="3387600" cy="1097391"/>
                    </a:xfrm>
                    <a:prstGeom prst="rect">
                      <a:avLst/>
                    </a:prstGeom>
                    <a:noFill/>
                    <a:ln w="9525">
                      <a:noFill/>
                      <a:miter lim="800000"/>
                      <a:headEnd/>
                      <a:tailEnd/>
                    </a:ln>
                  </pic:spPr>
                </pic:pic>
              </a:graphicData>
            </a:graphic>
          </wp:inline>
        </w:drawing>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rStyle w:val="Strong"/>
          <w:color w:val="000000"/>
          <w:sz w:val="20"/>
          <w:szCs w:val="20"/>
        </w:rPr>
        <w:t>Explanation</w:t>
      </w:r>
      <w:r w:rsidRPr="00AA4E61">
        <w:rPr>
          <w:color w:val="000000"/>
          <w:sz w:val="20"/>
          <w:szCs w:val="20"/>
        </w:rPr>
        <w:t> − Consider a conductor of length </w:t>
      </w:r>
      <w:r w:rsidRPr="00AA4E61">
        <w:rPr>
          <w:rStyle w:val="Emphasis"/>
          <w:color w:val="000000"/>
          <w:sz w:val="20"/>
          <w:szCs w:val="20"/>
        </w:rPr>
        <w:t>l</w:t>
      </w:r>
      <w:r w:rsidRPr="00AA4E61">
        <w:rPr>
          <w:color w:val="000000"/>
          <w:sz w:val="20"/>
          <w:szCs w:val="20"/>
        </w:rPr>
        <w:t> meters moving with a velocity of v m/s at right angles to a uniform stationary magnetic field of flux density B Wb/m</w:t>
      </w:r>
      <w:r w:rsidRPr="00AA4E61">
        <w:rPr>
          <w:color w:val="000000"/>
          <w:sz w:val="20"/>
          <w:szCs w:val="20"/>
          <w:vertAlign w:val="superscript"/>
        </w:rPr>
        <w:t>2</w:t>
      </w:r>
      <w:r w:rsidRPr="00AA4E61">
        <w:rPr>
          <w:color w:val="000000"/>
          <w:sz w:val="20"/>
          <w:szCs w:val="20"/>
        </w:rPr>
        <w:t>.Let the conductor moves through a small distance </w:t>
      </w:r>
      <w:r w:rsidRPr="00AA4E61">
        <w:rPr>
          <w:rStyle w:val="Emphasis"/>
          <w:color w:val="000000"/>
          <w:sz w:val="20"/>
          <w:szCs w:val="20"/>
        </w:rPr>
        <w:t>dx</w:t>
      </w:r>
      <w:r w:rsidRPr="00AA4E61">
        <w:rPr>
          <w:color w:val="000000"/>
          <w:sz w:val="20"/>
          <w:szCs w:val="20"/>
        </w:rPr>
        <w:t> in time </w:t>
      </w:r>
      <w:r w:rsidRPr="00AA4E61">
        <w:rPr>
          <w:rStyle w:val="Emphasis"/>
          <w:color w:val="000000"/>
          <w:sz w:val="20"/>
          <w:szCs w:val="20"/>
        </w:rPr>
        <w:t>dt</w:t>
      </w:r>
      <w:r w:rsidRPr="00AA4E61">
        <w:rPr>
          <w:color w:val="000000"/>
          <w:sz w:val="20"/>
          <w:szCs w:val="20"/>
        </w:rPr>
        <w:t> seconds. Then,</w:t>
      </w:r>
    </w:p>
    <w:p w:rsidR="00C65D41" w:rsidRPr="00AA4E61" w:rsidRDefault="00C65D41" w:rsidP="00C65D41">
      <w:pPr>
        <w:shd w:val="clear" w:color="auto" w:fill="EEEEEE"/>
        <w:jc w:val="center"/>
        <w:rPr>
          <w:sz w:val="20"/>
          <w:szCs w:val="20"/>
        </w:rPr>
      </w:pPr>
      <w:r w:rsidRPr="00AA4E61">
        <w:rPr>
          <w:rStyle w:val="mi"/>
          <w:rFonts w:eastAsiaTheme="majorEastAsia"/>
          <w:sz w:val="20"/>
          <w:szCs w:val="20"/>
          <w:bdr w:val="none" w:sz="0" w:space="0" w:color="auto" w:frame="1"/>
        </w:rPr>
        <w:t>Area</w:t>
      </w:r>
      <w:r w:rsidR="00AA4E61">
        <w:rPr>
          <w:rStyle w:val="mi"/>
          <w:rFonts w:eastAsiaTheme="majorEastAsia"/>
          <w:sz w:val="20"/>
          <w:szCs w:val="20"/>
          <w:bdr w:val="none" w:sz="0" w:space="0" w:color="auto" w:frame="1"/>
        </w:rPr>
        <w:t xml:space="preserve"> </w:t>
      </w:r>
      <w:r w:rsidRPr="00AA4E61">
        <w:rPr>
          <w:rStyle w:val="mi"/>
          <w:rFonts w:eastAsiaTheme="majorEastAsia"/>
          <w:sz w:val="20"/>
          <w:szCs w:val="20"/>
          <w:bdr w:val="none" w:sz="0" w:space="0" w:color="auto" w:frame="1"/>
        </w:rPr>
        <w:t>swept</w:t>
      </w:r>
      <w:r w:rsidR="00AA4E61">
        <w:rPr>
          <w:rStyle w:val="mi"/>
          <w:rFonts w:eastAsiaTheme="majorEastAsia"/>
          <w:sz w:val="20"/>
          <w:szCs w:val="20"/>
          <w:bdr w:val="none" w:sz="0" w:space="0" w:color="auto" w:frame="1"/>
        </w:rPr>
        <w:t xml:space="preserve"> </w:t>
      </w:r>
      <w:r w:rsidRPr="00AA4E61">
        <w:rPr>
          <w:rStyle w:val="mi"/>
          <w:rFonts w:eastAsiaTheme="majorEastAsia"/>
          <w:sz w:val="20"/>
          <w:szCs w:val="20"/>
          <w:bdr w:val="none" w:sz="0" w:space="0" w:color="auto" w:frame="1"/>
        </w:rPr>
        <w:t>by</w:t>
      </w:r>
      <w:r w:rsidR="00AA4E61">
        <w:rPr>
          <w:rStyle w:val="mi"/>
          <w:rFonts w:eastAsiaTheme="majorEastAsia"/>
          <w:sz w:val="20"/>
          <w:szCs w:val="20"/>
          <w:bdr w:val="none" w:sz="0" w:space="0" w:color="auto" w:frame="1"/>
        </w:rPr>
        <w:t xml:space="preserve"> </w:t>
      </w:r>
      <w:r w:rsidRPr="00AA4E61">
        <w:rPr>
          <w:rStyle w:val="mi"/>
          <w:rFonts w:eastAsiaTheme="majorEastAsia"/>
          <w:sz w:val="20"/>
          <w:szCs w:val="20"/>
          <w:bdr w:val="none" w:sz="0" w:space="0" w:color="auto" w:frame="1"/>
        </w:rPr>
        <w:t>conductor</w:t>
      </w:r>
      <w:r w:rsidRPr="00AA4E61">
        <w:rPr>
          <w:rStyle w:val="mo"/>
          <w:sz w:val="20"/>
          <w:szCs w:val="20"/>
          <w:bdr w:val="none" w:sz="0" w:space="0" w:color="auto" w:frame="1"/>
        </w:rPr>
        <w:t>,</w:t>
      </w:r>
      <w:r w:rsidR="00AA4E61">
        <w:rPr>
          <w:rStyle w:val="mo"/>
          <w:sz w:val="20"/>
          <w:szCs w:val="20"/>
          <w:bdr w:val="none" w:sz="0" w:space="0" w:color="auto" w:frame="1"/>
        </w:rPr>
        <w:t xml:space="preserve"> </w:t>
      </w:r>
      <w:r w:rsidRPr="00AA4E61">
        <w:rPr>
          <w:rStyle w:val="mi"/>
          <w:rFonts w:eastAsiaTheme="majorEastAsia"/>
          <w:sz w:val="20"/>
          <w:szCs w:val="20"/>
          <w:bdr w:val="none" w:sz="0" w:space="0" w:color="auto" w:frame="1"/>
        </w:rPr>
        <w:t>a</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l</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dxm</w:t>
      </w:r>
      <w:r w:rsidRPr="00AA4E61">
        <w:rPr>
          <w:rStyle w:val="mn"/>
          <w:sz w:val="20"/>
          <w:szCs w:val="20"/>
          <w:bdr w:val="none" w:sz="0" w:space="0" w:color="auto" w:frame="1"/>
          <w:vertAlign w:val="superscript"/>
        </w:rPr>
        <w:t>2</w:t>
      </w:r>
      <w:r w:rsidR="00AA4E61">
        <w:rPr>
          <w:rStyle w:val="mn"/>
          <w:sz w:val="20"/>
          <w:szCs w:val="20"/>
          <w:bdr w:val="none" w:sz="0" w:space="0" w:color="auto" w:frame="1"/>
        </w:rPr>
        <w:t xml:space="preserve"> </w:t>
      </w:r>
    </w:p>
    <w:p w:rsidR="00AA4E61" w:rsidRDefault="00C65D41" w:rsidP="00C65D41">
      <w:pPr>
        <w:shd w:val="clear" w:color="auto" w:fill="EEEEEE"/>
        <w:jc w:val="center"/>
        <w:rPr>
          <w:rStyle w:val="mi"/>
          <w:rFonts w:eastAsiaTheme="majorEastAsia"/>
          <w:sz w:val="20"/>
          <w:szCs w:val="20"/>
          <w:bdr w:val="none" w:sz="0" w:space="0" w:color="auto" w:frame="1"/>
        </w:rPr>
      </w:pPr>
      <w:r w:rsidRPr="00AA4E61">
        <w:rPr>
          <w:rStyle w:val="mo"/>
          <w:rFonts w:ascii="Cambria Math" w:hAnsi="Cambria Math"/>
          <w:sz w:val="20"/>
          <w:szCs w:val="20"/>
          <w:bdr w:val="none" w:sz="0" w:space="0" w:color="auto" w:frame="1"/>
        </w:rPr>
        <w:t>∴</w:t>
      </w:r>
      <w:r w:rsidRPr="00AA4E61">
        <w:rPr>
          <w:rStyle w:val="mi"/>
          <w:rFonts w:eastAsiaTheme="majorEastAsia"/>
          <w:sz w:val="20"/>
          <w:szCs w:val="20"/>
          <w:bdr w:val="none" w:sz="0" w:space="0" w:color="auto" w:frame="1"/>
        </w:rPr>
        <w:t>Magneticfluxcutbyconductor</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d</w:t>
      </w:r>
      <w:r w:rsidRPr="00AA4E61">
        <w:rPr>
          <w:rStyle w:val="mo"/>
          <w:sz w:val="20"/>
          <w:szCs w:val="20"/>
          <w:bdr w:val="none" w:sz="0" w:space="0" w:color="auto" w:frame="1"/>
        </w:rPr>
        <w:t>ψ=</w:t>
      </w:r>
      <w:r w:rsidRPr="00AA4E61">
        <w:rPr>
          <w:rStyle w:val="mi"/>
          <w:rFonts w:eastAsiaTheme="majorEastAsia"/>
          <w:sz w:val="20"/>
          <w:szCs w:val="20"/>
          <w:bdr w:val="none" w:sz="0" w:space="0" w:color="auto" w:frame="1"/>
        </w:rPr>
        <w:t>MagneticFluxDensity</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AreaSwept</w:t>
      </w:r>
    </w:p>
    <w:p w:rsidR="00C65D41" w:rsidRPr="00AA4E61" w:rsidRDefault="00C65D41" w:rsidP="00C65D41">
      <w:pPr>
        <w:shd w:val="clear" w:color="auto" w:fill="EEEEEE"/>
        <w:jc w:val="center"/>
        <w:rPr>
          <w:sz w:val="20"/>
          <w:szCs w:val="20"/>
        </w:rPr>
      </w:pPr>
    </w:p>
    <w:p w:rsidR="00C65D41" w:rsidRPr="00AA4E61" w:rsidRDefault="00C65D41" w:rsidP="00C65D41">
      <w:pPr>
        <w:shd w:val="clear" w:color="auto" w:fill="EEEEEE"/>
        <w:jc w:val="center"/>
        <w:rPr>
          <w:sz w:val="20"/>
          <w:szCs w:val="20"/>
        </w:rPr>
      </w:pPr>
      <w:r w:rsidRPr="00AA4E61">
        <w:rPr>
          <w:rStyle w:val="mo"/>
          <w:rFonts w:ascii="Cambria Math" w:hAnsi="Cambria Math"/>
          <w:sz w:val="20"/>
          <w:szCs w:val="20"/>
          <w:bdr w:val="none" w:sz="0" w:space="0" w:color="auto" w:frame="1"/>
        </w:rPr>
        <w:t>⟹</w:t>
      </w:r>
      <w:r w:rsidRPr="00AA4E61">
        <w:rPr>
          <w:rStyle w:val="mi"/>
          <w:rFonts w:eastAsiaTheme="majorEastAsia"/>
          <w:sz w:val="20"/>
          <w:szCs w:val="20"/>
          <w:bdr w:val="none" w:sz="0" w:space="0" w:color="auto" w:frame="1"/>
        </w:rPr>
        <w:t>d</w:t>
      </w:r>
      <w:r w:rsidRPr="00AA4E61">
        <w:rPr>
          <w:rStyle w:val="mo"/>
          <w:sz w:val="20"/>
          <w:szCs w:val="20"/>
          <w:bdr w:val="none" w:sz="0" w:space="0" w:color="auto" w:frame="1"/>
        </w:rPr>
        <w:t>ψ=</w:t>
      </w:r>
      <w:r w:rsidRPr="00AA4E61">
        <w:rPr>
          <w:rStyle w:val="mi"/>
          <w:rFonts w:eastAsiaTheme="majorEastAsia"/>
          <w:sz w:val="20"/>
          <w:szCs w:val="20"/>
          <w:bdr w:val="none" w:sz="0" w:space="0" w:color="auto" w:frame="1"/>
        </w:rPr>
        <w:t>BldxWb</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Now, according to Faraday’s law of electromagnetic induction, the induced EMF will be,</w:t>
      </w:r>
    </w:p>
    <w:p w:rsidR="00AA4E61" w:rsidRDefault="00C65D41" w:rsidP="00C65D41">
      <w:pPr>
        <w:shd w:val="clear" w:color="auto" w:fill="EEEEEE"/>
        <w:jc w:val="center"/>
        <w:rPr>
          <w:rStyle w:val="mo"/>
          <w:sz w:val="20"/>
          <w:szCs w:val="20"/>
          <w:bdr w:val="none" w:sz="0" w:space="0" w:color="auto" w:frame="1"/>
        </w:rPr>
      </w:pPr>
      <w:r w:rsidRPr="00AA4E61">
        <w:rPr>
          <w:rStyle w:val="mi"/>
          <w:rFonts w:eastAsiaTheme="majorEastAsia"/>
          <w:sz w:val="20"/>
          <w:szCs w:val="20"/>
          <w:bdr w:val="none" w:sz="0" w:space="0" w:color="auto" w:frame="1"/>
        </w:rPr>
        <w:t>e</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Nd</w:t>
      </w:r>
      <w:r w:rsidRPr="00AA4E61">
        <w:rPr>
          <w:rStyle w:val="mo"/>
          <w:sz w:val="20"/>
          <w:szCs w:val="20"/>
          <w:bdr w:val="none" w:sz="0" w:space="0" w:color="auto" w:frame="1"/>
        </w:rPr>
        <w:t>ψ</w:t>
      </w:r>
      <w:r w:rsidR="00AA4E61">
        <w:rPr>
          <w:rStyle w:val="mo"/>
          <w:sz w:val="20"/>
          <w:szCs w:val="20"/>
          <w:bdr w:val="none" w:sz="0" w:space="0" w:color="auto" w:frame="1"/>
        </w:rPr>
        <w:t>/</w:t>
      </w:r>
      <w:r w:rsidRPr="00AA4E61">
        <w:rPr>
          <w:rStyle w:val="mi"/>
          <w:rFonts w:eastAsiaTheme="majorEastAsia"/>
          <w:sz w:val="20"/>
          <w:szCs w:val="20"/>
          <w:bdr w:val="none" w:sz="0" w:space="0" w:color="auto" w:frame="1"/>
        </w:rPr>
        <w:t>dt</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Bldx</w:t>
      </w:r>
      <w:r w:rsidR="00AA4E61">
        <w:rPr>
          <w:rStyle w:val="mi"/>
          <w:rFonts w:eastAsiaTheme="majorEastAsia"/>
          <w:sz w:val="20"/>
          <w:szCs w:val="20"/>
          <w:bdr w:val="none" w:sz="0" w:space="0" w:color="auto" w:frame="1"/>
        </w:rPr>
        <w:t>/</w:t>
      </w:r>
      <w:r w:rsidRPr="00AA4E61">
        <w:rPr>
          <w:rStyle w:val="mi"/>
          <w:rFonts w:eastAsiaTheme="majorEastAsia"/>
          <w:sz w:val="20"/>
          <w:szCs w:val="20"/>
          <w:bdr w:val="none" w:sz="0" w:space="0" w:color="auto" w:frame="1"/>
        </w:rPr>
        <w:t>dt</w:t>
      </w:r>
      <w:r w:rsidRPr="00AA4E61">
        <w:rPr>
          <w:rStyle w:val="mo"/>
          <w:sz w:val="20"/>
          <w:szCs w:val="20"/>
          <w:bdr w:val="none" w:sz="0" w:space="0" w:color="auto" w:frame="1"/>
        </w:rPr>
        <w:t>(</w:t>
      </w:r>
      <w:r w:rsidRPr="00AA4E61">
        <w:rPr>
          <w:rStyle w:val="mo"/>
          <w:rFonts w:ascii="Cambria Math" w:hAnsi="Cambria Math"/>
          <w:sz w:val="20"/>
          <w:szCs w:val="20"/>
          <w:bdr w:val="none" w:sz="0" w:space="0" w:color="auto" w:frame="1"/>
        </w:rPr>
        <w:t>∵</w:t>
      </w:r>
      <w:r w:rsidRPr="00AA4E61">
        <w:rPr>
          <w:rStyle w:val="mi"/>
          <w:rFonts w:eastAsiaTheme="majorEastAsia"/>
          <w:sz w:val="20"/>
          <w:szCs w:val="20"/>
          <w:bdr w:val="none" w:sz="0" w:space="0" w:color="auto" w:frame="1"/>
        </w:rPr>
        <w:t>N</w:t>
      </w:r>
      <w:r w:rsidRPr="00AA4E61">
        <w:rPr>
          <w:rStyle w:val="mo"/>
          <w:sz w:val="20"/>
          <w:szCs w:val="20"/>
          <w:bdr w:val="none" w:sz="0" w:space="0" w:color="auto" w:frame="1"/>
        </w:rPr>
        <w:t>=</w:t>
      </w:r>
      <w:r w:rsidRPr="00AA4E61">
        <w:rPr>
          <w:rStyle w:val="mn"/>
          <w:sz w:val="20"/>
          <w:szCs w:val="20"/>
          <w:bdr w:val="none" w:sz="0" w:space="0" w:color="auto" w:frame="1"/>
        </w:rPr>
        <w:t>1</w:t>
      </w:r>
      <w:r w:rsidRPr="00AA4E61">
        <w:rPr>
          <w:rStyle w:val="mo"/>
          <w:sz w:val="20"/>
          <w:szCs w:val="20"/>
          <w:bdr w:val="none" w:sz="0" w:space="0" w:color="auto" w:frame="1"/>
        </w:rPr>
        <w:t>)</w:t>
      </w:r>
      <w:r w:rsidR="00AA4E61">
        <w:rPr>
          <w:rStyle w:val="mo"/>
          <w:sz w:val="20"/>
          <w:szCs w:val="20"/>
          <w:bdr w:val="none" w:sz="0" w:space="0" w:color="auto" w:frame="1"/>
        </w:rPr>
        <w:t xml:space="preserve"> </w:t>
      </w:r>
    </w:p>
    <w:p w:rsidR="00C65D41" w:rsidRPr="00AA4E61" w:rsidRDefault="00C65D41" w:rsidP="00C65D41">
      <w:pPr>
        <w:shd w:val="clear" w:color="auto" w:fill="EEEEEE"/>
        <w:jc w:val="center"/>
        <w:rPr>
          <w:sz w:val="20"/>
          <w:szCs w:val="20"/>
        </w:rPr>
      </w:pPr>
      <w:r w:rsidRPr="00AA4E61">
        <w:rPr>
          <w:rStyle w:val="mo"/>
          <w:rFonts w:ascii="Cambria Math" w:hAnsi="Cambria Math"/>
          <w:sz w:val="20"/>
          <w:szCs w:val="20"/>
          <w:bdr w:val="none" w:sz="0" w:space="0" w:color="auto" w:frame="1"/>
        </w:rPr>
        <w:t>∵</w:t>
      </w:r>
      <w:r w:rsidRPr="00AA4E61">
        <w:rPr>
          <w:rStyle w:val="mi"/>
          <w:rFonts w:eastAsiaTheme="majorEastAsia"/>
          <w:sz w:val="20"/>
          <w:szCs w:val="20"/>
          <w:bdr w:val="none" w:sz="0" w:space="0" w:color="auto" w:frame="1"/>
        </w:rPr>
        <w:t>dx</w:t>
      </w:r>
      <w:r w:rsidR="00AA4E61">
        <w:rPr>
          <w:rStyle w:val="mi"/>
          <w:rFonts w:eastAsiaTheme="majorEastAsia"/>
          <w:sz w:val="20"/>
          <w:szCs w:val="20"/>
          <w:bdr w:val="none" w:sz="0" w:space="0" w:color="auto" w:frame="1"/>
        </w:rPr>
        <w:t>/</w:t>
      </w:r>
      <w:r w:rsidRPr="00AA4E61">
        <w:rPr>
          <w:rStyle w:val="mi"/>
          <w:rFonts w:eastAsiaTheme="majorEastAsia"/>
          <w:sz w:val="20"/>
          <w:szCs w:val="20"/>
          <w:bdr w:val="none" w:sz="0" w:space="0" w:color="auto" w:frame="1"/>
        </w:rPr>
        <w:t>dt</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VelocityV</w:t>
      </w:r>
      <w:r w:rsidR="00AA4E61">
        <w:rPr>
          <w:rStyle w:val="mi"/>
          <w:rFonts w:eastAsiaTheme="majorEastAsia"/>
          <w:sz w:val="20"/>
          <w:szCs w:val="20"/>
          <w:bdr w:val="none" w:sz="0" w:space="0" w:color="auto" w:frame="1"/>
        </w:rPr>
        <w:t xml:space="preserve"> </w:t>
      </w:r>
    </w:p>
    <w:p w:rsidR="00C65D41" w:rsidRPr="00AA4E61" w:rsidRDefault="00C65D41" w:rsidP="00C65D41">
      <w:pPr>
        <w:shd w:val="clear" w:color="auto" w:fill="EEEEEE"/>
        <w:jc w:val="center"/>
        <w:rPr>
          <w:sz w:val="20"/>
          <w:szCs w:val="20"/>
        </w:rPr>
      </w:pPr>
      <w:r w:rsidRPr="00AA4E61">
        <w:rPr>
          <w:rStyle w:val="mo"/>
          <w:rFonts w:ascii="Cambria Math" w:hAnsi="Cambria Math"/>
          <w:sz w:val="20"/>
          <w:szCs w:val="20"/>
          <w:bdr w:val="none" w:sz="0" w:space="0" w:color="auto" w:frame="1"/>
        </w:rPr>
        <w:t>∴</w:t>
      </w:r>
      <w:r w:rsidRPr="00AA4E61">
        <w:rPr>
          <w:rStyle w:val="mi"/>
          <w:rFonts w:eastAsiaTheme="majorEastAsia"/>
          <w:sz w:val="20"/>
          <w:szCs w:val="20"/>
          <w:bdr w:val="none" w:sz="0" w:space="0" w:color="auto" w:frame="1"/>
        </w:rPr>
        <w:t>e</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BlvVolts</w:t>
      </w:r>
      <w:r w:rsidRPr="00AA4E61">
        <w:rPr>
          <w:rStyle w:val="mo"/>
          <w:sz w:val="20"/>
          <w:szCs w:val="20"/>
          <w:bdr w:val="none" w:sz="0" w:space="0" w:color="auto" w:frame="1"/>
        </w:rPr>
        <w:t>...</w:t>
      </w:r>
      <w:r w:rsidR="00AA4E61">
        <w:rPr>
          <w:rStyle w:val="mo"/>
          <w:sz w:val="20"/>
          <w:szCs w:val="20"/>
          <w:bdr w:val="none" w:sz="0" w:space="0" w:color="auto" w:frame="1"/>
        </w:rPr>
        <w:tab/>
      </w:r>
      <w:r w:rsidR="00AA4E61">
        <w:rPr>
          <w:rStyle w:val="mo"/>
          <w:sz w:val="20"/>
          <w:szCs w:val="20"/>
          <w:bdr w:val="none" w:sz="0" w:space="0" w:color="auto" w:frame="1"/>
        </w:rPr>
        <w:tab/>
      </w:r>
      <w:r w:rsidRPr="00AA4E61">
        <w:rPr>
          <w:rStyle w:val="mo"/>
          <w:sz w:val="20"/>
          <w:szCs w:val="20"/>
          <w:bdr w:val="none" w:sz="0" w:space="0" w:color="auto" w:frame="1"/>
        </w:rPr>
        <w:t>(</w:t>
      </w:r>
      <w:r w:rsidRPr="00AA4E61">
        <w:rPr>
          <w:rStyle w:val="mn"/>
          <w:sz w:val="20"/>
          <w:szCs w:val="20"/>
          <w:bdr w:val="none" w:sz="0" w:space="0" w:color="auto" w:frame="1"/>
        </w:rPr>
        <w:t>3</w:t>
      </w:r>
      <w:r w:rsidRPr="00AA4E61">
        <w:rPr>
          <w:rStyle w:val="mo"/>
          <w:sz w:val="20"/>
          <w:szCs w:val="20"/>
          <w:bdr w:val="none" w:sz="0" w:space="0" w:color="auto" w:frame="1"/>
        </w:rPr>
        <w:t>)</w:t>
      </w:r>
      <w:r w:rsidR="00AA4E61">
        <w:rPr>
          <w:rStyle w:val="mo"/>
          <w:sz w:val="20"/>
          <w:szCs w:val="20"/>
          <w:bdr w:val="none" w:sz="0" w:space="0" w:color="auto" w:frame="1"/>
        </w:rPr>
        <w:t xml:space="preserve"> </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Equation (3) gives the dynamically induced EMF when the conductor moves at right angle to the magnetic field.</w:t>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noProof/>
          <w:color w:val="000000"/>
          <w:sz w:val="20"/>
          <w:szCs w:val="20"/>
          <w:lang w:val="en-IN" w:eastAsia="en-IN" w:bidi="hi-IN"/>
        </w:rPr>
        <w:drawing>
          <wp:inline distT="0" distB="0" distL="0" distR="0">
            <wp:extent cx="6670629" cy="1494845"/>
            <wp:effectExtent l="0" t="0" r="0" b="0"/>
            <wp:docPr id="437" name="Picture 437" descr="https://www.tutorialspoint.com/assets/questions/media/54514/condu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https://www.tutorialspoint.com/assets/questions/media/54514/conductor.png"/>
                    <pic:cNvPicPr>
                      <a:picLocks noChangeAspect="1" noChangeArrowheads="1"/>
                    </pic:cNvPicPr>
                  </pic:nvPicPr>
                  <pic:blipFill>
                    <a:blip r:embed="rId121"/>
                    <a:srcRect/>
                    <a:stretch>
                      <a:fillRect/>
                    </a:stretch>
                  </pic:blipFill>
                  <pic:spPr bwMode="auto">
                    <a:xfrm>
                      <a:off x="0" y="0"/>
                      <a:ext cx="6671310" cy="1494998"/>
                    </a:xfrm>
                    <a:prstGeom prst="rect">
                      <a:avLst/>
                    </a:prstGeom>
                    <a:noFill/>
                    <a:ln w="9525">
                      <a:noFill/>
                      <a:miter lim="800000"/>
                      <a:headEnd/>
                      <a:tailEnd/>
                    </a:ln>
                  </pic:spPr>
                </pic:pic>
              </a:graphicData>
            </a:graphic>
          </wp:inline>
        </w:drawing>
      </w:r>
    </w:p>
    <w:p w:rsidR="00C65D41" w:rsidRPr="00AA4E61" w:rsidRDefault="00C65D41" w:rsidP="00C65D41">
      <w:pPr>
        <w:pStyle w:val="NormalWeb"/>
        <w:spacing w:before="25" w:beforeAutospacing="0" w:after="125" w:afterAutospacing="0"/>
        <w:ind w:left="25" w:right="25"/>
        <w:jc w:val="both"/>
        <w:rPr>
          <w:color w:val="000000"/>
          <w:sz w:val="20"/>
          <w:szCs w:val="20"/>
        </w:rPr>
      </w:pPr>
      <w:r w:rsidRPr="00AA4E61">
        <w:rPr>
          <w:color w:val="000000"/>
          <w:sz w:val="20"/>
          <w:szCs w:val="20"/>
        </w:rPr>
        <w:t>If the conductor moves at an angle &amp;theta to the magnetic field, then the EMF induced due to only the perpendicular component of the velocity to the magnetic field.</w:t>
      </w:r>
    </w:p>
    <w:p w:rsidR="00C65D41" w:rsidRPr="00AA4E61" w:rsidRDefault="00C65D41" w:rsidP="00C65D41">
      <w:pPr>
        <w:shd w:val="clear" w:color="auto" w:fill="EEEEEE"/>
        <w:jc w:val="center"/>
        <w:rPr>
          <w:sz w:val="20"/>
          <w:szCs w:val="20"/>
        </w:rPr>
      </w:pPr>
      <w:r w:rsidRPr="00AA4E61">
        <w:rPr>
          <w:rStyle w:val="mi"/>
          <w:rFonts w:eastAsiaTheme="majorEastAsia"/>
          <w:sz w:val="20"/>
          <w:szCs w:val="20"/>
          <w:bdr w:val="none" w:sz="0" w:space="0" w:color="auto" w:frame="1"/>
        </w:rPr>
        <w:t>e</w:t>
      </w:r>
      <w:r w:rsidRPr="00AA4E61">
        <w:rPr>
          <w:rStyle w:val="mo"/>
          <w:sz w:val="20"/>
          <w:szCs w:val="20"/>
          <w:bdr w:val="none" w:sz="0" w:space="0" w:color="auto" w:frame="1"/>
        </w:rPr>
        <w:t>=</w:t>
      </w:r>
      <w:r w:rsidRPr="00AA4E61">
        <w:rPr>
          <w:rStyle w:val="mi"/>
          <w:rFonts w:eastAsiaTheme="majorEastAsia"/>
          <w:sz w:val="20"/>
          <w:szCs w:val="20"/>
          <w:bdr w:val="none" w:sz="0" w:space="0" w:color="auto" w:frame="1"/>
        </w:rPr>
        <w:t>Blvsin</w:t>
      </w:r>
      <w:r w:rsidRPr="00AA4E61">
        <w:rPr>
          <w:rStyle w:val="mo"/>
          <w:sz w:val="20"/>
          <w:szCs w:val="20"/>
          <w:bdr w:val="none" w:sz="0" w:space="0" w:color="auto" w:frame="1"/>
        </w:rPr>
        <w:t>θ...(</w:t>
      </w:r>
      <w:r w:rsidRPr="00AA4E61">
        <w:rPr>
          <w:rStyle w:val="mn"/>
          <w:sz w:val="20"/>
          <w:szCs w:val="20"/>
          <w:bdr w:val="none" w:sz="0" w:space="0" w:color="auto" w:frame="1"/>
        </w:rPr>
        <w:t>4</w:t>
      </w:r>
      <w:r w:rsidRPr="00AA4E61">
        <w:rPr>
          <w:rStyle w:val="mo"/>
          <w:sz w:val="20"/>
          <w:szCs w:val="20"/>
          <w:bdr w:val="none" w:sz="0" w:space="0" w:color="auto" w:frame="1"/>
        </w:rPr>
        <w:t>)</w:t>
      </w:r>
      <w:r w:rsidR="00AA4E61">
        <w:rPr>
          <w:rStyle w:val="mo"/>
          <w:sz w:val="20"/>
          <w:szCs w:val="20"/>
          <w:bdr w:val="none" w:sz="0" w:space="0" w:color="auto" w:frame="1"/>
        </w:rPr>
        <w:t xml:space="preserve"> </w:t>
      </w:r>
    </w:p>
    <w:p w:rsidR="00C65D41" w:rsidRDefault="00C65D4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AA4E61" w:rsidRDefault="00AA4E61" w:rsidP="005B2FD8">
      <w:pPr>
        <w:shd w:val="clear" w:color="auto" w:fill="FFFFFF"/>
        <w:spacing w:after="125"/>
        <w:jc w:val="center"/>
        <w:rPr>
          <w:rFonts w:ascii="Arial" w:hAnsi="Arial" w:cs="Arial"/>
          <w:color w:val="414042"/>
          <w:sz w:val="23"/>
          <w:szCs w:val="23"/>
        </w:rPr>
      </w:pPr>
    </w:p>
    <w:p w:rsidR="00C65D41" w:rsidRPr="00351D93" w:rsidRDefault="00C65D41" w:rsidP="005B2FD8">
      <w:pPr>
        <w:shd w:val="clear" w:color="auto" w:fill="FFFFFF"/>
        <w:spacing w:after="125"/>
        <w:jc w:val="center"/>
        <w:rPr>
          <w:rFonts w:ascii="Arial" w:hAnsi="Arial" w:cs="Arial"/>
          <w:color w:val="414042"/>
          <w:sz w:val="23"/>
          <w:szCs w:val="23"/>
        </w:rPr>
      </w:pPr>
    </w:p>
    <w:p w:rsidR="005B2FD8" w:rsidRPr="00351D93" w:rsidRDefault="005B2FD8" w:rsidP="005B2FD8">
      <w:pPr>
        <w:shd w:val="clear" w:color="auto" w:fill="FFFFFF"/>
        <w:spacing w:before="376" w:after="125" w:line="250" w:lineRule="atLeast"/>
        <w:outlineLvl w:val="1"/>
        <w:rPr>
          <w:rFonts w:ascii="inherit" w:hAnsi="inherit" w:cs="Arial"/>
          <w:b/>
          <w:bCs/>
          <w:color w:val="404041"/>
          <w:sz w:val="25"/>
          <w:szCs w:val="25"/>
        </w:rPr>
      </w:pPr>
      <w:r>
        <w:rPr>
          <w:rFonts w:ascii="inherit" w:hAnsi="inherit" w:cs="Arial"/>
          <w:b/>
          <w:bCs/>
          <w:color w:val="404041"/>
          <w:sz w:val="25"/>
          <w:szCs w:val="25"/>
        </w:rPr>
        <w:t xml:space="preserve">Example </w:t>
      </w:r>
      <w:r w:rsidR="007E3221">
        <w:rPr>
          <w:rFonts w:ascii="inherit" w:hAnsi="inherit" w:cs="Arial"/>
          <w:b/>
          <w:bCs/>
          <w:color w:val="404041"/>
          <w:sz w:val="25"/>
          <w:szCs w:val="25"/>
        </w:rPr>
        <w:t>11</w:t>
      </w:r>
    </w:p>
    <w:p w:rsidR="005B2FD8"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Two inductors whose self-inductances are given as 75mH and 55mH respectively, are positioned next to each other on a common magnetic core so that 75% of the lines of flux from the first coil are cutting the second coil. Calculate the total mutual inductance that exists between the two coils.</w:t>
      </w:r>
    </w:p>
    <w:p w:rsidR="005B2FD8" w:rsidRPr="005B2FD8" w:rsidRDefault="005B2FD8" w:rsidP="005B2FD8">
      <w:pPr>
        <w:shd w:val="clear" w:color="auto" w:fill="FFFFFF"/>
        <w:spacing w:after="125"/>
        <w:rPr>
          <w:rFonts w:ascii="Arial" w:hAnsi="Arial" w:cs="Arial"/>
          <w:b/>
          <w:bCs/>
          <w:color w:val="414042"/>
          <w:sz w:val="23"/>
          <w:szCs w:val="23"/>
        </w:rPr>
      </w:pPr>
      <w:r w:rsidRPr="005B2FD8">
        <w:rPr>
          <w:rFonts w:ascii="Arial" w:hAnsi="Arial" w:cs="Arial"/>
          <w:b/>
          <w:bCs/>
          <w:color w:val="414042"/>
          <w:sz w:val="23"/>
          <w:szCs w:val="23"/>
        </w:rPr>
        <w:t>Solution:</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983355" cy="993775"/>
            <wp:effectExtent l="19050" t="0" r="0" b="0"/>
            <wp:docPr id="65" name="Picture 65" descr="mutual inductanc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utual inductance example"/>
                    <pic:cNvPicPr>
                      <a:picLocks noChangeAspect="1" noChangeArrowheads="1"/>
                    </pic:cNvPicPr>
                  </pic:nvPicPr>
                  <pic:blipFill>
                    <a:blip r:embed="rId122"/>
                    <a:srcRect/>
                    <a:stretch>
                      <a:fillRect/>
                    </a:stretch>
                  </pic:blipFill>
                  <pic:spPr bwMode="auto">
                    <a:xfrm>
                      <a:off x="0" y="0"/>
                      <a:ext cx="3983355" cy="993775"/>
                    </a:xfrm>
                    <a:prstGeom prst="rect">
                      <a:avLst/>
                    </a:prstGeom>
                    <a:noFill/>
                    <a:ln w="9525">
                      <a:noFill/>
                      <a:miter lim="800000"/>
                      <a:headEnd/>
                      <a:tailEnd/>
                    </a:ln>
                  </pic:spPr>
                </pic:pic>
              </a:graphicData>
            </a:graphic>
          </wp:inline>
        </w:drawing>
      </w:r>
    </w:p>
    <w:p w:rsidR="005B2FD8" w:rsidRPr="00351D93" w:rsidRDefault="005B2FD8" w:rsidP="005B2FD8">
      <w:pPr>
        <w:shd w:val="clear" w:color="auto" w:fill="FFFFFF"/>
        <w:spacing w:before="376" w:after="125" w:line="250" w:lineRule="atLeast"/>
        <w:outlineLvl w:val="1"/>
        <w:rPr>
          <w:rFonts w:ascii="inherit" w:hAnsi="inherit" w:cs="Arial"/>
          <w:b/>
          <w:bCs/>
          <w:color w:val="404041"/>
          <w:sz w:val="25"/>
          <w:szCs w:val="25"/>
        </w:rPr>
      </w:pPr>
      <w:r>
        <w:rPr>
          <w:rFonts w:ascii="inherit" w:hAnsi="inherit" w:cs="Arial"/>
          <w:b/>
          <w:bCs/>
          <w:color w:val="404041"/>
          <w:sz w:val="25"/>
          <w:szCs w:val="25"/>
        </w:rPr>
        <w:t xml:space="preserve">Example </w:t>
      </w:r>
      <w:r w:rsidR="007E3221">
        <w:rPr>
          <w:rFonts w:ascii="inherit" w:hAnsi="inherit" w:cs="Arial"/>
          <w:b/>
          <w:bCs/>
          <w:color w:val="404041"/>
          <w:sz w:val="25"/>
          <w:szCs w:val="25"/>
        </w:rPr>
        <w:t>12</w:t>
      </w:r>
    </w:p>
    <w:p w:rsidR="005B2FD8" w:rsidRDefault="005B2FD8" w:rsidP="005B2FD8">
      <w:pPr>
        <w:shd w:val="clear" w:color="auto" w:fill="FFFFFF"/>
        <w:spacing w:after="125"/>
        <w:rPr>
          <w:rFonts w:ascii="Arial" w:hAnsi="Arial" w:cs="Arial"/>
          <w:color w:val="414042"/>
          <w:sz w:val="23"/>
          <w:szCs w:val="23"/>
        </w:rPr>
      </w:pPr>
      <w:r w:rsidRPr="00351D93">
        <w:rPr>
          <w:rFonts w:ascii="Arial" w:hAnsi="Arial" w:cs="Arial"/>
          <w:color w:val="414042"/>
          <w:sz w:val="23"/>
          <w:szCs w:val="23"/>
        </w:rPr>
        <w:t>When two coils having inductances of 5H and 4H respectively were wound uniformly onto a non-magnetic core, it was found that their mutual inductance was 1.5H. Calculate the coupling coefficient that exists between.</w:t>
      </w:r>
    </w:p>
    <w:p w:rsidR="005B2FD8" w:rsidRPr="005B2FD8" w:rsidRDefault="005B2FD8" w:rsidP="005B2FD8">
      <w:pPr>
        <w:shd w:val="clear" w:color="auto" w:fill="FFFFFF"/>
        <w:spacing w:after="125"/>
        <w:rPr>
          <w:rFonts w:ascii="Arial" w:hAnsi="Arial" w:cs="Arial"/>
          <w:b/>
          <w:bCs/>
          <w:color w:val="414042"/>
          <w:sz w:val="23"/>
          <w:szCs w:val="23"/>
        </w:rPr>
      </w:pPr>
      <w:r w:rsidRPr="005B2FD8">
        <w:rPr>
          <w:rFonts w:ascii="Arial" w:hAnsi="Arial" w:cs="Arial"/>
          <w:b/>
          <w:bCs/>
          <w:color w:val="414042"/>
          <w:sz w:val="23"/>
          <w:szCs w:val="23"/>
        </w:rPr>
        <w:t>Solution:</w:t>
      </w:r>
    </w:p>
    <w:p w:rsidR="005B2FD8" w:rsidRPr="00351D93"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705225" cy="612140"/>
            <wp:effectExtent l="19050" t="0" r="0" b="0"/>
            <wp:docPr id="66" name="Picture 66" descr="coefficient of cou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oefficient of coupling"/>
                    <pic:cNvPicPr>
                      <a:picLocks noChangeAspect="1" noChangeArrowheads="1"/>
                    </pic:cNvPicPr>
                  </pic:nvPicPr>
                  <pic:blipFill>
                    <a:blip r:embed="rId123"/>
                    <a:srcRect/>
                    <a:stretch>
                      <a:fillRect/>
                    </a:stretch>
                  </pic:blipFill>
                  <pic:spPr bwMode="auto">
                    <a:xfrm>
                      <a:off x="0" y="0"/>
                      <a:ext cx="3705225" cy="612140"/>
                    </a:xfrm>
                    <a:prstGeom prst="rect">
                      <a:avLst/>
                    </a:prstGeom>
                    <a:noFill/>
                    <a:ln w="9525">
                      <a:noFill/>
                      <a:miter lim="800000"/>
                      <a:headEnd/>
                      <a:tailEnd/>
                    </a:ln>
                  </pic:spPr>
                </pic:pic>
              </a:graphicData>
            </a:graphic>
          </wp:inline>
        </w:drawing>
      </w:r>
    </w:p>
    <w:p w:rsidR="005B2FD8" w:rsidRPr="000A5BA7" w:rsidRDefault="005B2FD8" w:rsidP="005B2FD8">
      <w:pPr>
        <w:shd w:val="clear" w:color="auto" w:fill="FFFFFF"/>
        <w:spacing w:line="200" w:lineRule="atLeast"/>
        <w:rPr>
          <w:color w:val="414042"/>
          <w:sz w:val="20"/>
          <w:szCs w:val="20"/>
        </w:rPr>
      </w:pPr>
      <w:r w:rsidRPr="000A5BA7">
        <w:rPr>
          <w:color w:val="414042"/>
          <w:sz w:val="20"/>
          <w:szCs w:val="20"/>
        </w:rPr>
        <w:t> </w:t>
      </w:r>
      <w:r w:rsidR="008D05AF" w:rsidRPr="000A5BA7">
        <w:rPr>
          <w:color w:val="414042"/>
          <w:sz w:val="20"/>
          <w:szCs w:val="20"/>
        </w:rPr>
        <w:t>Example 1</w:t>
      </w:r>
      <w:r w:rsidR="007E3221" w:rsidRPr="000A5BA7">
        <w:rPr>
          <w:color w:val="414042"/>
          <w:sz w:val="20"/>
          <w:szCs w:val="20"/>
        </w:rPr>
        <w:t>3</w:t>
      </w:r>
      <w:r w:rsidR="008D05AF" w:rsidRPr="000A5BA7">
        <w:rPr>
          <w:color w:val="414042"/>
          <w:sz w:val="20"/>
          <w:szCs w:val="20"/>
        </w:rPr>
        <w:t xml:space="preserve">. </w:t>
      </w:r>
      <w:r w:rsidR="007E3221" w:rsidRPr="000A5BA7">
        <w:rPr>
          <w:color w:val="414042"/>
          <w:sz w:val="20"/>
          <w:szCs w:val="20"/>
        </w:rPr>
        <w:t xml:space="preserve">Two coils have a mutual inductance of 0.6 H. if the current in one coil varied from 4 to 1 A in 0.6 s, calculate : </w:t>
      </w:r>
    </w:p>
    <w:p w:rsidR="007E3221" w:rsidRPr="000A5BA7" w:rsidRDefault="007E3221" w:rsidP="005B2FD8">
      <w:pPr>
        <w:shd w:val="clear" w:color="auto" w:fill="FFFFFF"/>
        <w:spacing w:line="200" w:lineRule="atLeast"/>
        <w:rPr>
          <w:color w:val="414042"/>
          <w:sz w:val="20"/>
          <w:szCs w:val="20"/>
        </w:rPr>
      </w:pPr>
      <w:r w:rsidRPr="000A5BA7">
        <w:rPr>
          <w:color w:val="414042"/>
          <w:sz w:val="20"/>
          <w:szCs w:val="20"/>
        </w:rPr>
        <w:t>(a) the emf induced in the second coil</w:t>
      </w:r>
    </w:p>
    <w:p w:rsidR="007E3221" w:rsidRPr="000A5BA7" w:rsidRDefault="007E3221" w:rsidP="005B2FD8">
      <w:pPr>
        <w:shd w:val="clear" w:color="auto" w:fill="FFFFFF"/>
        <w:spacing w:line="200" w:lineRule="atLeast"/>
        <w:rPr>
          <w:color w:val="414042"/>
          <w:sz w:val="20"/>
          <w:szCs w:val="20"/>
        </w:rPr>
      </w:pPr>
      <w:r w:rsidRPr="000A5BA7">
        <w:rPr>
          <w:color w:val="414042"/>
          <w:sz w:val="20"/>
          <w:szCs w:val="20"/>
        </w:rPr>
        <w:t>(b) the change of flux linked with the second coil, assuming that it is wound with 200 turns.</w:t>
      </w:r>
    </w:p>
    <w:p w:rsidR="007E3221" w:rsidRPr="000A5BA7" w:rsidRDefault="007E3221" w:rsidP="005B2FD8">
      <w:pPr>
        <w:shd w:val="clear" w:color="auto" w:fill="FFFFFF"/>
        <w:spacing w:line="200" w:lineRule="atLeast"/>
        <w:rPr>
          <w:color w:val="414042"/>
          <w:sz w:val="20"/>
          <w:szCs w:val="20"/>
        </w:rPr>
      </w:pPr>
      <w:r w:rsidRPr="000A5BA7">
        <w:rPr>
          <w:color w:val="414042"/>
          <w:sz w:val="20"/>
          <w:szCs w:val="20"/>
        </w:rPr>
        <w:t>Solution:</w:t>
      </w:r>
    </w:p>
    <w:p w:rsidR="007E3221" w:rsidRPr="000A5BA7" w:rsidRDefault="007E3221" w:rsidP="005B2FD8">
      <w:pPr>
        <w:shd w:val="clear" w:color="auto" w:fill="FFFFFF"/>
        <w:spacing w:line="200" w:lineRule="atLeast"/>
        <w:rPr>
          <w:color w:val="414042"/>
          <w:sz w:val="20"/>
          <w:szCs w:val="20"/>
        </w:rPr>
      </w:pPr>
      <w:r w:rsidRPr="000A5BA7">
        <w:rPr>
          <w:color w:val="414042"/>
          <w:sz w:val="20"/>
          <w:szCs w:val="20"/>
        </w:rPr>
        <w:t>(a) Average rate of increase of current in one coil</w:t>
      </w:r>
      <w:r w:rsidR="00A034C0" w:rsidRPr="000A5BA7">
        <w:rPr>
          <w:color w:val="414042"/>
          <w:sz w:val="20"/>
          <w:szCs w:val="20"/>
        </w:rPr>
        <w:t>= (1-4)/0.6= -5A/s</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So the average emf induced in other coil</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 -0.6 Henry×(-5)A/S</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 3V Ans</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 xml:space="preserve">(b) If the change of flux linked with the second coil is ϕ, then emf induced in that coil </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 ϕ×number of turns/time in seconds</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3= ϕ×200/0.6</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 xml:space="preserve">So </w:t>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ϕ=3×0.6/200</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r>
      <w:r w:rsidRPr="000A5BA7">
        <w:rPr>
          <w:color w:val="414042"/>
          <w:sz w:val="20"/>
          <w:szCs w:val="20"/>
        </w:rPr>
        <w:tab/>
        <w:t xml:space="preserve">  =0.009 Wb=9mWb Ans.</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 xml:space="preserve">Example 14 A wooden ring has a mean diameter of 150 </w:t>
      </w:r>
      <w:r w:rsidR="000A5BA7" w:rsidRPr="000A5BA7">
        <w:rPr>
          <w:color w:val="414042"/>
          <w:sz w:val="20"/>
          <w:szCs w:val="20"/>
        </w:rPr>
        <w:t xml:space="preserve">π </w:t>
      </w:r>
      <w:r w:rsidRPr="000A5BA7">
        <w:rPr>
          <w:color w:val="414042"/>
          <w:sz w:val="20"/>
          <w:szCs w:val="20"/>
        </w:rPr>
        <w:t>mm and a crosss-sectional area of 250 mm</w:t>
      </w:r>
      <w:r w:rsidRPr="000A5BA7">
        <w:rPr>
          <w:color w:val="414042"/>
          <w:sz w:val="20"/>
          <w:szCs w:val="20"/>
          <w:vertAlign w:val="superscript"/>
        </w:rPr>
        <w:t>2</w:t>
      </w:r>
      <w:r w:rsidRPr="000A5BA7">
        <w:rPr>
          <w:color w:val="414042"/>
          <w:sz w:val="20"/>
          <w:szCs w:val="20"/>
        </w:rPr>
        <w:t>. It is wound with 1500 turns of insulated wire. A second coil of 900 turns is then wound on the top of the first. Assuming that all the flux produced by the first coil links with the second, calculate the mutual inductance.</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Solution:</w:t>
      </w:r>
    </w:p>
    <w:p w:rsidR="00A034C0" w:rsidRPr="000A5BA7" w:rsidRDefault="00A034C0" w:rsidP="005B2FD8">
      <w:pPr>
        <w:shd w:val="clear" w:color="auto" w:fill="FFFFFF"/>
        <w:spacing w:line="200" w:lineRule="atLeast"/>
        <w:rPr>
          <w:color w:val="414042"/>
          <w:sz w:val="20"/>
          <w:szCs w:val="20"/>
        </w:rPr>
      </w:pPr>
      <w:r w:rsidRPr="000A5BA7">
        <w:rPr>
          <w:color w:val="414042"/>
          <w:sz w:val="20"/>
          <w:szCs w:val="20"/>
        </w:rPr>
        <w:t>Number of turns on coilA, N</w:t>
      </w:r>
      <w:r w:rsidRPr="000A5BA7">
        <w:rPr>
          <w:color w:val="414042"/>
          <w:sz w:val="20"/>
          <w:szCs w:val="20"/>
          <w:vertAlign w:val="subscript"/>
        </w:rPr>
        <w:t>1</w:t>
      </w:r>
      <w:r w:rsidRPr="000A5BA7">
        <w:rPr>
          <w:color w:val="414042"/>
          <w:sz w:val="20"/>
          <w:szCs w:val="20"/>
        </w:rPr>
        <w:t>=1500</w:t>
      </w:r>
    </w:p>
    <w:p w:rsidR="00A034C0" w:rsidRPr="000A5BA7" w:rsidRDefault="00A034C0" w:rsidP="00A034C0">
      <w:pPr>
        <w:shd w:val="clear" w:color="auto" w:fill="FFFFFF"/>
        <w:spacing w:line="200" w:lineRule="atLeast"/>
        <w:rPr>
          <w:color w:val="414042"/>
          <w:sz w:val="20"/>
          <w:szCs w:val="20"/>
        </w:rPr>
      </w:pPr>
      <w:r w:rsidRPr="000A5BA7">
        <w:rPr>
          <w:color w:val="414042"/>
          <w:sz w:val="20"/>
          <w:szCs w:val="20"/>
        </w:rPr>
        <w:t>Number of turns on coilB, N</w:t>
      </w:r>
      <w:r w:rsidRPr="000A5BA7">
        <w:rPr>
          <w:color w:val="414042"/>
          <w:sz w:val="20"/>
          <w:szCs w:val="20"/>
          <w:vertAlign w:val="subscript"/>
        </w:rPr>
        <w:t>2</w:t>
      </w:r>
      <w:r w:rsidRPr="000A5BA7">
        <w:rPr>
          <w:color w:val="414042"/>
          <w:sz w:val="20"/>
          <w:szCs w:val="20"/>
        </w:rPr>
        <w:t>=900</w:t>
      </w:r>
    </w:p>
    <w:p w:rsidR="000A5BA7" w:rsidRPr="000A5BA7" w:rsidRDefault="000A5BA7" w:rsidP="00A034C0">
      <w:pPr>
        <w:shd w:val="clear" w:color="auto" w:fill="FFFFFF"/>
        <w:spacing w:line="200" w:lineRule="atLeast"/>
        <w:rPr>
          <w:color w:val="414042"/>
          <w:sz w:val="20"/>
          <w:szCs w:val="20"/>
        </w:rPr>
      </w:pPr>
      <w:r w:rsidRPr="000A5BA7">
        <w:rPr>
          <w:color w:val="414042"/>
          <w:sz w:val="20"/>
          <w:szCs w:val="20"/>
        </w:rPr>
        <w:t>Relative permeability of wood , µ</w:t>
      </w:r>
      <w:r w:rsidRPr="000A5BA7">
        <w:rPr>
          <w:color w:val="414042"/>
          <w:sz w:val="20"/>
          <w:szCs w:val="20"/>
          <w:vertAlign w:val="subscript"/>
        </w:rPr>
        <w:t>r</w:t>
      </w:r>
      <w:r w:rsidRPr="000A5BA7">
        <w:rPr>
          <w:color w:val="414042"/>
          <w:sz w:val="20"/>
          <w:szCs w:val="20"/>
        </w:rPr>
        <w:t>=1.0</w:t>
      </w:r>
    </w:p>
    <w:p w:rsidR="000A5BA7" w:rsidRPr="000A5BA7" w:rsidRDefault="000A5BA7" w:rsidP="00A034C0">
      <w:pPr>
        <w:shd w:val="clear" w:color="auto" w:fill="FFFFFF"/>
        <w:spacing w:line="200" w:lineRule="atLeast"/>
        <w:rPr>
          <w:color w:val="414042"/>
          <w:sz w:val="20"/>
          <w:szCs w:val="20"/>
        </w:rPr>
      </w:pPr>
      <w:r w:rsidRPr="000A5BA7">
        <w:rPr>
          <w:color w:val="414042"/>
          <w:sz w:val="20"/>
          <w:szCs w:val="20"/>
        </w:rPr>
        <w:tab/>
      </w:r>
      <w:r w:rsidRPr="000A5BA7">
        <w:rPr>
          <w:color w:val="414042"/>
          <w:sz w:val="20"/>
          <w:szCs w:val="20"/>
        </w:rPr>
        <w:tab/>
      </w:r>
      <w:r w:rsidRPr="000A5BA7">
        <w:rPr>
          <w:color w:val="414042"/>
          <w:sz w:val="20"/>
          <w:szCs w:val="20"/>
        </w:rPr>
        <w:tab/>
        <w:t>(µ</w:t>
      </w:r>
      <w:r w:rsidRPr="000A5BA7">
        <w:rPr>
          <w:color w:val="414042"/>
          <w:sz w:val="20"/>
          <w:szCs w:val="20"/>
          <w:vertAlign w:val="subscript"/>
        </w:rPr>
        <w:t>o</w:t>
      </w:r>
      <w:r w:rsidRPr="000A5BA7">
        <w:rPr>
          <w:color w:val="414042"/>
          <w:sz w:val="20"/>
          <w:szCs w:val="20"/>
        </w:rPr>
        <w:t>=4.π.×10</w:t>
      </w:r>
      <w:r w:rsidRPr="000A5BA7">
        <w:rPr>
          <w:color w:val="414042"/>
          <w:sz w:val="20"/>
          <w:szCs w:val="20"/>
          <w:vertAlign w:val="superscript"/>
        </w:rPr>
        <w:t>-7</w:t>
      </w:r>
      <w:r w:rsidRPr="000A5BA7">
        <w:rPr>
          <w:color w:val="414042"/>
          <w:sz w:val="20"/>
          <w:szCs w:val="20"/>
        </w:rPr>
        <w:t>)</w:t>
      </w:r>
    </w:p>
    <w:p w:rsidR="000A5BA7" w:rsidRPr="000A5BA7" w:rsidRDefault="000A5BA7" w:rsidP="00A034C0">
      <w:pPr>
        <w:shd w:val="clear" w:color="auto" w:fill="FFFFFF"/>
        <w:spacing w:line="200" w:lineRule="atLeast"/>
        <w:rPr>
          <w:color w:val="414042"/>
          <w:sz w:val="20"/>
          <w:szCs w:val="20"/>
        </w:rPr>
      </w:pPr>
      <w:r w:rsidRPr="000A5BA7">
        <w:rPr>
          <w:color w:val="414042"/>
          <w:sz w:val="20"/>
          <w:szCs w:val="20"/>
        </w:rPr>
        <w:t>Area of cross section of wooden ring</w:t>
      </w:r>
    </w:p>
    <w:p w:rsidR="000A5BA7" w:rsidRPr="000A5BA7" w:rsidRDefault="000A5BA7" w:rsidP="00A034C0">
      <w:pPr>
        <w:shd w:val="clear" w:color="auto" w:fill="FFFFFF"/>
        <w:spacing w:line="200" w:lineRule="atLeast"/>
        <w:rPr>
          <w:color w:val="414042"/>
          <w:sz w:val="20"/>
          <w:szCs w:val="20"/>
          <w:vertAlign w:val="superscript"/>
        </w:rPr>
      </w:pPr>
      <w:r w:rsidRPr="000A5BA7">
        <w:rPr>
          <w:color w:val="414042"/>
          <w:sz w:val="20"/>
          <w:szCs w:val="20"/>
        </w:rPr>
        <w:t>A =250 mm</w:t>
      </w:r>
      <w:r w:rsidRPr="000A5BA7">
        <w:rPr>
          <w:color w:val="414042"/>
          <w:sz w:val="20"/>
          <w:szCs w:val="20"/>
          <w:vertAlign w:val="superscript"/>
        </w:rPr>
        <w:t>2</w:t>
      </w:r>
      <w:r w:rsidRPr="000A5BA7">
        <w:rPr>
          <w:color w:val="414042"/>
          <w:sz w:val="20"/>
          <w:szCs w:val="20"/>
        </w:rPr>
        <w:t xml:space="preserve"> =250.×10</w:t>
      </w:r>
      <w:r w:rsidRPr="000A5BA7">
        <w:rPr>
          <w:color w:val="414042"/>
          <w:sz w:val="20"/>
          <w:szCs w:val="20"/>
          <w:vertAlign w:val="superscript"/>
        </w:rPr>
        <w:t>-4</w:t>
      </w:r>
      <w:r w:rsidRPr="000A5BA7">
        <w:rPr>
          <w:color w:val="414042"/>
          <w:sz w:val="20"/>
          <w:szCs w:val="20"/>
        </w:rPr>
        <w:t xml:space="preserve"> m</w:t>
      </w:r>
      <w:r w:rsidRPr="000A5BA7">
        <w:rPr>
          <w:color w:val="414042"/>
          <w:sz w:val="20"/>
          <w:szCs w:val="20"/>
          <w:vertAlign w:val="superscript"/>
        </w:rPr>
        <w:t>2</w:t>
      </w:r>
    </w:p>
    <w:p w:rsidR="000A5BA7" w:rsidRPr="000A5BA7" w:rsidRDefault="000A5BA7" w:rsidP="00A034C0">
      <w:pPr>
        <w:shd w:val="clear" w:color="auto" w:fill="FFFFFF"/>
        <w:spacing w:line="200" w:lineRule="atLeast"/>
        <w:rPr>
          <w:color w:val="414042"/>
          <w:sz w:val="20"/>
          <w:szCs w:val="20"/>
        </w:rPr>
      </w:pPr>
      <w:r w:rsidRPr="000A5BA7">
        <w:rPr>
          <w:color w:val="414042"/>
          <w:sz w:val="20"/>
          <w:szCs w:val="20"/>
        </w:rPr>
        <w:t>Length of wooden ring l=150 π mm= 0.15πm</w:t>
      </w:r>
    </w:p>
    <w:p w:rsidR="000A5BA7" w:rsidRPr="000A5BA7" w:rsidRDefault="000A5BA7" w:rsidP="00A034C0">
      <w:pPr>
        <w:shd w:val="clear" w:color="auto" w:fill="FFFFFF"/>
        <w:spacing w:line="200" w:lineRule="atLeast"/>
        <w:rPr>
          <w:color w:val="414042"/>
          <w:sz w:val="20"/>
          <w:szCs w:val="20"/>
        </w:rPr>
      </w:pPr>
      <w:r w:rsidRPr="000A5BA7">
        <w:rPr>
          <w:color w:val="414042"/>
          <w:sz w:val="20"/>
          <w:szCs w:val="20"/>
        </w:rPr>
        <w:t>Mutual Inductance =</w:t>
      </w:r>
    </w:p>
    <w:p w:rsidR="00A034C0" w:rsidRPr="000A5BA7" w:rsidRDefault="00A034C0" w:rsidP="005B2FD8">
      <w:pPr>
        <w:shd w:val="clear" w:color="auto" w:fill="FFFFFF"/>
        <w:spacing w:line="200" w:lineRule="atLeast"/>
        <w:rPr>
          <w:color w:val="414042"/>
          <w:sz w:val="20"/>
          <w:szCs w:val="20"/>
        </w:rPr>
      </w:pPr>
    </w:p>
    <w:p w:rsidR="00A034C0" w:rsidRPr="000A5BA7" w:rsidRDefault="00A034C0" w:rsidP="005B2FD8">
      <w:pPr>
        <w:shd w:val="clear" w:color="auto" w:fill="FFFFFF"/>
        <w:spacing w:line="200" w:lineRule="atLeast"/>
        <w:rPr>
          <w:color w:val="414042"/>
          <w:sz w:val="20"/>
          <w:szCs w:val="20"/>
        </w:rPr>
      </w:pPr>
      <w:r w:rsidRPr="000A5BA7">
        <w:rPr>
          <w:noProof/>
          <w:color w:val="414042"/>
          <w:sz w:val="20"/>
          <w:szCs w:val="20"/>
          <w:lang w:val="en-IN" w:eastAsia="en-IN" w:bidi="hi-IN"/>
        </w:rPr>
        <w:drawing>
          <wp:inline distT="0" distB="0" distL="0" distR="0">
            <wp:extent cx="2095997" cy="500932"/>
            <wp:effectExtent l="19050" t="0" r="0" b="0"/>
            <wp:docPr id="232" name="Picture 55" descr="mutual inductance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utual inductance equation"/>
                    <pic:cNvPicPr>
                      <a:picLocks noChangeAspect="1" noChangeArrowheads="1"/>
                    </pic:cNvPicPr>
                  </pic:nvPicPr>
                  <pic:blipFill>
                    <a:blip r:embed="rId109"/>
                    <a:srcRect/>
                    <a:stretch>
                      <a:fillRect/>
                    </a:stretch>
                  </pic:blipFill>
                  <pic:spPr bwMode="auto">
                    <a:xfrm>
                      <a:off x="0" y="0"/>
                      <a:ext cx="2099310" cy="501724"/>
                    </a:xfrm>
                    <a:prstGeom prst="rect">
                      <a:avLst/>
                    </a:prstGeom>
                    <a:noFill/>
                    <a:ln w="9525">
                      <a:noFill/>
                      <a:miter lim="800000"/>
                      <a:headEnd/>
                      <a:tailEnd/>
                    </a:ln>
                  </pic:spPr>
                </pic:pic>
              </a:graphicData>
            </a:graphic>
          </wp:inline>
        </w:drawing>
      </w:r>
    </w:p>
    <w:p w:rsidR="000A5BA7" w:rsidRPr="000A5BA7" w:rsidRDefault="000A5BA7" w:rsidP="005B2FD8">
      <w:pPr>
        <w:shd w:val="clear" w:color="auto" w:fill="FFFFFF"/>
        <w:spacing w:line="200" w:lineRule="atLeast"/>
        <w:rPr>
          <w:color w:val="414042"/>
          <w:sz w:val="20"/>
          <w:szCs w:val="20"/>
        </w:rPr>
      </w:pPr>
    </w:p>
    <w:p w:rsidR="000A5BA7" w:rsidRPr="000A5BA7" w:rsidRDefault="000A5BA7" w:rsidP="005B2FD8">
      <w:pPr>
        <w:shd w:val="clear" w:color="auto" w:fill="FFFFFF"/>
        <w:spacing w:line="200" w:lineRule="atLeast"/>
        <w:rPr>
          <w:color w:val="414042"/>
          <w:sz w:val="20"/>
          <w:szCs w:val="20"/>
        </w:rPr>
      </w:pPr>
      <w:r w:rsidRPr="000A5BA7">
        <w:rPr>
          <w:color w:val="414042"/>
          <w:sz w:val="20"/>
          <w:szCs w:val="20"/>
        </w:rPr>
        <w:t>M= 1500×900 ×4.π.×10</w:t>
      </w:r>
      <w:r w:rsidRPr="000A5BA7">
        <w:rPr>
          <w:color w:val="414042"/>
          <w:sz w:val="20"/>
          <w:szCs w:val="20"/>
          <w:vertAlign w:val="superscript"/>
        </w:rPr>
        <w:t>-7</w:t>
      </w:r>
      <w:r w:rsidRPr="000A5BA7">
        <w:rPr>
          <w:color w:val="414042"/>
          <w:sz w:val="20"/>
          <w:szCs w:val="20"/>
        </w:rPr>
        <w:t>×1×2.5×10</w:t>
      </w:r>
      <w:r w:rsidRPr="000A5BA7">
        <w:rPr>
          <w:color w:val="414042"/>
          <w:sz w:val="20"/>
          <w:szCs w:val="20"/>
          <w:vertAlign w:val="superscript"/>
        </w:rPr>
        <w:t>-4</w:t>
      </w:r>
      <w:r w:rsidRPr="000A5BA7">
        <w:rPr>
          <w:color w:val="414042"/>
          <w:sz w:val="20"/>
          <w:szCs w:val="20"/>
        </w:rPr>
        <w:t>/0.15π</w:t>
      </w:r>
    </w:p>
    <w:p w:rsidR="000A5BA7" w:rsidRPr="000A5BA7" w:rsidRDefault="000A5BA7" w:rsidP="005B2FD8">
      <w:pPr>
        <w:shd w:val="clear" w:color="auto" w:fill="FFFFFF"/>
        <w:spacing w:line="200" w:lineRule="atLeast"/>
        <w:rPr>
          <w:color w:val="414042"/>
          <w:sz w:val="20"/>
          <w:szCs w:val="20"/>
        </w:rPr>
      </w:pPr>
      <w:r w:rsidRPr="000A5BA7">
        <w:rPr>
          <w:color w:val="414042"/>
          <w:sz w:val="20"/>
          <w:szCs w:val="20"/>
        </w:rPr>
        <w:t>M= 0.9mH Ans.</w:t>
      </w:r>
    </w:p>
    <w:p w:rsidR="008F384D" w:rsidRPr="008F384D" w:rsidRDefault="00C65D41" w:rsidP="008F384D">
      <w:pPr>
        <w:widowControl/>
        <w:autoSpaceDE/>
        <w:autoSpaceDN/>
        <w:rPr>
          <w:b/>
          <w:bCs/>
          <w:color w:val="332E2B"/>
          <w:sz w:val="28"/>
          <w:szCs w:val="28"/>
          <w:shd w:val="clear" w:color="auto" w:fill="FFFFFF"/>
          <w:lang w:bidi="hi-IN"/>
        </w:rPr>
      </w:pPr>
      <w:r>
        <w:rPr>
          <w:b/>
          <w:bCs/>
          <w:color w:val="332E2B"/>
          <w:sz w:val="28"/>
          <w:szCs w:val="28"/>
          <w:shd w:val="clear" w:color="auto" w:fill="FFFFFF"/>
          <w:lang w:bidi="hi-IN"/>
        </w:rPr>
        <w:t>4.3</w:t>
      </w:r>
      <w:r w:rsidR="00AA4E61">
        <w:rPr>
          <w:b/>
          <w:bCs/>
          <w:color w:val="332E2B"/>
          <w:sz w:val="28"/>
          <w:szCs w:val="28"/>
          <w:shd w:val="clear" w:color="auto" w:fill="FFFFFF"/>
          <w:lang w:bidi="hi-IN"/>
        </w:rPr>
        <w:t>.1</w:t>
      </w:r>
      <w:r>
        <w:rPr>
          <w:b/>
          <w:bCs/>
          <w:color w:val="332E2B"/>
          <w:sz w:val="28"/>
          <w:szCs w:val="28"/>
          <w:shd w:val="clear" w:color="auto" w:fill="FFFFFF"/>
          <w:lang w:bidi="hi-IN"/>
        </w:rPr>
        <w:t xml:space="preserve"> </w:t>
      </w:r>
      <w:r w:rsidR="008F384D" w:rsidRPr="008F384D">
        <w:rPr>
          <w:b/>
          <w:bCs/>
          <w:color w:val="332E2B"/>
          <w:sz w:val="28"/>
          <w:szCs w:val="28"/>
          <w:shd w:val="clear" w:color="auto" w:fill="FFFFFF"/>
          <w:lang w:bidi="hi-IN"/>
        </w:rPr>
        <w:t>The energy stored in an inductor</w:t>
      </w:r>
    </w:p>
    <w:p w:rsidR="008F384D" w:rsidRPr="00EC0C7A" w:rsidRDefault="008F384D" w:rsidP="008F384D">
      <w:pPr>
        <w:widowControl/>
        <w:autoSpaceDE/>
        <w:autoSpaceDN/>
        <w:rPr>
          <w:color w:val="332E2B"/>
          <w:shd w:val="clear" w:color="auto" w:fill="FFFFFF"/>
          <w:lang w:bidi="hi-IN"/>
        </w:rPr>
      </w:pPr>
      <w:r w:rsidRPr="00EC0C7A">
        <w:rPr>
          <w:color w:val="332E2B"/>
          <w:shd w:val="clear" w:color="auto" w:fill="FFFFFF"/>
          <w:lang w:bidi="hi-IN"/>
        </w:rPr>
        <w:t>T</w:t>
      </w:r>
      <w:r w:rsidRPr="008F384D">
        <w:rPr>
          <w:color w:val="332E2B"/>
          <w:shd w:val="clear" w:color="auto" w:fill="FFFFFF"/>
          <w:lang w:bidi="hi-IN"/>
        </w:rPr>
        <w:t xml:space="preserve">he energy stored in an inductance coil </w:t>
      </w:r>
      <w:r w:rsidRPr="00EC0C7A">
        <w:rPr>
          <w:color w:val="332E2B"/>
          <w:shd w:val="clear" w:color="auto" w:fill="FFFFFF"/>
          <w:lang w:bidi="hi-IN"/>
        </w:rPr>
        <w:t xml:space="preserve">having inductance L and R is the resistance of the coil. </w:t>
      </w:r>
    </w:p>
    <w:p w:rsidR="008F384D" w:rsidRPr="008F384D" w:rsidRDefault="008F384D" w:rsidP="00EC0C7A">
      <w:pPr>
        <w:widowControl/>
        <w:autoSpaceDE/>
        <w:autoSpaceDN/>
        <w:rPr>
          <w:color w:val="332E2B"/>
          <w:lang w:bidi="hi-IN"/>
        </w:rPr>
      </w:pPr>
      <w:r w:rsidRPr="008F384D">
        <w:rPr>
          <w:color w:val="332E2B"/>
          <w:shd w:val="clear" w:color="auto" w:fill="FFFFFF"/>
          <w:lang w:bidi="hi-IN"/>
        </w:rPr>
        <w:t>Suppose a current</w:t>
      </w:r>
      <w:r w:rsidRPr="00EC0C7A">
        <w:rPr>
          <w:color w:val="332E2B"/>
          <w:shd w:val="clear" w:color="auto" w:fill="FFFFFF"/>
          <w:lang w:bidi="hi-IN"/>
        </w:rPr>
        <w:t xml:space="preserve"> I</w:t>
      </w:r>
      <w:r w:rsidRPr="008F384D">
        <w:rPr>
          <w:color w:val="332E2B"/>
          <w:shd w:val="clear" w:color="auto" w:fill="FFFFFF"/>
          <w:lang w:bidi="hi-IN"/>
        </w:rPr>
        <w:t xml:space="preserve"> is applied to an inductor or inductance coil of inductance </w:t>
      </w:r>
      <w:r w:rsidRPr="00EC0C7A">
        <w:rPr>
          <w:color w:val="332E2B"/>
          <w:lang w:bidi="hi-IN"/>
        </w:rPr>
        <w:t>L</w:t>
      </w:r>
    </w:p>
    <w:p w:rsidR="00DB244C" w:rsidRDefault="008F384D" w:rsidP="008F384D">
      <w:pPr>
        <w:widowControl/>
        <w:autoSpaceDE/>
        <w:autoSpaceDN/>
        <w:rPr>
          <w:color w:val="332E2B"/>
          <w:shd w:val="clear" w:color="auto" w:fill="FFFFFF"/>
          <w:lang w:bidi="hi-IN"/>
        </w:rPr>
      </w:pPr>
      <w:r w:rsidRPr="008F384D">
        <w:rPr>
          <w:color w:val="332E2B"/>
          <w:shd w:val="clear" w:color="auto" w:fill="FFFFFF"/>
          <w:lang w:bidi="hi-IN"/>
        </w:rPr>
        <w:t> such that current through the inductor grows from zero value to a maximum value </w:t>
      </w:r>
      <w:r w:rsidRPr="00EC0C7A">
        <w:rPr>
          <w:color w:val="332E2B"/>
          <w:lang w:bidi="hi-IN"/>
        </w:rPr>
        <w:t>I</w:t>
      </w:r>
      <w:r w:rsidRPr="008F384D">
        <w:rPr>
          <w:color w:val="332E2B"/>
          <w:shd w:val="clear" w:color="auto" w:fill="FFFFFF"/>
          <w:lang w:bidi="hi-IN"/>
        </w:rPr>
        <w:t>. Let current through the inductor at any instant of time </w:t>
      </w:r>
      <w:r w:rsidRPr="00EC0C7A">
        <w:rPr>
          <w:color w:val="332E2B"/>
          <w:lang w:bidi="hi-IN"/>
        </w:rPr>
        <w:t>t</w:t>
      </w:r>
      <w:r w:rsidRPr="008F384D">
        <w:rPr>
          <w:color w:val="332E2B"/>
          <w:shd w:val="clear" w:color="auto" w:fill="FFFFFF"/>
          <w:lang w:bidi="hi-IN"/>
        </w:rPr>
        <w:t> be </w:t>
      </w:r>
      <w:r w:rsidRPr="00EC0C7A">
        <w:rPr>
          <w:color w:val="332E2B"/>
          <w:lang w:bidi="hi-IN"/>
        </w:rPr>
        <w:t>i</w:t>
      </w:r>
      <w:r w:rsidRPr="008F384D">
        <w:rPr>
          <w:color w:val="332E2B"/>
          <w:shd w:val="clear" w:color="auto" w:fill="FFFFFF"/>
          <w:lang w:bidi="hi-IN"/>
        </w:rPr>
        <w:t>.</w:t>
      </w:r>
    </w:p>
    <w:p w:rsidR="001C3D46" w:rsidRPr="00EC0C7A" w:rsidRDefault="001C3D46" w:rsidP="008F384D">
      <w:pPr>
        <w:widowControl/>
        <w:autoSpaceDE/>
        <w:autoSpaceDN/>
        <w:rPr>
          <w:color w:val="332E2B"/>
          <w:shd w:val="clear" w:color="auto" w:fill="FFFFFF"/>
          <w:lang w:bidi="hi-IN"/>
        </w:rPr>
      </w:pPr>
      <w:r w:rsidRPr="001C3D46">
        <w:rPr>
          <w:noProof/>
          <w:color w:val="332E2B"/>
          <w:shd w:val="clear" w:color="auto" w:fill="FFFFFF"/>
          <w:lang w:val="en-IN" w:eastAsia="en-IN" w:bidi="hi-IN"/>
        </w:rPr>
        <w:drawing>
          <wp:inline distT="0" distB="0" distL="0" distR="0">
            <wp:extent cx="3272155" cy="1892410"/>
            <wp:effectExtent l="19050" t="0" r="4445" b="0"/>
            <wp:docPr id="240" name="Picture 160" desc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emf"/>
                    <pic:cNvPicPr>
                      <a:picLocks noChangeAspect="1" noChangeArrowheads="1"/>
                    </pic:cNvPicPr>
                  </pic:nvPicPr>
                  <pic:blipFill>
                    <a:blip r:embed="rId124"/>
                    <a:srcRect/>
                    <a:stretch>
                      <a:fillRect/>
                    </a:stretch>
                  </pic:blipFill>
                  <pic:spPr bwMode="auto">
                    <a:xfrm>
                      <a:off x="0" y="0"/>
                      <a:ext cx="3275965" cy="1894613"/>
                    </a:xfrm>
                    <a:prstGeom prst="rect">
                      <a:avLst/>
                    </a:prstGeom>
                    <a:noFill/>
                    <a:ln w="9525">
                      <a:noFill/>
                      <a:miter lim="800000"/>
                      <a:headEnd/>
                      <a:tailEnd/>
                    </a:ln>
                  </pic:spPr>
                </pic:pic>
              </a:graphicData>
            </a:graphic>
          </wp:inline>
        </w:drawing>
      </w:r>
    </w:p>
    <w:p w:rsidR="001C3D46" w:rsidRDefault="001C3D46" w:rsidP="00997DBE">
      <w:pPr>
        <w:pStyle w:val="Heading2"/>
      </w:pPr>
      <w:r>
        <w:t>Let i be the instantaneous current in the circuit then applying Kirchoff's voltage law, we get</w:t>
      </w:r>
    </w:p>
    <w:p w:rsidR="001C3D46" w:rsidRDefault="001C3D46" w:rsidP="00997DBE">
      <w:pPr>
        <w:pStyle w:val="Heading2"/>
      </w:pPr>
      <w:r>
        <w:t>E = iR + Ldi/dt</w:t>
      </w:r>
    </w:p>
    <w:p w:rsidR="00997DBE" w:rsidRPr="00997DBE" w:rsidRDefault="001C3D46" w:rsidP="00997DBE">
      <w:pPr>
        <w:pStyle w:val="Heading2"/>
        <w:rPr>
          <w:sz w:val="22"/>
          <w:szCs w:val="22"/>
        </w:rPr>
      </w:pPr>
      <w:r w:rsidRPr="00997DBE">
        <w:rPr>
          <w:sz w:val="22"/>
          <w:szCs w:val="22"/>
        </w:rPr>
        <w:t xml:space="preserve">The power supplied by the battery is given by          </w:t>
      </w:r>
    </w:p>
    <w:p w:rsidR="001C3D46" w:rsidRDefault="001C3D46" w:rsidP="00997DBE">
      <w:pPr>
        <w:pStyle w:val="Heading2"/>
        <w:rPr>
          <w:rFonts w:ascii="inherit" w:hAnsi="inherit" w:cs="Arial"/>
          <w:color w:val="404041"/>
          <w:kern w:val="36"/>
          <w:sz w:val="43"/>
          <w:szCs w:val="43"/>
        </w:rPr>
      </w:pPr>
      <w:r>
        <w:t xml:space="preserve"> P = Ei = i</w:t>
      </w:r>
      <w:r w:rsidRPr="00EC0C7A">
        <w:rPr>
          <w:vertAlign w:val="superscript"/>
        </w:rPr>
        <w:t>2</w:t>
      </w:r>
      <w:r>
        <w:t>R + Li di/dt</w:t>
      </w:r>
    </w:p>
    <w:tbl>
      <w:tblPr>
        <w:tblW w:w="0" w:type="auto"/>
        <w:tblCellMar>
          <w:top w:w="15" w:type="dxa"/>
          <w:left w:w="15" w:type="dxa"/>
          <w:bottom w:w="15" w:type="dxa"/>
          <w:right w:w="15" w:type="dxa"/>
        </w:tblCellMar>
        <w:tblLook w:val="04A0" w:firstRow="1" w:lastRow="0" w:firstColumn="1" w:lastColumn="0" w:noHBand="0" w:noVBand="1"/>
      </w:tblPr>
      <w:tblGrid>
        <w:gridCol w:w="36"/>
        <w:gridCol w:w="36"/>
      </w:tblGrid>
      <w:tr w:rsidR="001C3D46" w:rsidTr="00997DBE">
        <w:tc>
          <w:tcPr>
            <w:tcW w:w="0" w:type="auto"/>
            <w:tcBorders>
              <w:top w:val="single" w:sz="2" w:space="0" w:color="auto"/>
              <w:left w:val="single" w:sz="2" w:space="0" w:color="auto"/>
              <w:bottom w:val="single" w:sz="2" w:space="0" w:color="auto"/>
              <w:right w:val="single" w:sz="2" w:space="0" w:color="auto"/>
            </w:tcBorders>
            <w:vAlign w:val="center"/>
            <w:hideMark/>
          </w:tcPr>
          <w:p w:rsidR="001C3D46" w:rsidRDefault="001C3D46" w:rsidP="00997DBE">
            <w:pPr>
              <w:pStyle w:val="Heading2"/>
            </w:pPr>
          </w:p>
        </w:tc>
        <w:tc>
          <w:tcPr>
            <w:tcW w:w="0" w:type="auto"/>
            <w:tcBorders>
              <w:top w:val="single" w:sz="2" w:space="0" w:color="auto"/>
              <w:left w:val="single" w:sz="2" w:space="0" w:color="auto"/>
              <w:bottom w:val="single" w:sz="2" w:space="0" w:color="auto"/>
              <w:right w:val="single" w:sz="2" w:space="0" w:color="auto"/>
            </w:tcBorders>
            <w:vAlign w:val="center"/>
            <w:hideMark/>
          </w:tcPr>
          <w:p w:rsidR="001C3D46" w:rsidRDefault="001C3D46" w:rsidP="00997DBE">
            <w:pPr>
              <w:pStyle w:val="Heading2"/>
            </w:pPr>
          </w:p>
        </w:tc>
      </w:tr>
    </w:tbl>
    <w:p w:rsidR="001C3D46" w:rsidRDefault="001C3D46" w:rsidP="00997DBE">
      <w:pPr>
        <w:pStyle w:val="Heading2"/>
        <w:rPr>
          <w:rFonts w:ascii="Arial" w:hAnsi="Arial" w:cs="Arial"/>
          <w:color w:val="212529"/>
          <w:sz w:val="20"/>
          <w:szCs w:val="20"/>
        </w:rPr>
      </w:pPr>
      <w:r>
        <w:rPr>
          <w:rFonts w:ascii="Arial" w:hAnsi="Arial" w:cs="Arial"/>
          <w:color w:val="212529"/>
          <w:sz w:val="20"/>
          <w:szCs w:val="20"/>
        </w:rPr>
        <w:t>where i</w:t>
      </w:r>
      <w:r w:rsidRPr="00EC0C7A">
        <w:rPr>
          <w:rFonts w:ascii="Arial" w:hAnsi="Arial" w:cs="Arial"/>
          <w:color w:val="212529"/>
          <w:sz w:val="20"/>
          <w:szCs w:val="20"/>
          <w:vertAlign w:val="superscript"/>
        </w:rPr>
        <w:t>2</w:t>
      </w:r>
      <w:r>
        <w:rPr>
          <w:rFonts w:ascii="Arial" w:hAnsi="Arial" w:cs="Arial"/>
          <w:color w:val="212529"/>
          <w:sz w:val="20"/>
          <w:szCs w:val="20"/>
        </w:rPr>
        <w:t>R is the power dissipated in the resistor and the last term represents the rate at which energy is being supplied to the inductor.</w:t>
      </w:r>
    </w:p>
    <w:p w:rsidR="008F384D" w:rsidRPr="008F384D" w:rsidRDefault="008F384D" w:rsidP="00997DBE">
      <w:pPr>
        <w:pStyle w:val="Heading2"/>
        <w:rPr>
          <w:lang w:bidi="hi-IN"/>
        </w:rPr>
      </w:pPr>
      <w:r w:rsidRPr="00997DBE">
        <w:rPr>
          <w:color w:val="332E2B"/>
          <w:sz w:val="22"/>
          <w:szCs w:val="22"/>
          <w:shd w:val="clear" w:color="auto" w:fill="FFFFFF"/>
          <w:lang w:bidi="hi-IN"/>
        </w:rPr>
        <w:t>A emf induced in the inductor which opposes the flow of current and is given by the formula</w:t>
      </w:r>
      <w:r w:rsidRPr="008F384D">
        <w:rPr>
          <w:color w:val="332E2B"/>
          <w:shd w:val="clear" w:color="auto" w:fill="FFFFFF"/>
          <w:lang w:bidi="hi-IN"/>
        </w:rPr>
        <w:t>,</w:t>
      </w:r>
    </w:p>
    <w:p w:rsidR="008F384D" w:rsidRPr="008F384D" w:rsidRDefault="00EC0C7A" w:rsidP="00997DBE">
      <w:pPr>
        <w:pStyle w:val="Heading2"/>
        <w:rPr>
          <w:color w:val="332E2B"/>
          <w:lang w:bidi="hi-IN"/>
        </w:rPr>
      </w:pPr>
      <w:r>
        <w:rPr>
          <w:color w:val="332E2B"/>
          <w:shd w:val="clear" w:color="auto" w:fill="FFFFFF"/>
        </w:rPr>
        <w:t>E</w:t>
      </w:r>
      <w:r w:rsidR="008F384D" w:rsidRPr="00EC0C7A">
        <w:rPr>
          <w:color w:val="332E2B"/>
          <w:lang w:bidi="hi-IN"/>
        </w:rPr>
        <w:t>=−Ldi</w:t>
      </w:r>
      <w:r w:rsidR="00DB244C" w:rsidRPr="00EC0C7A">
        <w:rPr>
          <w:color w:val="332E2B"/>
          <w:lang w:bidi="hi-IN"/>
        </w:rPr>
        <w:t>/</w:t>
      </w:r>
      <w:r w:rsidR="008F384D" w:rsidRPr="00EC0C7A">
        <w:rPr>
          <w:color w:val="332E2B"/>
          <w:lang w:bidi="hi-IN"/>
        </w:rPr>
        <w:t>dt</w:t>
      </w:r>
    </w:p>
    <w:p w:rsidR="00997DBE" w:rsidRDefault="008F384D" w:rsidP="00997DBE">
      <w:pPr>
        <w:pStyle w:val="Heading2"/>
        <w:rPr>
          <w:sz w:val="22"/>
          <w:szCs w:val="22"/>
          <w:shd w:val="clear" w:color="auto" w:fill="FFFFFF"/>
          <w:lang w:bidi="hi-IN"/>
        </w:rPr>
      </w:pPr>
      <w:r w:rsidRPr="008F384D">
        <w:rPr>
          <w:lang w:bidi="hi-IN"/>
        </w:rPr>
        <w:br/>
      </w:r>
      <w:r w:rsidRPr="00997DBE">
        <w:rPr>
          <w:sz w:val="22"/>
          <w:szCs w:val="22"/>
          <w:shd w:val="clear" w:color="auto" w:fill="FFFFFF"/>
          <w:lang w:bidi="hi-IN"/>
        </w:rPr>
        <w:t>where </w:t>
      </w:r>
      <w:r w:rsidRPr="00997DBE">
        <w:rPr>
          <w:sz w:val="22"/>
          <w:szCs w:val="22"/>
          <w:lang w:bidi="hi-IN"/>
        </w:rPr>
        <w:t>L</w:t>
      </w:r>
      <w:r w:rsidRPr="00997DBE">
        <w:rPr>
          <w:sz w:val="22"/>
          <w:szCs w:val="22"/>
          <w:shd w:val="clear" w:color="auto" w:fill="FFFFFF"/>
          <w:lang w:bidi="hi-IN"/>
        </w:rPr>
        <w:t> is the inductance and </w:t>
      </w:r>
      <w:r w:rsidRPr="00997DBE">
        <w:rPr>
          <w:sz w:val="22"/>
          <w:szCs w:val="22"/>
          <w:lang w:bidi="hi-IN"/>
        </w:rPr>
        <w:t>di</w:t>
      </w:r>
      <w:r w:rsidR="00DB244C" w:rsidRPr="00997DBE">
        <w:rPr>
          <w:sz w:val="22"/>
          <w:szCs w:val="22"/>
          <w:lang w:bidi="hi-IN"/>
        </w:rPr>
        <w:t>/</w:t>
      </w:r>
      <w:r w:rsidRPr="00997DBE">
        <w:rPr>
          <w:sz w:val="22"/>
          <w:szCs w:val="22"/>
          <w:lang w:bidi="hi-IN"/>
        </w:rPr>
        <w:t>dt</w:t>
      </w:r>
      <w:r w:rsidRPr="00997DBE">
        <w:rPr>
          <w:sz w:val="22"/>
          <w:szCs w:val="22"/>
          <w:shd w:val="clear" w:color="auto" w:fill="FFFFFF"/>
          <w:lang w:bidi="hi-IN"/>
        </w:rPr>
        <w:t> is the rate of change of current.</w:t>
      </w:r>
      <w:r w:rsidRPr="00997DBE">
        <w:rPr>
          <w:sz w:val="22"/>
          <w:szCs w:val="22"/>
          <w:lang w:bidi="hi-IN"/>
        </w:rPr>
        <w:br/>
      </w:r>
    </w:p>
    <w:p w:rsidR="008F384D" w:rsidRPr="00997DBE" w:rsidRDefault="008F384D" w:rsidP="00997DBE">
      <w:pPr>
        <w:pStyle w:val="Heading2"/>
        <w:rPr>
          <w:sz w:val="22"/>
          <w:szCs w:val="22"/>
          <w:lang w:bidi="hi-IN"/>
        </w:rPr>
      </w:pPr>
      <w:r w:rsidRPr="00997DBE">
        <w:rPr>
          <w:sz w:val="22"/>
          <w:szCs w:val="22"/>
          <w:shd w:val="clear" w:color="auto" w:fill="FFFFFF"/>
          <w:lang w:bidi="hi-IN"/>
        </w:rPr>
        <w:t>In order to pass current through the current, work must be done by the voltage source against this emf. The formula for rate of work done is given by,</w:t>
      </w:r>
    </w:p>
    <w:p w:rsidR="008F384D" w:rsidRPr="008F384D" w:rsidRDefault="008F384D" w:rsidP="00997DBE">
      <w:pPr>
        <w:pStyle w:val="Heading2"/>
        <w:rPr>
          <w:lang w:bidi="hi-IN"/>
        </w:rPr>
      </w:pPr>
      <w:r w:rsidRPr="00EC0C7A">
        <w:rPr>
          <w:lang w:bidi="hi-IN"/>
        </w:rPr>
        <w:t>dW</w:t>
      </w:r>
      <w:r w:rsidR="00DB244C" w:rsidRPr="00EC0C7A">
        <w:rPr>
          <w:lang w:bidi="hi-IN"/>
        </w:rPr>
        <w:t>*</w:t>
      </w:r>
      <w:r w:rsidRPr="00EC0C7A">
        <w:rPr>
          <w:lang w:bidi="hi-IN"/>
        </w:rPr>
        <w:t>dt=−</w:t>
      </w:r>
      <w:r w:rsidR="001C3D46">
        <w:rPr>
          <w:lang w:bidi="hi-IN"/>
        </w:rPr>
        <w:t>E</w:t>
      </w:r>
      <w:r w:rsidRPr="00EC0C7A">
        <w:rPr>
          <w:lang w:bidi="hi-IN"/>
        </w:rPr>
        <w:t>i</w:t>
      </w:r>
    </w:p>
    <w:p w:rsidR="008F384D" w:rsidRPr="008F384D" w:rsidRDefault="008F384D" w:rsidP="00997DBE">
      <w:pPr>
        <w:pStyle w:val="Heading2"/>
        <w:rPr>
          <w:lang w:bidi="hi-IN"/>
        </w:rPr>
      </w:pPr>
    </w:p>
    <w:p w:rsidR="008F384D" w:rsidRPr="008F384D" w:rsidRDefault="008F384D" w:rsidP="00997DBE">
      <w:pPr>
        <w:pStyle w:val="Heading2"/>
        <w:rPr>
          <w:lang w:bidi="hi-IN"/>
        </w:rPr>
      </w:pPr>
      <w:r w:rsidRPr="00EC0C7A">
        <w:rPr>
          <w:rFonts w:ascii="Cambria Math" w:hAnsi="Cambria Math"/>
          <w:lang w:bidi="hi-IN"/>
        </w:rPr>
        <w:t>⇒</w:t>
      </w:r>
      <w:r w:rsidRPr="00EC0C7A">
        <w:rPr>
          <w:lang w:bidi="hi-IN"/>
        </w:rPr>
        <w:t>dW=−</w:t>
      </w:r>
      <w:r w:rsidR="001C3D46">
        <w:rPr>
          <w:shd w:val="clear" w:color="auto" w:fill="FFFFFF"/>
        </w:rPr>
        <w:t>E</w:t>
      </w:r>
      <w:r w:rsidRPr="00EC0C7A">
        <w:rPr>
          <w:lang w:bidi="hi-IN"/>
        </w:rPr>
        <w:t>idt</w:t>
      </w:r>
    </w:p>
    <w:p w:rsidR="008F384D" w:rsidRPr="008F384D" w:rsidRDefault="008F384D" w:rsidP="00997DBE">
      <w:pPr>
        <w:pStyle w:val="Heading2"/>
        <w:rPr>
          <w:lang w:bidi="hi-IN"/>
        </w:rPr>
      </w:pPr>
      <w:r w:rsidRPr="008F384D">
        <w:rPr>
          <w:lang w:bidi="hi-IN"/>
        </w:rPr>
        <w:br/>
      </w:r>
      <w:r w:rsidRPr="00997DBE">
        <w:rPr>
          <w:sz w:val="24"/>
          <w:szCs w:val="24"/>
          <w:shd w:val="clear" w:color="auto" w:fill="FFFFFF"/>
          <w:lang w:bidi="hi-IN"/>
        </w:rPr>
        <w:t>Putting the value of</w:t>
      </w:r>
      <w:r w:rsidR="00997DBE">
        <w:rPr>
          <w:sz w:val="24"/>
          <w:szCs w:val="24"/>
          <w:shd w:val="clear" w:color="auto" w:fill="FFFFFF"/>
          <w:lang w:bidi="hi-IN"/>
        </w:rPr>
        <w:t>E</w:t>
      </w:r>
      <w:r w:rsidR="00EC0C7A" w:rsidRPr="00997DBE">
        <w:rPr>
          <w:sz w:val="24"/>
          <w:szCs w:val="24"/>
          <w:shd w:val="clear" w:color="auto" w:fill="FFFFFF"/>
        </w:rPr>
        <w:t>,</w:t>
      </w:r>
      <w:r w:rsidRPr="00997DBE">
        <w:rPr>
          <w:sz w:val="24"/>
          <w:szCs w:val="24"/>
          <w:shd w:val="clear" w:color="auto" w:fill="FFFFFF"/>
          <w:lang w:bidi="hi-IN"/>
        </w:rPr>
        <w:t> we get,</w:t>
      </w:r>
    </w:p>
    <w:p w:rsidR="008F384D" w:rsidRPr="008F384D" w:rsidRDefault="008F384D" w:rsidP="00997DBE">
      <w:pPr>
        <w:pStyle w:val="Heading2"/>
        <w:rPr>
          <w:lang w:bidi="hi-IN"/>
        </w:rPr>
      </w:pPr>
      <w:r w:rsidRPr="00EC0C7A">
        <w:rPr>
          <w:lang w:bidi="hi-IN"/>
        </w:rPr>
        <w:t>dW=−(−Ldi</w:t>
      </w:r>
      <w:r w:rsidR="00EC0C7A">
        <w:rPr>
          <w:lang w:bidi="hi-IN"/>
        </w:rPr>
        <w:t>/</w:t>
      </w:r>
      <w:r w:rsidRPr="00EC0C7A">
        <w:rPr>
          <w:lang w:bidi="hi-IN"/>
        </w:rPr>
        <w:t>dt)idt</w:t>
      </w:r>
    </w:p>
    <w:p w:rsidR="008F384D" w:rsidRPr="008F384D" w:rsidRDefault="008F384D" w:rsidP="00997DBE">
      <w:pPr>
        <w:pStyle w:val="Heading2"/>
        <w:rPr>
          <w:lang w:bidi="hi-IN"/>
        </w:rPr>
      </w:pPr>
    </w:p>
    <w:p w:rsidR="008F384D" w:rsidRPr="00EC0C7A" w:rsidRDefault="008F384D" w:rsidP="00997DBE">
      <w:pPr>
        <w:pStyle w:val="Heading2"/>
        <w:rPr>
          <w:lang w:bidi="hi-IN"/>
        </w:rPr>
      </w:pPr>
      <w:r w:rsidRPr="00EC0C7A">
        <w:rPr>
          <w:rFonts w:ascii="Cambria Math" w:hAnsi="Cambria Math"/>
          <w:lang w:bidi="hi-IN"/>
        </w:rPr>
        <w:t>⇒</w:t>
      </w:r>
      <w:r w:rsidRPr="00EC0C7A">
        <w:rPr>
          <w:lang w:bidi="hi-IN"/>
        </w:rPr>
        <w:t>dW=iLdi</w:t>
      </w:r>
    </w:p>
    <w:p w:rsidR="00DB244C" w:rsidRPr="008F384D" w:rsidRDefault="00DB244C" w:rsidP="00997DBE">
      <w:pPr>
        <w:pStyle w:val="Heading2"/>
        <w:rPr>
          <w:lang w:bidi="hi-IN"/>
        </w:rPr>
      </w:pPr>
    </w:p>
    <w:p w:rsidR="00EC0C7A" w:rsidRDefault="008F384D" w:rsidP="00DB244C">
      <w:pPr>
        <w:widowControl/>
        <w:autoSpaceDE/>
        <w:autoSpaceDN/>
        <w:rPr>
          <w:rFonts w:ascii="Arial" w:hAnsi="Arial" w:cs="Arial"/>
          <w:b/>
          <w:bCs/>
          <w:color w:val="332E2B"/>
          <w:sz w:val="20"/>
          <w:szCs w:val="20"/>
          <w:shd w:val="clear" w:color="auto" w:fill="FFFFFF"/>
          <w:lang w:bidi="hi-IN"/>
        </w:rPr>
      </w:pPr>
      <w:r w:rsidRPr="008F384D">
        <w:rPr>
          <w:rFonts w:ascii="Arial" w:hAnsi="Arial" w:cs="Arial"/>
          <w:color w:val="332E2B"/>
          <w:sz w:val="2"/>
          <w:szCs w:val="2"/>
          <w:lang w:bidi="hi-IN"/>
        </w:rPr>
        <w:br/>
      </w:r>
      <w:r w:rsidR="00DB244C">
        <w:rPr>
          <w:rFonts w:ascii="Arial" w:hAnsi="Arial" w:cs="Arial"/>
          <w:noProof/>
          <w:color w:val="332E2B"/>
          <w:sz w:val="20"/>
          <w:szCs w:val="20"/>
          <w:shd w:val="clear" w:color="auto" w:fill="FFFFFF"/>
          <w:lang w:val="en-IN" w:eastAsia="en-IN" w:bidi="hi-IN"/>
        </w:rPr>
        <w:drawing>
          <wp:inline distT="0" distB="0" distL="0" distR="0">
            <wp:extent cx="4905603" cy="2989690"/>
            <wp:effectExtent l="19050" t="0" r="9297"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5"/>
                    <a:srcRect/>
                    <a:stretch>
                      <a:fillRect/>
                    </a:stretch>
                  </pic:blipFill>
                  <pic:spPr bwMode="auto">
                    <a:xfrm>
                      <a:off x="0" y="0"/>
                      <a:ext cx="4906010" cy="2989938"/>
                    </a:xfrm>
                    <a:prstGeom prst="rect">
                      <a:avLst/>
                    </a:prstGeom>
                    <a:noFill/>
                    <a:ln w="9525">
                      <a:noFill/>
                      <a:miter lim="800000"/>
                      <a:headEnd/>
                      <a:tailEnd/>
                    </a:ln>
                  </pic:spPr>
                </pic:pic>
              </a:graphicData>
            </a:graphic>
          </wp:inline>
        </w:drawing>
      </w:r>
    </w:p>
    <w:p w:rsidR="00EC0C7A" w:rsidRDefault="00EC0C7A" w:rsidP="00DB244C">
      <w:pPr>
        <w:widowControl/>
        <w:autoSpaceDE/>
        <w:autoSpaceDN/>
        <w:rPr>
          <w:rFonts w:ascii="Arial" w:hAnsi="Arial" w:cs="Arial"/>
          <w:b/>
          <w:bCs/>
          <w:color w:val="332E2B"/>
          <w:sz w:val="20"/>
          <w:szCs w:val="20"/>
          <w:shd w:val="clear" w:color="auto" w:fill="FFFFFF"/>
          <w:lang w:bidi="hi-IN"/>
        </w:rPr>
      </w:pPr>
    </w:p>
    <w:p w:rsidR="00EC0C7A"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 xml:space="preserve">The energy stored in the inductor can be calculated as </w:t>
      </w:r>
    </w:p>
    <w:p w:rsidR="00997DBE"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 xml:space="preserve">When current in the coil changes from zero to I amperes, emf induced in it is equal to </w:t>
      </w:r>
    </w:p>
    <w:p w:rsidR="00997DBE"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L times rate of change of current.</w:t>
      </w:r>
    </w:p>
    <w:p w:rsidR="00997DBE"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Time taken by the current from zero to I ampere is t seconds.</w:t>
      </w:r>
    </w:p>
    <w:p w:rsidR="00997DBE"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 xml:space="preserve">Then </w:t>
      </w:r>
      <w:r>
        <w:rPr>
          <w:rFonts w:ascii="Arial" w:hAnsi="Arial" w:cs="Arial"/>
          <w:b/>
          <w:bCs/>
          <w:color w:val="332E2B"/>
          <w:sz w:val="20"/>
          <w:szCs w:val="20"/>
          <w:shd w:val="clear" w:color="auto" w:fill="FFFFFF"/>
          <w:lang w:bidi="hi-IN"/>
        </w:rPr>
        <w:tab/>
        <w:t>E= - L(0_I)/t    = IL/t volts</w:t>
      </w:r>
    </w:p>
    <w:p w:rsidR="00997DBE" w:rsidRDefault="00997DBE" w:rsidP="00DB244C">
      <w:pPr>
        <w:widowControl/>
        <w:autoSpaceDE/>
        <w:autoSpaceDN/>
        <w:rPr>
          <w:rFonts w:ascii="Arial" w:hAnsi="Arial" w:cs="Arial"/>
          <w:b/>
          <w:bCs/>
          <w:color w:val="332E2B"/>
          <w:sz w:val="20"/>
          <w:szCs w:val="20"/>
          <w:shd w:val="clear" w:color="auto" w:fill="FFFFFF"/>
          <w:lang w:bidi="hi-IN"/>
        </w:rPr>
      </w:pPr>
      <w:r>
        <w:rPr>
          <w:rFonts w:ascii="Arial" w:hAnsi="Arial" w:cs="Arial"/>
          <w:b/>
          <w:bCs/>
          <w:color w:val="332E2B"/>
          <w:sz w:val="20"/>
          <w:szCs w:val="20"/>
          <w:shd w:val="clear" w:color="auto" w:fill="FFFFFF"/>
          <w:lang w:bidi="hi-IN"/>
        </w:rPr>
        <w:t>Average current         =</w:t>
      </w:r>
      <w:r w:rsidR="00BF7267">
        <w:rPr>
          <w:rFonts w:ascii="Arial" w:hAnsi="Arial" w:cs="Arial"/>
          <w:b/>
          <w:bCs/>
          <w:color w:val="332E2B"/>
          <w:sz w:val="20"/>
          <w:szCs w:val="20"/>
          <w:shd w:val="clear" w:color="auto" w:fill="FFFFFF"/>
          <w:lang w:bidi="hi-IN"/>
        </w:rPr>
        <w:t>(0+I)/2  =I/2</w:t>
      </w:r>
    </w:p>
    <w:p w:rsidR="00BF7267" w:rsidRDefault="00BF7267" w:rsidP="00E5126F">
      <w:pPr>
        <w:pStyle w:val="NoSpacing"/>
        <w:rPr>
          <w:rFonts w:ascii="Arial" w:hAnsi="Arial" w:cs="Arial"/>
          <w:color w:val="332E2B"/>
          <w:sz w:val="20"/>
          <w:szCs w:val="20"/>
          <w:shd w:val="clear" w:color="auto" w:fill="FFFFFF"/>
          <w:lang w:bidi="hi-IN"/>
        </w:rPr>
      </w:pPr>
      <w:r>
        <w:rPr>
          <w:rFonts w:ascii="Arial" w:hAnsi="Arial" w:cs="Arial"/>
          <w:color w:val="332E2B"/>
          <w:sz w:val="20"/>
          <w:szCs w:val="20"/>
          <w:shd w:val="clear" w:color="auto" w:fill="FFFFFF"/>
          <w:lang w:bidi="hi-IN"/>
        </w:rPr>
        <w:t xml:space="preserve">Energy stored          = </w:t>
      </w:r>
      <w:r w:rsidR="00E5126F">
        <w:rPr>
          <w:rFonts w:ascii="Arial" w:hAnsi="Arial" w:cs="Arial"/>
          <w:color w:val="332E2B"/>
          <w:sz w:val="20"/>
          <w:szCs w:val="20"/>
          <w:shd w:val="clear" w:color="auto" w:fill="FFFFFF"/>
          <w:lang w:bidi="hi-IN"/>
        </w:rPr>
        <w:t>{</w:t>
      </w:r>
      <w:r>
        <w:rPr>
          <w:rFonts w:ascii="Arial" w:hAnsi="Arial" w:cs="Arial"/>
          <w:color w:val="332E2B"/>
          <w:sz w:val="20"/>
          <w:szCs w:val="20"/>
          <w:shd w:val="clear" w:color="auto" w:fill="FFFFFF"/>
          <w:lang w:bidi="hi-IN"/>
        </w:rPr>
        <w:t xml:space="preserve">current × e.m.f.× time </w:t>
      </w:r>
      <w:r w:rsidR="00E5126F">
        <w:rPr>
          <w:rFonts w:ascii="Arial" w:hAnsi="Arial" w:cs="Arial"/>
          <w:color w:val="332E2B"/>
          <w:sz w:val="20"/>
          <w:szCs w:val="20"/>
          <w:shd w:val="clear" w:color="auto" w:fill="FFFFFF"/>
          <w:lang w:bidi="hi-IN"/>
        </w:rPr>
        <w:t>}</w:t>
      </w:r>
      <w:r>
        <w:rPr>
          <w:rFonts w:ascii="Arial" w:hAnsi="Arial" w:cs="Arial"/>
          <w:color w:val="332E2B"/>
          <w:sz w:val="20"/>
          <w:szCs w:val="20"/>
          <w:shd w:val="clear" w:color="auto" w:fill="FFFFFF"/>
          <w:lang w:bidi="hi-IN"/>
        </w:rPr>
        <w:t xml:space="preserve">= I/2 × </w:t>
      </w:r>
      <w:r w:rsidR="00E5126F">
        <w:rPr>
          <w:rFonts w:ascii="Arial" w:hAnsi="Arial" w:cs="Arial"/>
          <w:color w:val="332E2B"/>
          <w:sz w:val="20"/>
          <w:szCs w:val="20"/>
          <w:shd w:val="clear" w:color="auto" w:fill="FFFFFF"/>
          <w:lang w:bidi="hi-IN"/>
        </w:rPr>
        <w:t>(</w:t>
      </w:r>
      <w:r>
        <w:rPr>
          <w:rFonts w:ascii="Arial" w:hAnsi="Arial" w:cs="Arial"/>
          <w:color w:val="332E2B"/>
          <w:sz w:val="20"/>
          <w:szCs w:val="20"/>
          <w:shd w:val="clear" w:color="auto" w:fill="FFFFFF"/>
          <w:lang w:bidi="hi-IN"/>
        </w:rPr>
        <w:t>IL/t</w:t>
      </w:r>
      <w:r w:rsidR="00E5126F">
        <w:rPr>
          <w:rFonts w:ascii="Arial" w:hAnsi="Arial" w:cs="Arial"/>
          <w:color w:val="332E2B"/>
          <w:sz w:val="20"/>
          <w:szCs w:val="20"/>
          <w:shd w:val="clear" w:color="auto" w:fill="FFFFFF"/>
          <w:lang w:bidi="hi-IN"/>
        </w:rPr>
        <w:t>)</w:t>
      </w:r>
      <w:r>
        <w:rPr>
          <w:rFonts w:ascii="Arial" w:hAnsi="Arial" w:cs="Arial"/>
          <w:color w:val="332E2B"/>
          <w:sz w:val="20"/>
          <w:szCs w:val="20"/>
          <w:shd w:val="clear" w:color="auto" w:fill="FFFFFF"/>
          <w:lang w:bidi="hi-IN"/>
        </w:rPr>
        <w:t xml:space="preserve">  × t =</w:t>
      </w:r>
      <w:r w:rsidR="00E5126F">
        <w:rPr>
          <w:rStyle w:val="BodyTextChar"/>
        </w:rPr>
        <w:t>0.5</w:t>
      </w:r>
      <w:r w:rsidRPr="00E5126F">
        <w:rPr>
          <w:rStyle w:val="BodyTextChar"/>
        </w:rPr>
        <w:t xml:space="preserve"> LI</w:t>
      </w:r>
      <w:r w:rsidRPr="00E5126F">
        <w:rPr>
          <w:rStyle w:val="BodyTextChar"/>
          <w:vertAlign w:val="superscript"/>
        </w:rPr>
        <w:t>2</w:t>
      </w:r>
    </w:p>
    <w:p w:rsidR="00EC0C7A" w:rsidRDefault="00EC0C7A" w:rsidP="00DB244C">
      <w:pPr>
        <w:widowControl/>
        <w:autoSpaceDE/>
        <w:autoSpaceDN/>
        <w:rPr>
          <w:rFonts w:ascii="Arial" w:hAnsi="Arial" w:cs="Arial"/>
          <w:b/>
          <w:bCs/>
          <w:color w:val="332E2B"/>
          <w:sz w:val="20"/>
          <w:szCs w:val="20"/>
          <w:shd w:val="clear" w:color="auto" w:fill="FFFFFF"/>
          <w:lang w:bidi="hi-IN"/>
        </w:rPr>
      </w:pPr>
    </w:p>
    <w:p w:rsidR="00EC0C7A" w:rsidRDefault="00EC0C7A" w:rsidP="00DB244C">
      <w:pPr>
        <w:widowControl/>
        <w:autoSpaceDE/>
        <w:autoSpaceDN/>
        <w:rPr>
          <w:rFonts w:ascii="Arial" w:hAnsi="Arial" w:cs="Arial"/>
          <w:b/>
          <w:bCs/>
          <w:color w:val="332E2B"/>
          <w:sz w:val="20"/>
          <w:szCs w:val="20"/>
          <w:shd w:val="clear" w:color="auto" w:fill="FFFFFF"/>
          <w:lang w:bidi="hi-IN"/>
        </w:rPr>
      </w:pPr>
    </w:p>
    <w:p w:rsidR="008F384D" w:rsidRDefault="008F384D" w:rsidP="00DB244C">
      <w:pPr>
        <w:widowControl/>
        <w:autoSpaceDE/>
        <w:autoSpaceDN/>
        <w:rPr>
          <w:rFonts w:ascii="inherit" w:hAnsi="inherit" w:cs="Arial"/>
          <w:b/>
          <w:bCs/>
          <w:color w:val="404041"/>
          <w:kern w:val="36"/>
          <w:sz w:val="43"/>
          <w:szCs w:val="43"/>
        </w:rPr>
      </w:pPr>
      <w:r w:rsidRPr="008F384D">
        <w:rPr>
          <w:rFonts w:ascii="Arial" w:hAnsi="Arial" w:cs="Arial"/>
          <w:color w:val="332E2B"/>
          <w:sz w:val="2"/>
          <w:szCs w:val="2"/>
          <w:lang w:bidi="hi-IN"/>
        </w:rPr>
        <w:br/>
      </w:r>
      <w:r w:rsidRPr="008F384D">
        <w:rPr>
          <w:rFonts w:ascii="Arial" w:hAnsi="Arial" w:cs="Arial"/>
          <w:b/>
          <w:bCs/>
          <w:color w:val="332E2B"/>
          <w:sz w:val="20"/>
          <w:szCs w:val="20"/>
          <w:shd w:val="clear" w:color="auto" w:fill="FFFFFF"/>
          <w:lang w:bidi="hi-IN"/>
        </w:rPr>
        <w:t>Note: </w:t>
      </w:r>
      <w:r w:rsidRPr="008F384D">
        <w:rPr>
          <w:rFonts w:ascii="Arial" w:hAnsi="Arial" w:cs="Arial"/>
          <w:color w:val="332E2B"/>
          <w:sz w:val="20"/>
          <w:szCs w:val="20"/>
          <w:shd w:val="clear" w:color="auto" w:fill="FFFFFF"/>
          <w:lang w:bidi="hi-IN"/>
        </w:rPr>
        <w:t>Remember, one function of an inductor is to store electrical energy. There is one more component called capacitor. A capacitor stores energy in the electric field whereas an inductor stores energy in the magnetic field, students sometimes get confused between these two components.</w:t>
      </w:r>
    </w:p>
    <w:p w:rsidR="00BF7267" w:rsidRDefault="00BF7267" w:rsidP="00EC0C7A">
      <w:pPr>
        <w:pStyle w:val="NormalWeb"/>
        <w:spacing w:before="0" w:beforeAutospacing="0"/>
      </w:pPr>
    </w:p>
    <w:p w:rsidR="00EC0C7A" w:rsidRDefault="00EC0C7A" w:rsidP="00EC0C7A">
      <w:pPr>
        <w:pStyle w:val="NormalWeb"/>
        <w:spacing w:before="0" w:beforeAutospacing="0"/>
      </w:pPr>
      <w:r>
        <w:t>The battery that establishes the current in an inductor has to do work against the opposing induced emf. The energy  supplied by the battery is stored in the inductor.</w:t>
      </w:r>
    </w:p>
    <w:p w:rsidR="00EC0C7A" w:rsidRDefault="00BF7267" w:rsidP="00EC0C7A">
      <w:pPr>
        <w:pStyle w:val="NormalWeb"/>
        <w:shd w:val="clear" w:color="auto" w:fill="FFFFFF"/>
        <w:spacing w:before="0" w:beforeAutospacing="0"/>
        <w:rPr>
          <w:rFonts w:ascii="Arial" w:hAnsi="Arial" w:cs="Arial"/>
          <w:color w:val="212529"/>
          <w:sz w:val="20"/>
          <w:szCs w:val="20"/>
        </w:rPr>
      </w:pPr>
      <w:r w:rsidRPr="00E07149">
        <w:rPr>
          <w:rFonts w:ascii="Arial" w:hAnsi="Arial" w:cs="Arial"/>
          <w:b/>
          <w:bCs/>
          <w:color w:val="212529"/>
          <w:sz w:val="20"/>
          <w:szCs w:val="20"/>
        </w:rPr>
        <w:t>Example 15</w:t>
      </w:r>
      <w:r>
        <w:rPr>
          <w:rFonts w:ascii="Arial" w:hAnsi="Arial" w:cs="Arial"/>
          <w:color w:val="212529"/>
          <w:sz w:val="20"/>
          <w:szCs w:val="20"/>
        </w:rPr>
        <w:t xml:space="preserve"> The field winding of electromagnet of d.c. motor has 1500 turns and 110ohm resistance. Its exciting voltage is 220V, which produce a flux of 6mWb. Find out the energy stored in the field of motor.</w:t>
      </w:r>
    </w:p>
    <w:p w:rsidR="00BF7267" w:rsidRDefault="00BF7267" w:rsidP="00EC0C7A">
      <w:pPr>
        <w:pStyle w:val="NormalWeb"/>
        <w:shd w:val="clear" w:color="auto" w:fill="FFFFFF"/>
        <w:spacing w:before="0" w:beforeAutospacing="0"/>
        <w:rPr>
          <w:rFonts w:ascii="Arial" w:hAnsi="Arial" w:cs="Arial"/>
          <w:color w:val="212529"/>
          <w:sz w:val="20"/>
          <w:szCs w:val="20"/>
        </w:rPr>
      </w:pPr>
      <w:r>
        <w:rPr>
          <w:rFonts w:ascii="Arial" w:hAnsi="Arial" w:cs="Arial"/>
          <w:color w:val="212529"/>
          <w:sz w:val="20"/>
          <w:szCs w:val="20"/>
        </w:rPr>
        <w:t>Solution.</w:t>
      </w:r>
    </w:p>
    <w:p w:rsidR="00BF7267" w:rsidRDefault="00BF7267" w:rsidP="00EC0C7A">
      <w:pPr>
        <w:pStyle w:val="NormalWeb"/>
        <w:shd w:val="clear" w:color="auto" w:fill="FFFFFF"/>
        <w:spacing w:before="0" w:beforeAutospacing="0"/>
        <w:rPr>
          <w:rStyle w:val="BodyTextChar"/>
          <w:vertAlign w:val="superscript"/>
        </w:rPr>
      </w:pPr>
      <w:r>
        <w:rPr>
          <w:rFonts w:ascii="Arial" w:hAnsi="Arial" w:cs="Arial"/>
          <w:color w:val="212529"/>
          <w:sz w:val="20"/>
          <w:szCs w:val="20"/>
        </w:rPr>
        <w:t>Energy stored in the magnetic circuit=</w:t>
      </w:r>
      <w:r w:rsidR="00E5126F">
        <w:rPr>
          <w:rStyle w:val="BodyTextChar"/>
        </w:rPr>
        <w:t>0.5</w:t>
      </w:r>
      <w:r w:rsidR="00E5126F" w:rsidRPr="00E5126F">
        <w:rPr>
          <w:rStyle w:val="BodyTextChar"/>
        </w:rPr>
        <w:t xml:space="preserve"> LI</w:t>
      </w:r>
      <w:r w:rsidR="00E5126F" w:rsidRPr="00E5126F">
        <w:rPr>
          <w:rStyle w:val="BodyTextChar"/>
          <w:vertAlign w:val="superscript"/>
        </w:rPr>
        <w:t>2</w:t>
      </w:r>
    </w:p>
    <w:p w:rsidR="008F384D" w:rsidRDefault="00E5126F" w:rsidP="00E5126F">
      <w:pPr>
        <w:pStyle w:val="NormalWeb"/>
        <w:shd w:val="clear" w:color="auto" w:fill="FFFFFF"/>
        <w:spacing w:before="0" w:beforeAutospacing="0"/>
        <w:rPr>
          <w:rStyle w:val="BodyTextChar"/>
        </w:rPr>
      </w:pPr>
      <w:r>
        <w:rPr>
          <w:rStyle w:val="BodyTextChar"/>
        </w:rPr>
        <w:t xml:space="preserve">Where                 </w:t>
      </w:r>
      <w:r w:rsidRPr="00BF7267">
        <w:rPr>
          <w:rFonts w:ascii="inherit" w:hAnsi="inherit" w:cs="Arial"/>
          <w:b/>
          <w:bCs/>
          <w:noProof/>
          <w:color w:val="404041"/>
          <w:kern w:val="36"/>
          <w:sz w:val="43"/>
          <w:szCs w:val="43"/>
          <w:lang w:val="en-IN" w:eastAsia="en-IN" w:bidi="hi-IN"/>
        </w:rPr>
        <w:drawing>
          <wp:inline distT="0" distB="0" distL="0" distR="0">
            <wp:extent cx="951009" cy="341906"/>
            <wp:effectExtent l="19050" t="0" r="0" b="0"/>
            <wp:docPr id="6" name="Picture 5" descr="self inductance of a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lf inductance of a coil"/>
                    <pic:cNvPicPr>
                      <a:picLocks noChangeAspect="1" noChangeArrowheads="1"/>
                    </pic:cNvPicPr>
                  </pic:nvPicPr>
                  <pic:blipFill>
                    <a:blip r:embed="rId99"/>
                    <a:srcRect/>
                    <a:stretch>
                      <a:fillRect/>
                    </a:stretch>
                  </pic:blipFill>
                  <pic:spPr bwMode="auto">
                    <a:xfrm>
                      <a:off x="0" y="0"/>
                      <a:ext cx="954405" cy="343127"/>
                    </a:xfrm>
                    <a:prstGeom prst="rect">
                      <a:avLst/>
                    </a:prstGeom>
                    <a:noFill/>
                    <a:ln w="9525">
                      <a:noFill/>
                      <a:miter lim="800000"/>
                      <a:headEnd/>
                      <a:tailEnd/>
                    </a:ln>
                  </pic:spPr>
                </pic:pic>
              </a:graphicData>
            </a:graphic>
          </wp:inline>
        </w:drawing>
      </w:r>
    </w:p>
    <w:p w:rsidR="00E5126F" w:rsidRDefault="00E5126F" w:rsidP="00E5126F">
      <w:pPr>
        <w:pStyle w:val="NormalWeb"/>
        <w:shd w:val="clear" w:color="auto" w:fill="FFFFFF"/>
        <w:spacing w:before="0" w:beforeAutospacing="0"/>
        <w:rPr>
          <w:rStyle w:val="BodyTextChar"/>
        </w:rPr>
      </w:pPr>
      <w:r>
        <w:rPr>
          <w:rStyle w:val="BodyTextChar"/>
        </w:rPr>
        <w:t>Current I= 220/110    = 2 A</w:t>
      </w:r>
    </w:p>
    <w:p w:rsidR="00E5126F" w:rsidRDefault="00E5126F" w:rsidP="00E5126F">
      <w:pPr>
        <w:pStyle w:val="NormalWeb"/>
        <w:shd w:val="clear" w:color="auto" w:fill="FFFFFF"/>
        <w:spacing w:before="0" w:beforeAutospacing="0"/>
        <w:rPr>
          <w:rFonts w:ascii="Arial" w:hAnsi="Arial" w:cs="Arial"/>
          <w:color w:val="332E2B"/>
          <w:sz w:val="20"/>
          <w:szCs w:val="20"/>
          <w:shd w:val="clear" w:color="auto" w:fill="FFFFFF"/>
          <w:lang w:bidi="hi-IN"/>
        </w:rPr>
      </w:pPr>
      <w:r>
        <w:rPr>
          <w:rStyle w:val="BodyTextChar"/>
        </w:rPr>
        <w:t>L= 0.5(1500</w:t>
      </w:r>
      <w:r>
        <w:rPr>
          <w:rFonts w:ascii="Arial" w:hAnsi="Arial" w:cs="Arial"/>
          <w:color w:val="332E2B"/>
          <w:sz w:val="20"/>
          <w:szCs w:val="20"/>
          <w:shd w:val="clear" w:color="auto" w:fill="FFFFFF"/>
          <w:lang w:bidi="hi-IN"/>
        </w:rPr>
        <w:t>×6×10</w:t>
      </w:r>
      <w:r w:rsidRPr="00E5126F">
        <w:rPr>
          <w:rFonts w:ascii="Arial" w:hAnsi="Arial" w:cs="Arial"/>
          <w:color w:val="332E2B"/>
          <w:sz w:val="20"/>
          <w:szCs w:val="20"/>
          <w:shd w:val="clear" w:color="auto" w:fill="FFFFFF"/>
          <w:vertAlign w:val="superscript"/>
          <w:lang w:bidi="hi-IN"/>
        </w:rPr>
        <w:t>-3</w:t>
      </w:r>
      <w:r>
        <w:rPr>
          <w:rFonts w:ascii="Arial" w:hAnsi="Arial" w:cs="Arial"/>
          <w:color w:val="332E2B"/>
          <w:sz w:val="20"/>
          <w:szCs w:val="20"/>
          <w:shd w:val="clear" w:color="auto" w:fill="FFFFFF"/>
          <w:lang w:bidi="hi-IN"/>
        </w:rPr>
        <w:t>) = 3 Henry</w:t>
      </w:r>
    </w:p>
    <w:p w:rsidR="00E5126F" w:rsidRDefault="00E5126F" w:rsidP="00E5126F">
      <w:pPr>
        <w:pStyle w:val="NormalWeb"/>
        <w:shd w:val="clear" w:color="auto" w:fill="FFFFFF"/>
        <w:spacing w:before="0" w:beforeAutospacing="0"/>
        <w:rPr>
          <w:rStyle w:val="BodyTextChar"/>
          <w:vertAlign w:val="superscript"/>
        </w:rPr>
      </w:pPr>
      <w:r>
        <w:rPr>
          <w:rFonts w:ascii="Arial" w:hAnsi="Arial" w:cs="Arial"/>
          <w:color w:val="332E2B"/>
          <w:sz w:val="20"/>
          <w:szCs w:val="20"/>
          <w:shd w:val="clear" w:color="auto" w:fill="FFFFFF"/>
          <w:lang w:bidi="hi-IN"/>
        </w:rPr>
        <w:t xml:space="preserve">Energy stored W= </w:t>
      </w:r>
      <w:r>
        <w:rPr>
          <w:rStyle w:val="BodyTextChar"/>
        </w:rPr>
        <w:t>0.5</w:t>
      </w:r>
      <w:r w:rsidRPr="00E5126F">
        <w:rPr>
          <w:rStyle w:val="BodyTextChar"/>
        </w:rPr>
        <w:t xml:space="preserve"> LI</w:t>
      </w:r>
      <w:r w:rsidRPr="00E5126F">
        <w:rPr>
          <w:rStyle w:val="BodyTextChar"/>
          <w:vertAlign w:val="superscript"/>
        </w:rPr>
        <w:t>2</w:t>
      </w:r>
    </w:p>
    <w:p w:rsidR="00E5126F" w:rsidRPr="00E5126F" w:rsidRDefault="00E5126F" w:rsidP="00E5126F">
      <w:pPr>
        <w:pStyle w:val="NormalWeb"/>
        <w:shd w:val="clear" w:color="auto" w:fill="FFFFFF"/>
        <w:spacing w:before="0" w:beforeAutospacing="0"/>
        <w:rPr>
          <w:rFonts w:ascii="Arial" w:hAnsi="Arial" w:cs="Arial"/>
          <w:color w:val="212529"/>
          <w:sz w:val="20"/>
          <w:szCs w:val="20"/>
        </w:rPr>
      </w:pPr>
      <w:r>
        <w:rPr>
          <w:rFonts w:ascii="Arial" w:hAnsi="Arial" w:cs="Arial"/>
          <w:color w:val="212529"/>
          <w:sz w:val="20"/>
          <w:szCs w:val="20"/>
        </w:rPr>
        <w:t>W= 0.5</w:t>
      </w:r>
      <w:r>
        <w:rPr>
          <w:rFonts w:ascii="Arial" w:hAnsi="Arial" w:cs="Arial"/>
          <w:color w:val="332E2B"/>
          <w:sz w:val="20"/>
          <w:szCs w:val="20"/>
          <w:shd w:val="clear" w:color="auto" w:fill="FFFFFF"/>
          <w:lang w:bidi="hi-IN"/>
        </w:rPr>
        <w:t>×</w:t>
      </w:r>
      <w:r>
        <w:rPr>
          <w:rFonts w:ascii="Arial" w:hAnsi="Arial" w:cs="Arial"/>
          <w:color w:val="212529"/>
          <w:sz w:val="20"/>
          <w:szCs w:val="20"/>
        </w:rPr>
        <w:t>3</w:t>
      </w:r>
      <w:r>
        <w:rPr>
          <w:rFonts w:ascii="Arial" w:hAnsi="Arial" w:cs="Arial"/>
          <w:color w:val="332E2B"/>
          <w:sz w:val="20"/>
          <w:szCs w:val="20"/>
          <w:shd w:val="clear" w:color="auto" w:fill="FFFFFF"/>
          <w:lang w:bidi="hi-IN"/>
        </w:rPr>
        <w:t>×4  = 6 Joules.</w:t>
      </w:r>
    </w:p>
    <w:p w:rsidR="00E5126F" w:rsidRPr="00AA4E61" w:rsidRDefault="00AA4E61" w:rsidP="005B2FD8">
      <w:pPr>
        <w:shd w:val="clear" w:color="auto" w:fill="FFFFFF"/>
        <w:spacing w:after="250" w:line="426" w:lineRule="atLeast"/>
        <w:outlineLvl w:val="0"/>
        <w:rPr>
          <w:rFonts w:ascii="inherit" w:hAnsi="inherit" w:cs="Arial"/>
          <w:b/>
          <w:bCs/>
          <w:color w:val="404041"/>
          <w:kern w:val="36"/>
          <w:sz w:val="25"/>
          <w:szCs w:val="16"/>
        </w:rPr>
      </w:pPr>
      <w:r w:rsidRPr="00AA4E61">
        <w:rPr>
          <w:rFonts w:ascii="inherit" w:hAnsi="inherit" w:cs="Arial"/>
          <w:b/>
          <w:bCs/>
          <w:color w:val="404041"/>
          <w:kern w:val="36"/>
          <w:sz w:val="25"/>
          <w:szCs w:val="16"/>
        </w:rPr>
        <w:t>4.3.2</w:t>
      </w:r>
      <w:r w:rsidR="00E5126F" w:rsidRPr="00AA4E61">
        <w:rPr>
          <w:rFonts w:ascii="inherit" w:hAnsi="inherit" w:cs="Arial"/>
          <w:b/>
          <w:bCs/>
          <w:color w:val="404041"/>
          <w:kern w:val="36"/>
          <w:sz w:val="25"/>
          <w:szCs w:val="16"/>
        </w:rPr>
        <w:t>Series and Parallel Combination of Inductors:</w:t>
      </w:r>
    </w:p>
    <w:p w:rsidR="005B2FD8" w:rsidRPr="00AA4E61" w:rsidRDefault="00AA4E61" w:rsidP="005B2FD8">
      <w:pPr>
        <w:shd w:val="clear" w:color="auto" w:fill="FFFFFF"/>
        <w:spacing w:after="250" w:line="426" w:lineRule="atLeast"/>
        <w:outlineLvl w:val="0"/>
        <w:rPr>
          <w:rFonts w:ascii="inherit" w:hAnsi="inherit" w:cs="Arial"/>
          <w:b/>
          <w:bCs/>
          <w:color w:val="404041"/>
          <w:kern w:val="36"/>
          <w:sz w:val="25"/>
          <w:szCs w:val="16"/>
        </w:rPr>
      </w:pPr>
      <w:r w:rsidRPr="00AA4E61">
        <w:rPr>
          <w:rFonts w:ascii="inherit" w:hAnsi="inherit" w:cs="Arial"/>
          <w:b/>
          <w:bCs/>
          <w:color w:val="404041"/>
          <w:kern w:val="36"/>
          <w:sz w:val="25"/>
          <w:szCs w:val="16"/>
        </w:rPr>
        <w:t>A)</w:t>
      </w:r>
      <w:r w:rsidR="005B2FD8" w:rsidRPr="00AA4E61">
        <w:rPr>
          <w:rFonts w:ascii="inherit" w:hAnsi="inherit" w:cs="Arial"/>
          <w:b/>
          <w:bCs/>
          <w:color w:val="404041"/>
          <w:kern w:val="36"/>
          <w:sz w:val="25"/>
          <w:szCs w:val="16"/>
        </w:rPr>
        <w:t>Inductors in Series</w:t>
      </w:r>
    </w:p>
    <w:p w:rsidR="005B2FD8" w:rsidRPr="001975CC" w:rsidRDefault="005B2FD8" w:rsidP="005B2FD8">
      <w:pPr>
        <w:shd w:val="clear" w:color="auto" w:fill="FFFFFF"/>
        <w:spacing w:after="250" w:line="426" w:lineRule="atLeast"/>
        <w:outlineLvl w:val="0"/>
        <w:rPr>
          <w:rFonts w:ascii="inherit" w:hAnsi="inherit" w:cs="Arial"/>
          <w:b/>
          <w:bCs/>
          <w:color w:val="404041"/>
          <w:kern w:val="36"/>
          <w:sz w:val="43"/>
          <w:szCs w:val="43"/>
        </w:rPr>
      </w:pPr>
      <w:r w:rsidRPr="001975CC">
        <w:rPr>
          <w:rFonts w:ascii="inherit" w:hAnsi="inherit" w:cs="Arial"/>
          <w:b/>
          <w:bCs/>
          <w:noProof/>
          <w:color w:val="404041"/>
          <w:kern w:val="36"/>
          <w:sz w:val="43"/>
          <w:szCs w:val="43"/>
          <w:lang w:val="en-IN" w:eastAsia="en-IN" w:bidi="hi-IN"/>
        </w:rPr>
        <w:drawing>
          <wp:inline distT="0" distB="0" distL="0" distR="0">
            <wp:extent cx="2266271" cy="723569"/>
            <wp:effectExtent l="19050" t="0" r="679" b="0"/>
            <wp:docPr id="31" name="Picture 424" descr="Inductors in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Inductors in Series"/>
                    <pic:cNvPicPr>
                      <a:picLocks noChangeAspect="1" noChangeArrowheads="1"/>
                    </pic:cNvPicPr>
                  </pic:nvPicPr>
                  <pic:blipFill>
                    <a:blip r:embed="rId126"/>
                    <a:srcRect/>
                    <a:stretch>
                      <a:fillRect/>
                    </a:stretch>
                  </pic:blipFill>
                  <pic:spPr bwMode="auto">
                    <a:xfrm>
                      <a:off x="0" y="0"/>
                      <a:ext cx="2265195" cy="72322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before="125" w:after="188" w:line="301" w:lineRule="atLeast"/>
        <w:rPr>
          <w:rFonts w:ascii="Arial" w:hAnsi="Arial" w:cs="Arial"/>
          <w:color w:val="191919"/>
          <w:sz w:val="20"/>
        </w:rPr>
      </w:pPr>
      <w:r w:rsidRPr="001975CC">
        <w:rPr>
          <w:rFonts w:ascii="Arial" w:hAnsi="Arial" w:cs="Arial"/>
          <w:color w:val="191919"/>
          <w:sz w:val="20"/>
        </w:rPr>
        <w:t>Inductors can be connected together in a series connection when the are daisy chained together sharing a common electrical current</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These interconnections of inductors produce more complex networks whose overall inductance is a combination of the individual inductors. However, there are certain rules for connecting inductors in series or parallel and these are based on the fact that no mutual inductance or magnetic coupling exists between the individual inductors.</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Inductors are said to be connected in “Series” when they are daisy chained together in a straight line, end to end. In the Resistors in Series tutorial we saw that the different values of the resistances connected together in series just “add” together and this is also true of inductance. Inductors in series are simply “added together” because the number of coil turns is effectively increased, with the total circuit inductance L</w:t>
      </w:r>
      <w:r w:rsidRPr="001975CC">
        <w:rPr>
          <w:rFonts w:ascii="Arial" w:hAnsi="Arial" w:cs="Arial"/>
          <w:color w:val="414042"/>
          <w:sz w:val="17"/>
          <w:szCs w:val="17"/>
          <w:vertAlign w:val="subscript"/>
        </w:rPr>
        <w:t>T</w:t>
      </w:r>
      <w:r w:rsidRPr="001975CC">
        <w:rPr>
          <w:rFonts w:ascii="Arial" w:hAnsi="Arial" w:cs="Arial"/>
          <w:color w:val="414042"/>
          <w:sz w:val="23"/>
          <w:szCs w:val="23"/>
        </w:rPr>
        <w:t> being equal to the sum of all the individual inductances added together.</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Inductor in Series Circuit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699000" cy="882650"/>
            <wp:effectExtent l="19050" t="0" r="6350" b="0"/>
            <wp:docPr id="425" name="Picture 425" descr="inductors in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inductors in series"/>
                    <pic:cNvPicPr>
                      <a:picLocks noChangeAspect="1" noChangeArrowheads="1"/>
                    </pic:cNvPicPr>
                  </pic:nvPicPr>
                  <pic:blipFill>
                    <a:blip r:embed="rId126"/>
                    <a:srcRect/>
                    <a:stretch>
                      <a:fillRect/>
                    </a:stretch>
                  </pic:blipFill>
                  <pic:spPr bwMode="auto">
                    <a:xfrm>
                      <a:off x="0" y="0"/>
                      <a:ext cx="4699000" cy="88265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 current, ( </w:t>
      </w:r>
      <w:r w:rsidRPr="001975CC">
        <w:rPr>
          <w:rFonts w:ascii="Arial" w:hAnsi="Arial" w:cs="Arial"/>
          <w:color w:val="414143"/>
          <w:sz w:val="23"/>
        </w:rPr>
        <w:t>I</w:t>
      </w:r>
      <w:r w:rsidRPr="001975CC">
        <w:rPr>
          <w:rFonts w:ascii="Arial" w:hAnsi="Arial" w:cs="Arial"/>
          <w:color w:val="414042"/>
          <w:sz w:val="23"/>
          <w:szCs w:val="23"/>
        </w:rPr>
        <w:t> ) that flows through the first inductor,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has no other way to go but pass through the second inductor and the third and so on. Then, series inductors have a </w:t>
      </w:r>
      <w:r w:rsidRPr="001975CC">
        <w:rPr>
          <w:rFonts w:ascii="Arial" w:hAnsi="Arial" w:cs="Arial"/>
          <w:b/>
          <w:bCs/>
          <w:color w:val="414042"/>
          <w:sz w:val="23"/>
          <w:szCs w:val="23"/>
        </w:rPr>
        <w:t>Common Current</w:t>
      </w:r>
      <w:r w:rsidRPr="001975CC">
        <w:rPr>
          <w:rFonts w:ascii="Arial" w:hAnsi="Arial" w:cs="Arial"/>
          <w:color w:val="414042"/>
          <w:sz w:val="23"/>
          <w:szCs w:val="23"/>
        </w:rPr>
        <w:t> flowing through them, for example:</w:t>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jc w:val="center"/>
        <w:rPr>
          <w:rFonts w:ascii="Arial" w:hAnsi="Arial" w:cs="Arial"/>
          <w:color w:val="414042"/>
          <w:sz w:val="23"/>
          <w:szCs w:val="23"/>
        </w:rPr>
      </w:pPr>
      <w:r w:rsidRPr="001975CC">
        <w:rPr>
          <w:rFonts w:ascii="Arial" w:hAnsi="Arial" w:cs="Arial"/>
          <w:color w:val="414143"/>
          <w:sz w:val="28"/>
        </w:rPr>
        <w:t>I</w:t>
      </w:r>
      <w:r w:rsidRPr="001975CC">
        <w:rPr>
          <w:rFonts w:ascii="Arial" w:hAnsi="Arial" w:cs="Arial"/>
          <w:color w:val="414143"/>
          <w:sz w:val="21"/>
          <w:vertAlign w:val="subscript"/>
        </w:rPr>
        <w:t>L1</w:t>
      </w:r>
      <w:r w:rsidRPr="001975CC">
        <w:rPr>
          <w:rFonts w:ascii="Arial" w:hAnsi="Arial" w:cs="Arial"/>
          <w:color w:val="414143"/>
          <w:sz w:val="28"/>
        </w:rPr>
        <w:t> = I</w:t>
      </w:r>
      <w:r w:rsidRPr="001975CC">
        <w:rPr>
          <w:rFonts w:ascii="Arial" w:hAnsi="Arial" w:cs="Arial"/>
          <w:color w:val="414143"/>
          <w:sz w:val="21"/>
          <w:vertAlign w:val="subscript"/>
        </w:rPr>
        <w:t>L2</w:t>
      </w:r>
      <w:r w:rsidRPr="001975CC">
        <w:rPr>
          <w:rFonts w:ascii="Arial" w:hAnsi="Arial" w:cs="Arial"/>
          <w:color w:val="414143"/>
          <w:sz w:val="28"/>
        </w:rPr>
        <w:t> = I</w:t>
      </w:r>
      <w:r w:rsidRPr="001975CC">
        <w:rPr>
          <w:rFonts w:ascii="Arial" w:hAnsi="Arial" w:cs="Arial"/>
          <w:color w:val="414143"/>
          <w:sz w:val="21"/>
          <w:vertAlign w:val="subscript"/>
        </w:rPr>
        <w:t>L3</w:t>
      </w:r>
      <w:r w:rsidRPr="001975CC">
        <w:rPr>
          <w:rFonts w:ascii="Arial" w:hAnsi="Arial" w:cs="Arial"/>
          <w:color w:val="414143"/>
          <w:sz w:val="28"/>
        </w:rPr>
        <w:t> = I</w:t>
      </w:r>
      <w:r w:rsidRPr="001975CC">
        <w:rPr>
          <w:rFonts w:ascii="Arial" w:hAnsi="Arial" w:cs="Arial"/>
          <w:color w:val="414143"/>
          <w:sz w:val="21"/>
          <w:vertAlign w:val="subscript"/>
        </w:rPr>
        <w:t>AB</w:t>
      </w:r>
      <w:r w:rsidRPr="001975CC">
        <w:rPr>
          <w:rFonts w:ascii="Arial" w:hAnsi="Arial" w:cs="Arial"/>
          <w:color w:val="414143"/>
          <w:sz w:val="28"/>
        </w:rPr>
        <w:t> …etc.</w:t>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In the example above, the inductors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3</w:t>
      </w:r>
      <w:r w:rsidRPr="001975CC">
        <w:rPr>
          <w:rFonts w:ascii="Arial" w:hAnsi="Arial" w:cs="Arial"/>
          <w:color w:val="414042"/>
          <w:sz w:val="23"/>
          <w:szCs w:val="23"/>
        </w:rPr>
        <w:t> are all connected together in series between points </w:t>
      </w:r>
      <w:r w:rsidRPr="001975CC">
        <w:rPr>
          <w:rFonts w:ascii="Arial" w:hAnsi="Arial" w:cs="Arial"/>
          <w:color w:val="414143"/>
          <w:sz w:val="23"/>
        </w:rPr>
        <w:t>A</w:t>
      </w:r>
      <w:r w:rsidRPr="001975CC">
        <w:rPr>
          <w:rFonts w:ascii="Arial" w:hAnsi="Arial" w:cs="Arial"/>
          <w:color w:val="414042"/>
          <w:sz w:val="23"/>
          <w:szCs w:val="23"/>
        </w:rPr>
        <w:t> and </w:t>
      </w:r>
      <w:r w:rsidRPr="001975CC">
        <w:rPr>
          <w:rFonts w:ascii="Arial" w:hAnsi="Arial" w:cs="Arial"/>
          <w:color w:val="414143"/>
          <w:sz w:val="23"/>
        </w:rPr>
        <w:t>B</w:t>
      </w:r>
      <w:r w:rsidRPr="001975CC">
        <w:rPr>
          <w:rFonts w:ascii="Arial" w:hAnsi="Arial" w:cs="Arial"/>
          <w:color w:val="414042"/>
          <w:sz w:val="23"/>
          <w:szCs w:val="23"/>
        </w:rPr>
        <w:t>. The sum of the individual voltage drops across each inductor can be found using Kirchoff’s Voltage Law (KVL) where, </w:t>
      </w:r>
      <w:r w:rsidRPr="001975CC">
        <w:rPr>
          <w:rFonts w:ascii="Arial" w:hAnsi="Arial" w:cs="Arial"/>
          <w:color w:val="414143"/>
          <w:sz w:val="23"/>
        </w:rPr>
        <w:t>V</w:t>
      </w:r>
      <w:r w:rsidRPr="001975CC">
        <w:rPr>
          <w:rFonts w:ascii="Arial" w:hAnsi="Arial" w:cs="Arial"/>
          <w:color w:val="414143"/>
          <w:sz w:val="17"/>
          <w:vertAlign w:val="subscript"/>
        </w:rPr>
        <w:t>T</w:t>
      </w:r>
      <w:r w:rsidRPr="001975CC">
        <w:rPr>
          <w:rFonts w:ascii="Arial" w:hAnsi="Arial" w:cs="Arial"/>
          <w:color w:val="414143"/>
          <w:sz w:val="23"/>
        </w:rPr>
        <w:t> = V</w:t>
      </w:r>
      <w:r w:rsidRPr="001975CC">
        <w:rPr>
          <w:rFonts w:ascii="Arial" w:hAnsi="Arial" w:cs="Arial"/>
          <w:color w:val="414143"/>
          <w:sz w:val="17"/>
          <w:vertAlign w:val="subscript"/>
        </w:rPr>
        <w:t>1</w:t>
      </w:r>
      <w:r w:rsidRPr="001975CC">
        <w:rPr>
          <w:rFonts w:ascii="Arial" w:hAnsi="Arial" w:cs="Arial"/>
          <w:color w:val="414143"/>
          <w:sz w:val="23"/>
        </w:rPr>
        <w:t> + V</w:t>
      </w:r>
      <w:r w:rsidRPr="001975CC">
        <w:rPr>
          <w:rFonts w:ascii="Arial" w:hAnsi="Arial" w:cs="Arial"/>
          <w:color w:val="414143"/>
          <w:sz w:val="17"/>
          <w:vertAlign w:val="subscript"/>
        </w:rPr>
        <w:t>2</w:t>
      </w:r>
      <w:r w:rsidRPr="001975CC">
        <w:rPr>
          <w:rFonts w:ascii="Arial" w:hAnsi="Arial" w:cs="Arial"/>
          <w:color w:val="414143"/>
          <w:sz w:val="23"/>
        </w:rPr>
        <w:t> + V</w:t>
      </w:r>
      <w:r w:rsidRPr="001975CC">
        <w:rPr>
          <w:rFonts w:ascii="Arial" w:hAnsi="Arial" w:cs="Arial"/>
          <w:color w:val="414143"/>
          <w:sz w:val="17"/>
          <w:vertAlign w:val="subscript"/>
        </w:rPr>
        <w:t>3</w:t>
      </w:r>
      <w:r w:rsidRPr="001975CC">
        <w:rPr>
          <w:rFonts w:ascii="Arial" w:hAnsi="Arial" w:cs="Arial"/>
          <w:color w:val="414042"/>
          <w:sz w:val="23"/>
          <w:szCs w:val="23"/>
        </w:rPr>
        <w:t> and we know from the previous tutorials on inductance that the self-induced emf across an inductor is given as: </w:t>
      </w:r>
      <w:r w:rsidRPr="001975CC">
        <w:rPr>
          <w:rFonts w:ascii="Arial" w:hAnsi="Arial" w:cs="Arial"/>
          <w:color w:val="414143"/>
          <w:sz w:val="23"/>
        </w:rPr>
        <w:t>V = L di/dt</w:t>
      </w:r>
      <w:r w:rsidRPr="001975CC">
        <w:rPr>
          <w:rFonts w:ascii="Arial" w:hAnsi="Arial" w:cs="Arial"/>
          <w:color w:val="414042"/>
          <w:sz w:val="23"/>
          <w:szCs w:val="23"/>
        </w:rPr>
        <w:t>.</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So by taking the values of the individual voltage drops across each inductor in our example above, the total inductance for the series combination is given as: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061335" cy="532765"/>
            <wp:effectExtent l="19050" t="0" r="0" b="0"/>
            <wp:docPr id="426" name="Picture 426" descr="inductors in series voltage dr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inductors in series voltage drops"/>
                    <pic:cNvPicPr>
                      <a:picLocks noChangeAspect="1" noChangeArrowheads="1"/>
                    </pic:cNvPicPr>
                  </pic:nvPicPr>
                  <pic:blipFill>
                    <a:blip r:embed="rId127"/>
                    <a:srcRect/>
                    <a:stretch>
                      <a:fillRect/>
                    </a:stretch>
                  </pic:blipFill>
                  <pic:spPr bwMode="auto">
                    <a:xfrm>
                      <a:off x="0" y="0"/>
                      <a:ext cx="3061335" cy="53276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By dividing through the above equation by </w:t>
      </w:r>
      <w:r w:rsidRPr="001975CC">
        <w:rPr>
          <w:rFonts w:ascii="Arial" w:hAnsi="Arial" w:cs="Arial"/>
          <w:color w:val="414143"/>
          <w:sz w:val="23"/>
        </w:rPr>
        <w:t>di/dt</w:t>
      </w:r>
      <w:r w:rsidRPr="001975CC">
        <w:rPr>
          <w:rFonts w:ascii="Arial" w:hAnsi="Arial" w:cs="Arial"/>
          <w:color w:val="414042"/>
          <w:sz w:val="23"/>
          <w:szCs w:val="23"/>
        </w:rPr>
        <w:t> we can reduce it to give a final expression for calculating the total inductance of a circuit when connecting inductors together in series and this is given as:</w:t>
      </w:r>
    </w:p>
    <w:p w:rsidR="005B2FD8"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Inductors in Series Equation</w:t>
      </w:r>
    </w:p>
    <w:p w:rsidR="00E07149" w:rsidRPr="001975CC" w:rsidRDefault="00E07149" w:rsidP="00E07149">
      <w:pPr>
        <w:shd w:val="clear" w:color="auto" w:fill="FFFFFF"/>
        <w:spacing w:before="376" w:after="125" w:line="250" w:lineRule="atLeast"/>
        <w:ind w:left="1440" w:firstLine="720"/>
        <w:outlineLvl w:val="2"/>
        <w:rPr>
          <w:rFonts w:ascii="inherit" w:hAnsi="inherit" w:cs="Arial"/>
          <w:b/>
          <w:bCs/>
          <w:color w:val="404041"/>
          <w:sz w:val="25"/>
          <w:szCs w:val="25"/>
        </w:rPr>
      </w:pPr>
      <w:r>
        <w:rPr>
          <w:rFonts w:ascii="inherit" w:hAnsi="inherit" w:cs="Arial"/>
          <w:b/>
          <w:bCs/>
          <w:color w:val="404041"/>
          <w:sz w:val="25"/>
          <w:szCs w:val="25"/>
        </w:rPr>
        <w:t>L</w:t>
      </w:r>
      <w:r w:rsidRPr="00E07149">
        <w:rPr>
          <w:rFonts w:ascii="inherit" w:hAnsi="inherit" w:cs="Arial"/>
          <w:b/>
          <w:bCs/>
          <w:color w:val="404041"/>
          <w:sz w:val="25"/>
          <w:szCs w:val="25"/>
          <w:vertAlign w:val="subscript"/>
        </w:rPr>
        <w:t>total</w:t>
      </w:r>
      <w:r>
        <w:rPr>
          <w:rFonts w:ascii="inherit" w:hAnsi="inherit" w:cs="Arial"/>
          <w:b/>
          <w:bCs/>
          <w:color w:val="404041"/>
          <w:sz w:val="25"/>
          <w:szCs w:val="25"/>
        </w:rPr>
        <w:t>= L</w:t>
      </w:r>
      <w:r w:rsidRPr="00E07149">
        <w:rPr>
          <w:rFonts w:ascii="inherit" w:hAnsi="inherit" w:cs="Arial"/>
          <w:b/>
          <w:bCs/>
          <w:color w:val="404041"/>
          <w:sz w:val="25"/>
          <w:szCs w:val="25"/>
          <w:vertAlign w:val="subscript"/>
        </w:rPr>
        <w:t>1</w:t>
      </w:r>
      <w:r>
        <w:rPr>
          <w:rFonts w:ascii="inherit" w:hAnsi="inherit" w:cs="Arial"/>
          <w:b/>
          <w:bCs/>
          <w:color w:val="404041"/>
          <w:sz w:val="25"/>
          <w:szCs w:val="25"/>
        </w:rPr>
        <w:t>+L</w:t>
      </w:r>
      <w:r w:rsidRPr="00E07149">
        <w:rPr>
          <w:rFonts w:ascii="inherit" w:hAnsi="inherit" w:cs="Arial"/>
          <w:b/>
          <w:bCs/>
          <w:color w:val="404041"/>
          <w:sz w:val="25"/>
          <w:szCs w:val="25"/>
          <w:vertAlign w:val="subscript"/>
        </w:rPr>
        <w:t>2</w:t>
      </w:r>
      <w:r>
        <w:rPr>
          <w:rFonts w:ascii="inherit" w:hAnsi="inherit" w:cs="Arial"/>
          <w:b/>
          <w:bCs/>
          <w:color w:val="404041"/>
          <w:sz w:val="25"/>
          <w:szCs w:val="25"/>
        </w:rPr>
        <w:t>+L</w:t>
      </w:r>
      <w:r w:rsidRPr="00E07149">
        <w:rPr>
          <w:rFonts w:ascii="inherit" w:hAnsi="inherit" w:cs="Arial"/>
          <w:b/>
          <w:bCs/>
          <w:color w:val="404041"/>
          <w:sz w:val="25"/>
          <w:szCs w:val="25"/>
          <w:vertAlign w:val="subscript"/>
        </w:rPr>
        <w:t>3</w:t>
      </w:r>
      <w:r>
        <w:rPr>
          <w:rFonts w:ascii="inherit" w:hAnsi="inherit" w:cs="Arial"/>
          <w:b/>
          <w:bCs/>
          <w:color w:val="404041"/>
          <w:sz w:val="25"/>
          <w:szCs w:val="25"/>
        </w:rPr>
        <w:t>+</w:t>
      </w:r>
      <w:r>
        <w:rPr>
          <w:rFonts w:ascii="inherit" w:hAnsi="inherit" w:cs="Arial" w:hint="eastAsia"/>
          <w:b/>
          <w:bCs/>
          <w:color w:val="404041"/>
          <w:sz w:val="25"/>
          <w:szCs w:val="25"/>
        </w:rPr>
        <w:t>……</w:t>
      </w:r>
      <w:r>
        <w:rPr>
          <w:rFonts w:ascii="inherit" w:hAnsi="inherit" w:cs="Arial"/>
          <w:b/>
          <w:bCs/>
          <w:color w:val="404041"/>
          <w:sz w:val="25"/>
          <w:szCs w:val="25"/>
        </w:rPr>
        <w:t>.+ L</w:t>
      </w:r>
      <w:r w:rsidRPr="00E07149">
        <w:rPr>
          <w:rFonts w:ascii="inherit" w:hAnsi="inherit" w:cs="Arial"/>
          <w:b/>
          <w:bCs/>
          <w:color w:val="404041"/>
          <w:sz w:val="25"/>
          <w:szCs w:val="25"/>
          <w:vertAlign w:val="subscript"/>
        </w:rPr>
        <w:t>n</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the total inductance of the series chain can be found by simply adding together the individual inductances of the inductors in series just like adding together resistors in series. However, the above equation only holds true when there is “NO” mutual inductance or magnetic coupling between two or more of the inductors, (they are magnetically isolated from each other).</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One important point to remember about inductors in series circuits, the total inductance (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 of any two or more inductors connected together in series will always be </w:t>
      </w:r>
      <w:r w:rsidRPr="001975CC">
        <w:rPr>
          <w:rFonts w:ascii="Arial" w:hAnsi="Arial" w:cs="Arial"/>
          <w:b/>
          <w:bCs/>
          <w:color w:val="414042"/>
          <w:sz w:val="23"/>
          <w:szCs w:val="23"/>
        </w:rPr>
        <w:t>GREATER</w:t>
      </w:r>
      <w:r w:rsidRPr="001975CC">
        <w:rPr>
          <w:rFonts w:ascii="Arial" w:hAnsi="Arial" w:cs="Arial"/>
          <w:color w:val="414042"/>
          <w:sz w:val="23"/>
          <w:szCs w:val="23"/>
        </w:rPr>
        <w:t> than the value of the largest inductor in the series chain.</w:t>
      </w:r>
    </w:p>
    <w:p w:rsidR="005B2FD8" w:rsidRPr="001975CC" w:rsidRDefault="005B2FD8" w:rsidP="005B2FD8">
      <w:pPr>
        <w:shd w:val="clear" w:color="auto" w:fill="FFFFFF"/>
        <w:spacing w:before="376" w:after="125" w:line="250" w:lineRule="atLeast"/>
        <w:outlineLvl w:val="1"/>
        <w:rPr>
          <w:rFonts w:ascii="inherit" w:hAnsi="inherit" w:cs="Arial"/>
          <w:b/>
          <w:bCs/>
          <w:color w:val="404041"/>
          <w:sz w:val="25"/>
          <w:szCs w:val="25"/>
        </w:rPr>
      </w:pPr>
      <w:r w:rsidRPr="001975CC">
        <w:rPr>
          <w:rFonts w:ascii="inherit" w:hAnsi="inherit" w:cs="Arial"/>
          <w:b/>
          <w:bCs/>
          <w:color w:val="404041"/>
          <w:sz w:val="25"/>
          <w:szCs w:val="25"/>
        </w:rPr>
        <w:t>Example 1</w:t>
      </w:r>
      <w:r w:rsidR="00E07149">
        <w:rPr>
          <w:rFonts w:ascii="inherit" w:hAnsi="inherit" w:cs="Arial"/>
          <w:b/>
          <w:bCs/>
          <w:color w:val="404041"/>
          <w:sz w:val="25"/>
          <w:szCs w:val="25"/>
        </w:rPr>
        <w:t>6</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Three inductors of 10mH, 40mH and 50mH are connected together in a series combination with no mutual inductance between them. Calculate the total inductance of the series combination.</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707255" cy="246380"/>
            <wp:effectExtent l="19050" t="0" r="0" b="0"/>
            <wp:docPr id="427" name="Picture 427" descr="inductors in seri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inductors in series example"/>
                    <pic:cNvPicPr>
                      <a:picLocks noChangeAspect="1" noChangeArrowheads="1"/>
                    </pic:cNvPicPr>
                  </pic:nvPicPr>
                  <pic:blipFill>
                    <a:blip r:embed="rId128"/>
                    <a:srcRect/>
                    <a:stretch>
                      <a:fillRect/>
                    </a:stretch>
                  </pic:blipFill>
                  <pic:spPr bwMode="auto">
                    <a:xfrm>
                      <a:off x="0" y="0"/>
                      <a:ext cx="4707255" cy="24638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before="376" w:after="125" w:line="250" w:lineRule="atLeast"/>
        <w:outlineLvl w:val="1"/>
        <w:rPr>
          <w:rFonts w:ascii="inherit" w:hAnsi="inherit" w:cs="Arial"/>
          <w:b/>
          <w:bCs/>
          <w:color w:val="404041"/>
          <w:sz w:val="25"/>
          <w:szCs w:val="25"/>
        </w:rPr>
      </w:pPr>
      <w:r w:rsidRPr="001975CC">
        <w:rPr>
          <w:rFonts w:ascii="inherit" w:hAnsi="inherit" w:cs="Arial"/>
          <w:b/>
          <w:bCs/>
          <w:color w:val="404041"/>
          <w:sz w:val="25"/>
          <w:szCs w:val="25"/>
        </w:rPr>
        <w:t>Mutually Connected Inductors in Series</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When inductors are connected together in series so that the magnetic field of one links with the other, the effect of mutual inductance either increases or decreases the total inductance depending upon the amount of magnetic coupling. The effect of this mutual inductance depends upon the distance apart of the coils and their orientation to each other.</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Mutually connected series inductors can be classed as either “Aiding” or “Opposing” the total inductance. If the magnetic flux produced by the current flows through the coils in the same direction then the coils are said to be </w:t>
      </w:r>
      <w:r w:rsidRPr="001975CC">
        <w:rPr>
          <w:rFonts w:ascii="Arial" w:hAnsi="Arial" w:cs="Arial"/>
          <w:b/>
          <w:bCs/>
          <w:color w:val="414042"/>
          <w:sz w:val="23"/>
          <w:szCs w:val="23"/>
        </w:rPr>
        <w:t>Cumulatively Coupled</w:t>
      </w:r>
      <w:r w:rsidRPr="001975CC">
        <w:rPr>
          <w:rFonts w:ascii="Arial" w:hAnsi="Arial" w:cs="Arial"/>
          <w:color w:val="414042"/>
          <w:sz w:val="23"/>
          <w:szCs w:val="23"/>
        </w:rPr>
        <w:t>. If the current flows through the coils in opposite directions then the coils are said to be </w:t>
      </w:r>
      <w:r w:rsidRPr="001975CC">
        <w:rPr>
          <w:rFonts w:ascii="Arial" w:hAnsi="Arial" w:cs="Arial"/>
          <w:b/>
          <w:bCs/>
          <w:color w:val="414042"/>
          <w:sz w:val="23"/>
          <w:szCs w:val="23"/>
        </w:rPr>
        <w:t>Differentially Coupled</w:t>
      </w:r>
      <w:r w:rsidRPr="001975CC">
        <w:rPr>
          <w:rFonts w:ascii="Arial" w:hAnsi="Arial" w:cs="Arial"/>
          <w:color w:val="414042"/>
          <w:sz w:val="23"/>
          <w:szCs w:val="23"/>
        </w:rPr>
        <w:t> as shown below.</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Cumulatively Coupled Series Inductors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822575" cy="1987550"/>
            <wp:effectExtent l="19050" t="0" r="0" b="0"/>
            <wp:docPr id="428" name="Picture 428" descr="cumulatively coup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cumulatively coupled"/>
                    <pic:cNvPicPr>
                      <a:picLocks noChangeAspect="1" noChangeArrowheads="1"/>
                    </pic:cNvPicPr>
                  </pic:nvPicPr>
                  <pic:blipFill>
                    <a:blip r:embed="rId129"/>
                    <a:srcRect/>
                    <a:stretch>
                      <a:fillRect/>
                    </a:stretch>
                  </pic:blipFill>
                  <pic:spPr bwMode="auto">
                    <a:xfrm>
                      <a:off x="0" y="0"/>
                      <a:ext cx="2822575" cy="198755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While the current flowing between points A and D through the two cumulatively coupled coils is in the same direction, the equation above for the voltage drops across each of the coils needs to be modified to take into account the interaction between the two coils due to the effect of mutual inductance. The self inductance of each individual coil,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respectively will be the same as before but with the addition of </w:t>
      </w:r>
      <w:r w:rsidRPr="001975CC">
        <w:rPr>
          <w:rFonts w:ascii="Arial" w:hAnsi="Arial" w:cs="Arial"/>
          <w:color w:val="414143"/>
          <w:sz w:val="23"/>
        </w:rPr>
        <w:t>M</w:t>
      </w:r>
      <w:r w:rsidRPr="001975CC">
        <w:rPr>
          <w:rFonts w:ascii="Arial" w:hAnsi="Arial" w:cs="Arial"/>
          <w:color w:val="414042"/>
          <w:sz w:val="23"/>
          <w:szCs w:val="23"/>
        </w:rPr>
        <w:t> denoting the mutual inductance.</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the total emf induced into the cumulatively coupled coils is given as:</w:t>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164840" cy="588645"/>
            <wp:effectExtent l="19050" t="0" r="0" b="0"/>
            <wp:docPr id="429" name="Picture 429" descr="induced 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induced emf"/>
                    <pic:cNvPicPr>
                      <a:picLocks noChangeAspect="1" noChangeArrowheads="1"/>
                    </pic:cNvPicPr>
                  </pic:nvPicPr>
                  <pic:blipFill>
                    <a:blip r:embed="rId130"/>
                    <a:srcRect/>
                    <a:stretch>
                      <a:fillRect/>
                    </a:stretch>
                  </pic:blipFill>
                  <pic:spPr bwMode="auto">
                    <a:xfrm>
                      <a:off x="0" y="0"/>
                      <a:ext cx="3164840" cy="58864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Where: </w:t>
      </w:r>
      <w:r w:rsidRPr="001975CC">
        <w:rPr>
          <w:rFonts w:ascii="Arial" w:hAnsi="Arial" w:cs="Arial"/>
          <w:color w:val="414143"/>
          <w:sz w:val="23"/>
        </w:rPr>
        <w:t>2M</w:t>
      </w:r>
      <w:r w:rsidRPr="001975CC">
        <w:rPr>
          <w:rFonts w:ascii="Arial" w:hAnsi="Arial" w:cs="Arial"/>
          <w:color w:val="414042"/>
          <w:sz w:val="23"/>
          <w:szCs w:val="23"/>
        </w:rPr>
        <w:t> represents the influence of coil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on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and likewise coil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on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w:t>
      </w:r>
    </w:p>
    <w:p w:rsidR="005B2FD8"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By dividing through the above equation by </w:t>
      </w:r>
      <w:r w:rsidRPr="001975CC">
        <w:rPr>
          <w:rFonts w:ascii="Arial" w:hAnsi="Arial" w:cs="Arial"/>
          <w:color w:val="414143"/>
          <w:sz w:val="23"/>
        </w:rPr>
        <w:t>di/dt</w:t>
      </w:r>
      <w:r w:rsidRPr="001975CC">
        <w:rPr>
          <w:rFonts w:ascii="Arial" w:hAnsi="Arial" w:cs="Arial"/>
          <w:color w:val="414042"/>
          <w:sz w:val="23"/>
          <w:szCs w:val="23"/>
        </w:rPr>
        <w:t> we can reduce it to give a final expression for calculating the total inductance of a circuit when the inductors are cumulatively connected and this is given as:</w:t>
      </w:r>
    </w:p>
    <w:p w:rsidR="00E5126F" w:rsidRPr="001975CC" w:rsidRDefault="00E5126F" w:rsidP="00E5126F">
      <w:pPr>
        <w:shd w:val="clear" w:color="auto" w:fill="FFFFFF"/>
        <w:spacing w:after="125"/>
        <w:ind w:left="2160" w:firstLine="720"/>
        <w:rPr>
          <w:rFonts w:ascii="Arial" w:hAnsi="Arial" w:cs="Arial"/>
          <w:color w:val="414042"/>
          <w:sz w:val="23"/>
          <w:szCs w:val="23"/>
        </w:rPr>
      </w:pPr>
      <w:r>
        <w:rPr>
          <w:rFonts w:ascii="Arial" w:hAnsi="Arial" w:cs="Arial"/>
          <w:color w:val="414042"/>
          <w:sz w:val="23"/>
          <w:szCs w:val="23"/>
        </w:rPr>
        <w:t>L</w:t>
      </w:r>
      <w:r w:rsidRPr="00E5126F">
        <w:rPr>
          <w:rFonts w:ascii="Arial" w:hAnsi="Arial" w:cs="Arial"/>
          <w:color w:val="414042"/>
          <w:sz w:val="23"/>
          <w:szCs w:val="23"/>
          <w:vertAlign w:val="subscript"/>
        </w:rPr>
        <w:t>total</w:t>
      </w:r>
      <w:r>
        <w:rPr>
          <w:rFonts w:ascii="Arial" w:hAnsi="Arial" w:cs="Arial"/>
          <w:color w:val="414042"/>
          <w:sz w:val="23"/>
          <w:szCs w:val="23"/>
        </w:rPr>
        <w:t>=L</w:t>
      </w:r>
      <w:r w:rsidRPr="00E5126F">
        <w:rPr>
          <w:rFonts w:ascii="Arial" w:hAnsi="Arial" w:cs="Arial"/>
          <w:color w:val="414042"/>
          <w:sz w:val="23"/>
          <w:szCs w:val="23"/>
          <w:vertAlign w:val="subscript"/>
        </w:rPr>
        <w:t>1</w:t>
      </w:r>
      <w:r>
        <w:rPr>
          <w:rFonts w:ascii="Arial" w:hAnsi="Arial" w:cs="Arial"/>
          <w:color w:val="414042"/>
          <w:sz w:val="23"/>
          <w:szCs w:val="23"/>
        </w:rPr>
        <w:t>+L</w:t>
      </w:r>
      <w:r w:rsidRPr="00E5126F">
        <w:rPr>
          <w:rFonts w:ascii="Arial" w:hAnsi="Arial" w:cs="Arial"/>
          <w:color w:val="414042"/>
          <w:sz w:val="23"/>
          <w:szCs w:val="23"/>
          <w:vertAlign w:val="subscript"/>
        </w:rPr>
        <w:t>2</w:t>
      </w:r>
      <w:r>
        <w:rPr>
          <w:rFonts w:ascii="Arial" w:hAnsi="Arial" w:cs="Arial"/>
          <w:color w:val="414042"/>
          <w:sz w:val="23"/>
          <w:szCs w:val="23"/>
        </w:rPr>
        <w:t>+2M</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If one of the coils is reversed so that the same current flows through each coil but in opposite directions, the mutual inductance, </w:t>
      </w:r>
      <w:r w:rsidRPr="001975CC">
        <w:rPr>
          <w:rFonts w:ascii="Arial" w:hAnsi="Arial" w:cs="Arial"/>
          <w:color w:val="414143"/>
          <w:sz w:val="23"/>
        </w:rPr>
        <w:t>M</w:t>
      </w:r>
      <w:r w:rsidRPr="001975CC">
        <w:rPr>
          <w:rFonts w:ascii="Arial" w:hAnsi="Arial" w:cs="Arial"/>
          <w:color w:val="414042"/>
          <w:sz w:val="23"/>
          <w:szCs w:val="23"/>
        </w:rPr>
        <w:t> that exists between the two coils will have a cancelling effect on each coil as shown below.</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Differentially Coupled Series Inductors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687320" cy="1860550"/>
            <wp:effectExtent l="19050" t="0" r="0" b="0"/>
            <wp:docPr id="430" name="Picture 430" descr="differentially coupled inductors in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differentially coupled inductors in series"/>
                    <pic:cNvPicPr>
                      <a:picLocks noChangeAspect="1" noChangeArrowheads="1"/>
                    </pic:cNvPicPr>
                  </pic:nvPicPr>
                  <pic:blipFill>
                    <a:blip r:embed="rId131"/>
                    <a:srcRect/>
                    <a:stretch>
                      <a:fillRect/>
                    </a:stretch>
                  </pic:blipFill>
                  <pic:spPr bwMode="auto">
                    <a:xfrm>
                      <a:off x="0" y="0"/>
                      <a:ext cx="2687320" cy="186055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 emf that is induced into coil 1 by the effect of the mutual inductance of coil two is in opposition to the self-induced emf in coil one as now the same current passes through each coil in opposite directions. To take account of this cancelling effect a minus sign is used with </w:t>
      </w:r>
      <w:r w:rsidRPr="001975CC">
        <w:rPr>
          <w:rFonts w:ascii="Arial" w:hAnsi="Arial" w:cs="Arial"/>
          <w:color w:val="414143"/>
          <w:sz w:val="23"/>
        </w:rPr>
        <w:t>M</w:t>
      </w:r>
      <w:r w:rsidRPr="001975CC">
        <w:rPr>
          <w:rFonts w:ascii="Arial" w:hAnsi="Arial" w:cs="Arial"/>
          <w:color w:val="414042"/>
          <w:sz w:val="23"/>
          <w:szCs w:val="23"/>
        </w:rPr>
        <w:t> when the magnetic field of the two coils are differentially connected giving us the final equation for calculating the total inductance of a circuit when the inductors are differentially connected as:</w:t>
      </w:r>
    </w:p>
    <w:p w:rsidR="00E07149" w:rsidRPr="001975CC" w:rsidRDefault="00E07149" w:rsidP="00E07149">
      <w:pPr>
        <w:shd w:val="clear" w:color="auto" w:fill="FFFFFF"/>
        <w:spacing w:after="125"/>
        <w:ind w:left="2160" w:firstLine="720"/>
        <w:rPr>
          <w:rFonts w:ascii="Arial" w:hAnsi="Arial" w:cs="Arial"/>
          <w:color w:val="414042"/>
          <w:sz w:val="23"/>
          <w:szCs w:val="23"/>
        </w:rPr>
      </w:pPr>
      <w:r>
        <w:rPr>
          <w:rFonts w:ascii="Arial" w:hAnsi="Arial" w:cs="Arial"/>
          <w:color w:val="414042"/>
          <w:sz w:val="23"/>
          <w:szCs w:val="23"/>
        </w:rPr>
        <w:tab/>
        <w:t>L</w:t>
      </w:r>
      <w:r w:rsidRPr="00E5126F">
        <w:rPr>
          <w:rFonts w:ascii="Arial" w:hAnsi="Arial" w:cs="Arial"/>
          <w:color w:val="414042"/>
          <w:sz w:val="23"/>
          <w:szCs w:val="23"/>
          <w:vertAlign w:val="subscript"/>
        </w:rPr>
        <w:t>total</w:t>
      </w:r>
      <w:r>
        <w:rPr>
          <w:rFonts w:ascii="Arial" w:hAnsi="Arial" w:cs="Arial"/>
          <w:color w:val="414042"/>
          <w:sz w:val="23"/>
          <w:szCs w:val="23"/>
        </w:rPr>
        <w:t>= L</w:t>
      </w:r>
      <w:r w:rsidRPr="00E5126F">
        <w:rPr>
          <w:rFonts w:ascii="Arial" w:hAnsi="Arial" w:cs="Arial"/>
          <w:color w:val="414042"/>
          <w:sz w:val="23"/>
          <w:szCs w:val="23"/>
          <w:vertAlign w:val="subscript"/>
        </w:rPr>
        <w:t>1</w:t>
      </w:r>
      <w:r>
        <w:rPr>
          <w:rFonts w:ascii="Arial" w:hAnsi="Arial" w:cs="Arial"/>
          <w:color w:val="414042"/>
          <w:sz w:val="23"/>
          <w:szCs w:val="23"/>
        </w:rPr>
        <w:t>+ L</w:t>
      </w:r>
      <w:r w:rsidRPr="00E5126F">
        <w:rPr>
          <w:rFonts w:ascii="Arial" w:hAnsi="Arial" w:cs="Arial"/>
          <w:color w:val="414042"/>
          <w:sz w:val="23"/>
          <w:szCs w:val="23"/>
          <w:vertAlign w:val="subscript"/>
        </w:rPr>
        <w:t>2</w:t>
      </w:r>
      <w:r>
        <w:rPr>
          <w:rFonts w:ascii="Arial" w:hAnsi="Arial" w:cs="Arial"/>
          <w:color w:val="414042"/>
          <w:sz w:val="23"/>
          <w:szCs w:val="23"/>
        </w:rPr>
        <w:t>- 2M</w:t>
      </w:r>
    </w:p>
    <w:p w:rsidR="00E07149" w:rsidRPr="001975CC" w:rsidRDefault="00E07149" w:rsidP="005B2FD8">
      <w:pPr>
        <w:shd w:val="clear" w:color="auto" w:fill="FFFFFF"/>
        <w:spacing w:after="125"/>
        <w:rPr>
          <w:rFonts w:ascii="Arial" w:hAnsi="Arial" w:cs="Arial"/>
          <w:color w:val="414042"/>
          <w:sz w:val="23"/>
          <w:szCs w:val="23"/>
        </w:rPr>
      </w:pPr>
    </w:p>
    <w:p w:rsidR="005B2FD8"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the final equation for inductively coupled inductors in series is given as:</w:t>
      </w:r>
    </w:p>
    <w:p w:rsidR="005B2FD8" w:rsidRDefault="005B2FD8" w:rsidP="005B2FD8">
      <w:pPr>
        <w:shd w:val="clear" w:color="auto" w:fill="FFFFFF"/>
        <w:spacing w:after="125"/>
        <w:rPr>
          <w:rFonts w:ascii="Arial" w:hAnsi="Arial" w:cs="Arial"/>
          <w:color w:val="414042"/>
          <w:sz w:val="23"/>
          <w:szCs w:val="23"/>
        </w:rPr>
      </w:pPr>
      <w:r w:rsidRPr="00F75463">
        <w:rPr>
          <w:rFonts w:ascii="Arial" w:hAnsi="Arial" w:cs="Arial"/>
          <w:noProof/>
          <w:color w:val="414042"/>
          <w:sz w:val="23"/>
          <w:szCs w:val="23"/>
          <w:lang w:val="en-IN" w:eastAsia="en-IN" w:bidi="hi-IN"/>
        </w:rPr>
        <w:drawing>
          <wp:inline distT="0" distB="0" distL="0" distR="0">
            <wp:extent cx="1979930" cy="325755"/>
            <wp:effectExtent l="19050" t="0" r="1270" b="0"/>
            <wp:docPr id="224" name="Picture 431" descr="Inductively Coupled Inductors in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Inductively Coupled Inductors in Series"/>
                    <pic:cNvPicPr>
                      <a:picLocks noChangeAspect="1" noChangeArrowheads="1"/>
                    </pic:cNvPicPr>
                  </pic:nvPicPr>
                  <pic:blipFill>
                    <a:blip r:embed="rId132"/>
                    <a:srcRect/>
                    <a:stretch>
                      <a:fillRect/>
                    </a:stretch>
                  </pic:blipFill>
                  <pic:spPr bwMode="auto">
                    <a:xfrm>
                      <a:off x="0" y="0"/>
                      <a:ext cx="1979930" cy="325755"/>
                    </a:xfrm>
                    <a:prstGeom prst="rect">
                      <a:avLst/>
                    </a:prstGeom>
                    <a:noFill/>
                    <a:ln w="9525">
                      <a:noFill/>
                      <a:miter lim="800000"/>
                      <a:headEnd/>
                      <a:tailEnd/>
                    </a:ln>
                  </pic:spPr>
                </pic:pic>
              </a:graphicData>
            </a:graphic>
          </wp:inline>
        </w:drawing>
      </w:r>
    </w:p>
    <w:p w:rsidR="005B2FD8" w:rsidRPr="006C4A56" w:rsidRDefault="00E07149" w:rsidP="005B2FD8">
      <w:pPr>
        <w:shd w:val="clear" w:color="auto" w:fill="FFFFFF"/>
        <w:spacing w:after="125"/>
        <w:rPr>
          <w:rFonts w:ascii="Arial" w:hAnsi="Arial" w:cs="Arial"/>
          <w:b/>
          <w:bCs/>
          <w:color w:val="414042"/>
          <w:sz w:val="23"/>
          <w:szCs w:val="23"/>
        </w:rPr>
      </w:pPr>
      <w:r w:rsidRPr="006C4A56">
        <w:rPr>
          <w:rFonts w:ascii="Arial" w:hAnsi="Arial" w:cs="Arial"/>
          <w:b/>
          <w:bCs/>
          <w:color w:val="414042"/>
          <w:sz w:val="23"/>
          <w:szCs w:val="23"/>
        </w:rPr>
        <w:t>Coefficient of Coupling</w:t>
      </w:r>
    </w:p>
    <w:p w:rsidR="00E07149" w:rsidRDefault="00E07149" w:rsidP="005B2FD8">
      <w:pPr>
        <w:shd w:val="clear" w:color="auto" w:fill="FFFFFF"/>
        <w:spacing w:after="125"/>
        <w:rPr>
          <w:rFonts w:ascii="Arial" w:hAnsi="Arial" w:cs="Arial"/>
          <w:color w:val="414042"/>
          <w:sz w:val="23"/>
          <w:szCs w:val="23"/>
        </w:rPr>
      </w:pPr>
      <w:r>
        <w:rPr>
          <w:rFonts w:ascii="Arial" w:hAnsi="Arial" w:cs="Arial"/>
          <w:color w:val="414042"/>
          <w:sz w:val="23"/>
          <w:szCs w:val="23"/>
        </w:rPr>
        <w:t>The fractional part of magnetic flux produced by the current of one coil which links with the other coil is called co-effi</w:t>
      </w:r>
      <w:r w:rsidR="006C4A56">
        <w:rPr>
          <w:rFonts w:ascii="Arial" w:hAnsi="Arial" w:cs="Arial"/>
          <w:color w:val="414042"/>
          <w:sz w:val="23"/>
          <w:szCs w:val="23"/>
        </w:rPr>
        <w:t>c</w:t>
      </w:r>
      <w:r>
        <w:rPr>
          <w:rFonts w:ascii="Arial" w:hAnsi="Arial" w:cs="Arial"/>
          <w:color w:val="414042"/>
          <w:sz w:val="23"/>
          <w:szCs w:val="23"/>
        </w:rPr>
        <w:t>ient of coupling . It is denoted by K.</w:t>
      </w:r>
    </w:p>
    <w:p w:rsidR="00E07149" w:rsidRDefault="00E07149"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 xml:space="preserve"> K=M/(√</w:t>
      </w:r>
      <w:r w:rsidR="006C4A56">
        <w:rPr>
          <w:rFonts w:ascii="Arial" w:hAnsi="Arial" w:cs="Arial"/>
          <w:color w:val="414042"/>
          <w:sz w:val="23"/>
          <w:szCs w:val="23"/>
        </w:rPr>
        <w:t>L</w:t>
      </w:r>
      <w:r w:rsidR="006C4A56" w:rsidRPr="00E5126F">
        <w:rPr>
          <w:rFonts w:ascii="Arial" w:hAnsi="Arial" w:cs="Arial"/>
          <w:color w:val="414042"/>
          <w:sz w:val="23"/>
          <w:szCs w:val="23"/>
          <w:vertAlign w:val="subscript"/>
        </w:rPr>
        <w:t>1</w:t>
      </w:r>
      <w:r w:rsidR="006C4A56">
        <w:rPr>
          <w:rFonts w:ascii="Arial" w:hAnsi="Arial" w:cs="Arial"/>
          <w:color w:val="414042"/>
          <w:sz w:val="23"/>
          <w:szCs w:val="23"/>
        </w:rPr>
        <w:t xml:space="preserve"> L</w:t>
      </w:r>
      <w:r w:rsidR="006C4A56" w:rsidRPr="00E5126F">
        <w:rPr>
          <w:rFonts w:ascii="Arial" w:hAnsi="Arial" w:cs="Arial"/>
          <w:color w:val="414042"/>
          <w:sz w:val="23"/>
          <w:szCs w:val="23"/>
          <w:vertAlign w:val="subscript"/>
        </w:rPr>
        <w:t>2</w:t>
      </w:r>
      <w:r w:rsidR="006C4A56">
        <w:rPr>
          <w:rFonts w:ascii="Arial" w:hAnsi="Arial" w:cs="Arial"/>
          <w:color w:val="414042"/>
          <w:sz w:val="23"/>
          <w:szCs w:val="23"/>
        </w:rPr>
        <w:t>)</w:t>
      </w:r>
    </w:p>
    <w:p w:rsid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Where K= co-efficient of coupling between two coils</w:t>
      </w:r>
    </w:p>
    <w:p w:rsid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M= Mutual Inductance between two coils</w:t>
      </w:r>
    </w:p>
    <w:p w:rsidR="006C4A56" w:rsidRDefault="006C4A56" w:rsidP="006C4A56">
      <w:pPr>
        <w:shd w:val="clear" w:color="auto" w:fill="FFFFFF"/>
        <w:spacing w:after="125"/>
        <w:ind w:left="1440" w:firstLine="720"/>
        <w:rPr>
          <w:rFonts w:ascii="Arial" w:hAnsi="Arial" w:cs="Arial"/>
          <w:color w:val="414042"/>
          <w:sz w:val="23"/>
          <w:szCs w:val="23"/>
          <w:vertAlign w:val="subscript"/>
        </w:rPr>
      </w:pPr>
      <w:r>
        <w:rPr>
          <w:rFonts w:ascii="Arial" w:hAnsi="Arial" w:cs="Arial"/>
          <w:color w:val="414042"/>
          <w:sz w:val="23"/>
          <w:szCs w:val="23"/>
        </w:rPr>
        <w:t>L</w:t>
      </w:r>
      <w:r w:rsidRPr="00E5126F">
        <w:rPr>
          <w:rFonts w:ascii="Arial" w:hAnsi="Arial" w:cs="Arial"/>
          <w:color w:val="414042"/>
          <w:sz w:val="23"/>
          <w:szCs w:val="23"/>
          <w:vertAlign w:val="subscript"/>
        </w:rPr>
        <w:t>1</w:t>
      </w:r>
      <w:r>
        <w:rPr>
          <w:rFonts w:ascii="Arial" w:hAnsi="Arial" w:cs="Arial"/>
          <w:color w:val="414042"/>
          <w:sz w:val="23"/>
          <w:szCs w:val="23"/>
        </w:rPr>
        <w:t xml:space="preserve"> = Self Inductance of one coil</w:t>
      </w:r>
    </w:p>
    <w:p w:rsidR="006C4A56" w:rsidRP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 xml:space="preserve"> L</w:t>
      </w:r>
      <w:r w:rsidRPr="00E5126F">
        <w:rPr>
          <w:rFonts w:ascii="Arial" w:hAnsi="Arial" w:cs="Arial"/>
          <w:color w:val="414042"/>
          <w:sz w:val="23"/>
          <w:szCs w:val="23"/>
          <w:vertAlign w:val="subscript"/>
        </w:rPr>
        <w:t>2</w:t>
      </w:r>
      <w:r>
        <w:rPr>
          <w:rFonts w:ascii="Arial" w:hAnsi="Arial" w:cs="Arial"/>
          <w:color w:val="414042"/>
          <w:sz w:val="23"/>
          <w:szCs w:val="23"/>
        </w:rPr>
        <w:t>= Self Inductance of other coil</w:t>
      </w:r>
    </w:p>
    <w:p w:rsidR="005B2FD8" w:rsidRPr="001975CC" w:rsidRDefault="000A5BA7" w:rsidP="005B2FD8">
      <w:pPr>
        <w:shd w:val="clear" w:color="auto" w:fill="FFFFFF"/>
        <w:spacing w:before="376" w:after="125" w:line="250" w:lineRule="atLeast"/>
        <w:outlineLvl w:val="1"/>
        <w:rPr>
          <w:rFonts w:ascii="inherit" w:hAnsi="inherit" w:cs="Arial"/>
          <w:b/>
          <w:bCs/>
          <w:color w:val="404041"/>
          <w:sz w:val="25"/>
          <w:szCs w:val="25"/>
        </w:rPr>
      </w:pPr>
      <w:r>
        <w:rPr>
          <w:rFonts w:ascii="inherit" w:hAnsi="inherit" w:cs="Arial"/>
          <w:b/>
          <w:bCs/>
          <w:color w:val="404041"/>
          <w:sz w:val="25"/>
          <w:szCs w:val="25"/>
        </w:rPr>
        <w:t>Example 1</w:t>
      </w:r>
      <w:r w:rsidR="00E07149">
        <w:rPr>
          <w:rFonts w:ascii="inherit" w:hAnsi="inherit" w:cs="Arial"/>
          <w:b/>
          <w:bCs/>
          <w:color w:val="404041"/>
          <w:sz w:val="25"/>
          <w:szCs w:val="25"/>
        </w:rPr>
        <w:t>7</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Two inductors of 10mH respectively are connected together in a series combination so that their magnetic fields aid each other giving cumulative coupling. Their mutual inductance is given as 5mH. Calculate the total inductance of the series combination.</w:t>
      </w:r>
      <w:r w:rsidR="006C4A56">
        <w:rPr>
          <w:rFonts w:ascii="Arial" w:hAnsi="Arial" w:cs="Arial"/>
          <w:color w:val="414042"/>
          <w:sz w:val="23"/>
          <w:szCs w:val="23"/>
        </w:rPr>
        <w:t>Also compute the coefficient of coupling.</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212465" cy="1025525"/>
            <wp:effectExtent l="19050" t="0" r="0" b="0"/>
            <wp:docPr id="432" name="Picture 432" descr="examp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example 2"/>
                    <pic:cNvPicPr>
                      <a:picLocks noChangeAspect="1" noChangeArrowheads="1"/>
                    </pic:cNvPicPr>
                  </pic:nvPicPr>
                  <pic:blipFill>
                    <a:blip r:embed="rId133"/>
                    <a:srcRect/>
                    <a:stretch>
                      <a:fillRect/>
                    </a:stretch>
                  </pic:blipFill>
                  <pic:spPr bwMode="auto">
                    <a:xfrm>
                      <a:off x="0" y="0"/>
                      <a:ext cx="3212465" cy="1025525"/>
                    </a:xfrm>
                    <a:prstGeom prst="rect">
                      <a:avLst/>
                    </a:prstGeom>
                    <a:noFill/>
                    <a:ln w="9525">
                      <a:noFill/>
                      <a:miter lim="800000"/>
                      <a:headEnd/>
                      <a:tailEnd/>
                    </a:ln>
                  </pic:spPr>
                </pic:pic>
              </a:graphicData>
            </a:graphic>
          </wp:inline>
        </w:drawing>
      </w:r>
    </w:p>
    <w:p w:rsid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K=M/(√L</w:t>
      </w:r>
      <w:r w:rsidRPr="00E5126F">
        <w:rPr>
          <w:rFonts w:ascii="Arial" w:hAnsi="Arial" w:cs="Arial"/>
          <w:color w:val="414042"/>
          <w:sz w:val="23"/>
          <w:szCs w:val="23"/>
          <w:vertAlign w:val="subscript"/>
        </w:rPr>
        <w:t>1</w:t>
      </w:r>
      <w:r>
        <w:rPr>
          <w:rFonts w:ascii="Arial" w:hAnsi="Arial" w:cs="Arial"/>
          <w:color w:val="414042"/>
          <w:sz w:val="23"/>
          <w:szCs w:val="23"/>
        </w:rPr>
        <w:t xml:space="preserve"> L</w:t>
      </w:r>
      <w:r w:rsidRPr="00E5126F">
        <w:rPr>
          <w:rFonts w:ascii="Arial" w:hAnsi="Arial" w:cs="Arial"/>
          <w:color w:val="414042"/>
          <w:sz w:val="23"/>
          <w:szCs w:val="23"/>
          <w:vertAlign w:val="subscript"/>
        </w:rPr>
        <w:t>2</w:t>
      </w:r>
      <w:r>
        <w:rPr>
          <w:rFonts w:ascii="Arial" w:hAnsi="Arial" w:cs="Arial"/>
          <w:color w:val="414042"/>
          <w:sz w:val="23"/>
          <w:szCs w:val="23"/>
        </w:rPr>
        <w:t>)</w:t>
      </w:r>
    </w:p>
    <w:p w:rsid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 5/(√10*10)</w:t>
      </w:r>
    </w:p>
    <w:p w:rsidR="006C4A56" w:rsidRDefault="006C4A56" w:rsidP="006C4A56">
      <w:pPr>
        <w:shd w:val="clear" w:color="auto" w:fill="FFFFFF"/>
        <w:spacing w:after="125"/>
        <w:ind w:left="1440" w:firstLine="720"/>
        <w:rPr>
          <w:rFonts w:ascii="Arial" w:hAnsi="Arial" w:cs="Arial"/>
          <w:color w:val="414042"/>
          <w:sz w:val="23"/>
          <w:szCs w:val="23"/>
        </w:rPr>
      </w:pPr>
      <w:r>
        <w:rPr>
          <w:rFonts w:ascii="Arial" w:hAnsi="Arial" w:cs="Arial"/>
          <w:color w:val="414042"/>
          <w:sz w:val="23"/>
          <w:szCs w:val="23"/>
        </w:rPr>
        <w:t>K=0.5 Ans</w:t>
      </w:r>
    </w:p>
    <w:p w:rsidR="006C4A56" w:rsidRDefault="006C4A56" w:rsidP="005B2FD8">
      <w:pPr>
        <w:shd w:val="clear" w:color="auto" w:fill="FFFFFF"/>
        <w:spacing w:before="376" w:after="125" w:line="250" w:lineRule="atLeast"/>
        <w:outlineLvl w:val="1"/>
        <w:rPr>
          <w:rFonts w:ascii="inherit" w:hAnsi="inherit" w:cs="Arial"/>
          <w:b/>
          <w:bCs/>
          <w:color w:val="404041"/>
          <w:sz w:val="25"/>
          <w:szCs w:val="25"/>
        </w:rPr>
      </w:pPr>
    </w:p>
    <w:p w:rsidR="005B2FD8" w:rsidRPr="001975CC" w:rsidRDefault="000A5BA7" w:rsidP="005B2FD8">
      <w:pPr>
        <w:shd w:val="clear" w:color="auto" w:fill="FFFFFF"/>
        <w:spacing w:before="376" w:after="125" w:line="250" w:lineRule="atLeast"/>
        <w:outlineLvl w:val="1"/>
        <w:rPr>
          <w:rFonts w:ascii="inherit" w:hAnsi="inherit" w:cs="Arial"/>
          <w:b/>
          <w:bCs/>
          <w:color w:val="404041"/>
          <w:sz w:val="25"/>
          <w:szCs w:val="25"/>
        </w:rPr>
      </w:pPr>
      <w:r>
        <w:rPr>
          <w:rFonts w:ascii="inherit" w:hAnsi="inherit" w:cs="Arial"/>
          <w:b/>
          <w:bCs/>
          <w:color w:val="404041"/>
          <w:sz w:val="25"/>
          <w:szCs w:val="25"/>
        </w:rPr>
        <w:t>Example 1</w:t>
      </w:r>
      <w:r w:rsidR="00E07149">
        <w:rPr>
          <w:rFonts w:ascii="inherit" w:hAnsi="inherit" w:cs="Arial"/>
          <w:b/>
          <w:bCs/>
          <w:color w:val="404041"/>
          <w:sz w:val="25"/>
          <w:szCs w:val="25"/>
        </w:rPr>
        <w:t>8</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Two coils connected in series have a self-inductance of 20mH and 60mH respectively. The total inductance of the combination was found to be 100mH. Determine the amount of mutual inductance that exists between the two coils assuming that they are aiding each other.</w:t>
      </w:r>
    </w:p>
    <w:p w:rsidR="005B2FD8" w:rsidRPr="001975CC" w:rsidRDefault="005B2FD8" w:rsidP="005B2FD8">
      <w:pPr>
        <w:shd w:val="clear" w:color="auto" w:fill="FFFFFF"/>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138680" cy="2282190"/>
            <wp:effectExtent l="0" t="0" r="0" b="0"/>
            <wp:docPr id="433" name="Picture 433" descr="examp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example 3"/>
                    <pic:cNvPicPr>
                      <a:picLocks noChangeAspect="1" noChangeArrowheads="1"/>
                    </pic:cNvPicPr>
                  </pic:nvPicPr>
                  <pic:blipFill>
                    <a:blip r:embed="rId134"/>
                    <a:srcRect/>
                    <a:stretch>
                      <a:fillRect/>
                    </a:stretch>
                  </pic:blipFill>
                  <pic:spPr bwMode="auto">
                    <a:xfrm>
                      <a:off x="0" y="0"/>
                      <a:ext cx="2138680" cy="2282190"/>
                    </a:xfrm>
                    <a:prstGeom prst="rect">
                      <a:avLst/>
                    </a:prstGeom>
                    <a:noFill/>
                    <a:ln w="9525">
                      <a:noFill/>
                      <a:miter lim="800000"/>
                      <a:headEnd/>
                      <a:tailEnd/>
                    </a:ln>
                  </pic:spPr>
                </pic:pic>
              </a:graphicData>
            </a:graphic>
          </wp:inline>
        </w:drawing>
      </w:r>
    </w:p>
    <w:p w:rsidR="005B2FD8" w:rsidRPr="00AA4E61" w:rsidRDefault="00AA4E61" w:rsidP="005B2FD8">
      <w:pPr>
        <w:shd w:val="clear" w:color="auto" w:fill="FFFFFF"/>
        <w:spacing w:after="250" w:line="426" w:lineRule="atLeast"/>
        <w:outlineLvl w:val="0"/>
        <w:rPr>
          <w:rFonts w:ascii="inherit" w:hAnsi="inherit" w:cs="Arial"/>
          <w:b/>
          <w:bCs/>
          <w:color w:val="404041"/>
          <w:kern w:val="36"/>
          <w:sz w:val="25"/>
          <w:szCs w:val="16"/>
        </w:rPr>
      </w:pPr>
      <w:r>
        <w:rPr>
          <w:rFonts w:ascii="inherit" w:hAnsi="inherit" w:cs="Arial"/>
          <w:b/>
          <w:bCs/>
          <w:color w:val="404041"/>
          <w:kern w:val="36"/>
          <w:sz w:val="25"/>
          <w:szCs w:val="16"/>
        </w:rPr>
        <w:t>B)</w:t>
      </w:r>
      <w:r w:rsidR="005B2FD8" w:rsidRPr="00AA4E61">
        <w:rPr>
          <w:rFonts w:ascii="inherit" w:hAnsi="inherit" w:cs="Arial"/>
          <w:b/>
          <w:bCs/>
          <w:color w:val="404041"/>
          <w:kern w:val="36"/>
          <w:sz w:val="25"/>
          <w:szCs w:val="16"/>
        </w:rPr>
        <w:t>Inductors in Parallel</w:t>
      </w:r>
    </w:p>
    <w:p w:rsidR="005B2FD8" w:rsidRDefault="005B2FD8" w:rsidP="005B2FD8">
      <w:pPr>
        <w:shd w:val="clear" w:color="auto" w:fill="FFFFFF"/>
        <w:spacing w:before="125" w:after="188" w:line="301" w:lineRule="atLeast"/>
        <w:rPr>
          <w:rFonts w:ascii="Arial" w:hAnsi="Arial" w:cs="Arial"/>
          <w:color w:val="191919"/>
          <w:sz w:val="20"/>
        </w:rPr>
      </w:pPr>
      <w:r w:rsidRPr="001975CC">
        <w:rPr>
          <w:rFonts w:ascii="Arial" w:hAnsi="Arial" w:cs="Arial"/>
          <w:color w:val="191919"/>
          <w:sz w:val="20"/>
        </w:rPr>
        <w:t>Inductors are said to be connected together in Parallel when both of their terminals are respectively connected to each terminal of another inductor or inductors</w:t>
      </w:r>
    </w:p>
    <w:p w:rsidR="005B2FD8" w:rsidRPr="001975CC" w:rsidRDefault="00E07149" w:rsidP="005B2FD8">
      <w:pPr>
        <w:shd w:val="clear" w:color="auto" w:fill="FFFFFF"/>
        <w:spacing w:before="125" w:after="188" w:line="301" w:lineRule="atLeast"/>
        <w:rPr>
          <w:rFonts w:ascii="Arial" w:hAnsi="Arial" w:cs="Arial"/>
          <w:color w:val="191919"/>
          <w:sz w:val="20"/>
        </w:rPr>
      </w:pPr>
      <w:r w:rsidRPr="00E07149">
        <w:rPr>
          <w:rFonts w:ascii="Arial" w:hAnsi="Arial" w:cs="Arial"/>
          <w:noProof/>
          <w:color w:val="191919"/>
          <w:sz w:val="20"/>
          <w:lang w:val="en-IN" w:eastAsia="en-IN" w:bidi="hi-IN"/>
        </w:rPr>
        <w:drawing>
          <wp:inline distT="0" distB="0" distL="0" distR="0">
            <wp:extent cx="3376157" cy="1317556"/>
            <wp:effectExtent l="19050" t="0" r="0" b="0"/>
            <wp:docPr id="9" name="Picture 444" descr="Inductors in Parall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Inductors in Parallel"/>
                    <pic:cNvPicPr>
                      <a:picLocks noChangeAspect="1" noChangeArrowheads="1"/>
                    </pic:cNvPicPr>
                  </pic:nvPicPr>
                  <pic:blipFill>
                    <a:blip r:embed="rId135"/>
                    <a:srcRect/>
                    <a:stretch>
                      <a:fillRect/>
                    </a:stretch>
                  </pic:blipFill>
                  <pic:spPr bwMode="auto">
                    <a:xfrm>
                      <a:off x="0" y="0"/>
                      <a:ext cx="3379470" cy="1318849"/>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 voltage drop across all of the inductors in parallel will be the same. Then, </w:t>
      </w:r>
      <w:r w:rsidRPr="001975CC">
        <w:rPr>
          <w:rFonts w:ascii="Arial" w:hAnsi="Arial" w:cs="Arial"/>
          <w:b/>
          <w:bCs/>
          <w:color w:val="414042"/>
          <w:sz w:val="23"/>
        </w:rPr>
        <w:t>Inductors in Parallel</w:t>
      </w:r>
      <w:r w:rsidRPr="001975CC">
        <w:rPr>
          <w:rFonts w:ascii="Arial" w:hAnsi="Arial" w:cs="Arial"/>
          <w:color w:val="414042"/>
          <w:sz w:val="23"/>
          <w:szCs w:val="23"/>
        </w:rPr>
        <w:t> have a </w:t>
      </w:r>
      <w:r w:rsidRPr="001975CC">
        <w:rPr>
          <w:rFonts w:ascii="Arial" w:hAnsi="Arial" w:cs="Arial"/>
          <w:b/>
          <w:bCs/>
          <w:color w:val="414042"/>
          <w:sz w:val="23"/>
          <w:szCs w:val="23"/>
        </w:rPr>
        <w:t>Common Voltage</w:t>
      </w:r>
      <w:r w:rsidRPr="001975CC">
        <w:rPr>
          <w:rFonts w:ascii="Arial" w:hAnsi="Arial" w:cs="Arial"/>
          <w:color w:val="414042"/>
          <w:sz w:val="23"/>
          <w:szCs w:val="23"/>
        </w:rPr>
        <w:t> across them and in our example below the voltage across the inductors is given as:</w:t>
      </w:r>
    </w:p>
    <w:p w:rsidR="005B2FD8" w:rsidRPr="001975CC" w:rsidRDefault="005B2FD8" w:rsidP="005B2FD8">
      <w:pPr>
        <w:shd w:val="clear" w:color="auto" w:fill="FFFFFF"/>
        <w:spacing w:after="125"/>
        <w:jc w:val="center"/>
        <w:rPr>
          <w:rFonts w:ascii="Arial" w:hAnsi="Arial" w:cs="Arial"/>
          <w:color w:val="414042"/>
          <w:sz w:val="23"/>
          <w:szCs w:val="23"/>
        </w:rPr>
      </w:pPr>
      <w:r w:rsidRPr="001975CC">
        <w:rPr>
          <w:rFonts w:ascii="Arial" w:hAnsi="Arial" w:cs="Arial"/>
          <w:color w:val="414143"/>
          <w:sz w:val="28"/>
        </w:rPr>
        <w:t>V</w:t>
      </w:r>
      <w:r w:rsidRPr="001975CC">
        <w:rPr>
          <w:rFonts w:ascii="Arial" w:hAnsi="Arial" w:cs="Arial"/>
          <w:color w:val="414143"/>
          <w:sz w:val="21"/>
          <w:vertAlign w:val="subscript"/>
        </w:rPr>
        <w:t>L1</w:t>
      </w:r>
      <w:r w:rsidRPr="001975CC">
        <w:rPr>
          <w:rFonts w:ascii="Arial" w:hAnsi="Arial" w:cs="Arial"/>
          <w:color w:val="414143"/>
          <w:sz w:val="28"/>
        </w:rPr>
        <w:t> = V</w:t>
      </w:r>
      <w:r w:rsidRPr="001975CC">
        <w:rPr>
          <w:rFonts w:ascii="Arial" w:hAnsi="Arial" w:cs="Arial"/>
          <w:color w:val="414143"/>
          <w:sz w:val="21"/>
          <w:vertAlign w:val="subscript"/>
        </w:rPr>
        <w:t>L2</w:t>
      </w:r>
      <w:r w:rsidRPr="001975CC">
        <w:rPr>
          <w:rFonts w:ascii="Arial" w:hAnsi="Arial" w:cs="Arial"/>
          <w:color w:val="414143"/>
          <w:sz w:val="28"/>
        </w:rPr>
        <w:t> = V</w:t>
      </w:r>
      <w:r w:rsidRPr="001975CC">
        <w:rPr>
          <w:rFonts w:ascii="Arial" w:hAnsi="Arial" w:cs="Arial"/>
          <w:color w:val="414143"/>
          <w:sz w:val="21"/>
          <w:vertAlign w:val="subscript"/>
        </w:rPr>
        <w:t>L3</w:t>
      </w:r>
      <w:r w:rsidRPr="001975CC">
        <w:rPr>
          <w:rFonts w:ascii="Arial" w:hAnsi="Arial" w:cs="Arial"/>
          <w:color w:val="414143"/>
          <w:sz w:val="28"/>
        </w:rPr>
        <w:t> = V</w:t>
      </w:r>
      <w:r w:rsidRPr="001975CC">
        <w:rPr>
          <w:rFonts w:ascii="Arial" w:hAnsi="Arial" w:cs="Arial"/>
          <w:color w:val="414143"/>
          <w:sz w:val="21"/>
          <w:vertAlign w:val="subscript"/>
        </w:rPr>
        <w:t>AB</w:t>
      </w:r>
      <w:r w:rsidRPr="001975CC">
        <w:rPr>
          <w:rFonts w:ascii="Arial" w:hAnsi="Arial" w:cs="Arial"/>
          <w:color w:val="414143"/>
          <w:sz w:val="28"/>
        </w:rPr>
        <w:t> …etc</w:t>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In the following circuit the inductors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3</w:t>
      </w:r>
      <w:r w:rsidRPr="001975CC">
        <w:rPr>
          <w:rFonts w:ascii="Arial" w:hAnsi="Arial" w:cs="Arial"/>
          <w:color w:val="414042"/>
          <w:sz w:val="23"/>
          <w:szCs w:val="23"/>
        </w:rPr>
        <w:t> are all connected together in parallel between the two points </w:t>
      </w:r>
      <w:r w:rsidRPr="001975CC">
        <w:rPr>
          <w:rFonts w:ascii="Arial" w:hAnsi="Arial" w:cs="Arial"/>
          <w:color w:val="414143"/>
          <w:sz w:val="23"/>
        </w:rPr>
        <w:t>A</w:t>
      </w:r>
      <w:r w:rsidRPr="001975CC">
        <w:rPr>
          <w:rFonts w:ascii="Arial" w:hAnsi="Arial" w:cs="Arial"/>
          <w:color w:val="414042"/>
          <w:sz w:val="23"/>
          <w:szCs w:val="23"/>
        </w:rPr>
        <w:t> and </w:t>
      </w:r>
      <w:r w:rsidRPr="001975CC">
        <w:rPr>
          <w:rFonts w:ascii="Arial" w:hAnsi="Arial" w:cs="Arial"/>
          <w:color w:val="414143"/>
          <w:sz w:val="23"/>
        </w:rPr>
        <w:t>B</w:t>
      </w:r>
      <w:r w:rsidRPr="001975CC">
        <w:rPr>
          <w:rFonts w:ascii="Arial" w:hAnsi="Arial" w:cs="Arial"/>
          <w:color w:val="414042"/>
          <w:sz w:val="23"/>
          <w:szCs w:val="23"/>
        </w:rPr>
        <w:t>.</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Inductors in Parallel Circuit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244215" cy="1837055"/>
            <wp:effectExtent l="19050" t="0" r="0" b="0"/>
            <wp:docPr id="445" name="Picture 445" descr="inductors in parall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inductors in parallel"/>
                    <pic:cNvPicPr>
                      <a:picLocks noChangeAspect="1" noChangeArrowheads="1"/>
                    </pic:cNvPicPr>
                  </pic:nvPicPr>
                  <pic:blipFill>
                    <a:blip r:embed="rId135"/>
                    <a:srcRect/>
                    <a:stretch>
                      <a:fillRect/>
                    </a:stretch>
                  </pic:blipFill>
                  <pic:spPr bwMode="auto">
                    <a:xfrm>
                      <a:off x="0" y="0"/>
                      <a:ext cx="3244215" cy="183705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 xml:space="preserve">In series inductors l, </w:t>
      </w:r>
      <w:r>
        <w:rPr>
          <w:rFonts w:ascii="Arial" w:hAnsi="Arial" w:cs="Arial"/>
          <w:color w:val="414042"/>
          <w:sz w:val="23"/>
          <w:szCs w:val="23"/>
        </w:rPr>
        <w:t>T</w:t>
      </w:r>
      <w:r w:rsidRPr="001975CC">
        <w:rPr>
          <w:rFonts w:ascii="Arial" w:hAnsi="Arial" w:cs="Arial"/>
          <w:color w:val="414042"/>
          <w:sz w:val="23"/>
          <w:szCs w:val="23"/>
        </w:rPr>
        <w:t>he total inductance,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of the circuit was equal to the sum of all the individual inductors added together. For parallel connected inductors, the equivalent circuit inductance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is calculated differently.</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 sum of the individual currents flowing through each inductor can be found using Kirchoff’s Current Law (KCL) where, </w:t>
      </w:r>
      <w:r w:rsidRPr="001975CC">
        <w:rPr>
          <w:rFonts w:ascii="Arial" w:hAnsi="Arial" w:cs="Arial"/>
          <w:color w:val="414143"/>
          <w:sz w:val="23"/>
        </w:rPr>
        <w:t>I</w:t>
      </w:r>
      <w:r w:rsidRPr="001975CC">
        <w:rPr>
          <w:rFonts w:ascii="Arial" w:hAnsi="Arial" w:cs="Arial"/>
          <w:color w:val="414143"/>
          <w:sz w:val="17"/>
          <w:vertAlign w:val="subscript"/>
        </w:rPr>
        <w:t>T</w:t>
      </w:r>
      <w:r w:rsidRPr="001975CC">
        <w:rPr>
          <w:rFonts w:ascii="Arial" w:hAnsi="Arial" w:cs="Arial"/>
          <w:color w:val="414143"/>
          <w:sz w:val="23"/>
        </w:rPr>
        <w:t> = I</w:t>
      </w:r>
      <w:r w:rsidRPr="001975CC">
        <w:rPr>
          <w:rFonts w:ascii="Arial" w:hAnsi="Arial" w:cs="Arial"/>
          <w:color w:val="414143"/>
          <w:sz w:val="17"/>
          <w:vertAlign w:val="subscript"/>
        </w:rPr>
        <w:t>1</w:t>
      </w:r>
      <w:r w:rsidRPr="001975CC">
        <w:rPr>
          <w:rFonts w:ascii="Arial" w:hAnsi="Arial" w:cs="Arial"/>
          <w:color w:val="414143"/>
          <w:sz w:val="23"/>
        </w:rPr>
        <w:t> + I</w:t>
      </w:r>
      <w:r w:rsidRPr="001975CC">
        <w:rPr>
          <w:rFonts w:ascii="Arial" w:hAnsi="Arial" w:cs="Arial"/>
          <w:color w:val="414143"/>
          <w:sz w:val="17"/>
          <w:vertAlign w:val="subscript"/>
        </w:rPr>
        <w:t>2</w:t>
      </w:r>
      <w:r w:rsidRPr="001975CC">
        <w:rPr>
          <w:rFonts w:ascii="Arial" w:hAnsi="Arial" w:cs="Arial"/>
          <w:color w:val="414143"/>
          <w:sz w:val="23"/>
        </w:rPr>
        <w:t> + I</w:t>
      </w:r>
      <w:r w:rsidRPr="001975CC">
        <w:rPr>
          <w:rFonts w:ascii="Arial" w:hAnsi="Arial" w:cs="Arial"/>
          <w:color w:val="414143"/>
          <w:sz w:val="17"/>
          <w:vertAlign w:val="subscript"/>
        </w:rPr>
        <w:t>3</w:t>
      </w:r>
      <w:r w:rsidRPr="001975CC">
        <w:rPr>
          <w:rFonts w:ascii="Arial" w:hAnsi="Arial" w:cs="Arial"/>
          <w:color w:val="414042"/>
          <w:sz w:val="23"/>
          <w:szCs w:val="23"/>
        </w:rPr>
        <w:t> and we know from the previous tutorials on inductance that the self-induced emf across an inductor is given as: </w:t>
      </w:r>
      <w:r w:rsidRPr="001975CC">
        <w:rPr>
          <w:rFonts w:ascii="Arial" w:hAnsi="Arial" w:cs="Arial"/>
          <w:color w:val="414143"/>
          <w:sz w:val="23"/>
        </w:rPr>
        <w:t>V = L di/dt</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by taking the values of the individual currents flowing through each inductor in our circuit above, and substituting the current </w:t>
      </w:r>
      <w:r w:rsidRPr="001975CC">
        <w:rPr>
          <w:rFonts w:ascii="Arial" w:hAnsi="Arial" w:cs="Arial"/>
          <w:color w:val="414143"/>
          <w:sz w:val="23"/>
        </w:rPr>
        <w:t>i</w:t>
      </w:r>
      <w:r w:rsidRPr="001975CC">
        <w:rPr>
          <w:rFonts w:ascii="Arial" w:hAnsi="Arial" w:cs="Arial"/>
          <w:color w:val="414042"/>
          <w:sz w:val="23"/>
          <w:szCs w:val="23"/>
        </w:rPr>
        <w:t> for </w:t>
      </w:r>
      <w:r w:rsidRPr="001975CC">
        <w:rPr>
          <w:rFonts w:ascii="Arial" w:hAnsi="Arial" w:cs="Arial"/>
          <w:color w:val="414143"/>
          <w:sz w:val="23"/>
        </w:rPr>
        <w:t>i</w:t>
      </w:r>
      <w:r w:rsidRPr="001975CC">
        <w:rPr>
          <w:rFonts w:ascii="Arial" w:hAnsi="Arial" w:cs="Arial"/>
          <w:color w:val="414143"/>
          <w:sz w:val="17"/>
          <w:vertAlign w:val="subscript"/>
        </w:rPr>
        <w:t>1</w:t>
      </w:r>
      <w:r w:rsidRPr="001975CC">
        <w:rPr>
          <w:rFonts w:ascii="Arial" w:hAnsi="Arial" w:cs="Arial"/>
          <w:color w:val="414143"/>
          <w:sz w:val="23"/>
        </w:rPr>
        <w:t> + i</w:t>
      </w:r>
      <w:r w:rsidRPr="001975CC">
        <w:rPr>
          <w:rFonts w:ascii="Arial" w:hAnsi="Arial" w:cs="Arial"/>
          <w:color w:val="414143"/>
          <w:sz w:val="17"/>
          <w:vertAlign w:val="subscript"/>
        </w:rPr>
        <w:t>2</w:t>
      </w:r>
      <w:r w:rsidRPr="001975CC">
        <w:rPr>
          <w:rFonts w:ascii="Arial" w:hAnsi="Arial" w:cs="Arial"/>
          <w:color w:val="414143"/>
          <w:sz w:val="23"/>
        </w:rPr>
        <w:t> + i</w:t>
      </w:r>
      <w:r w:rsidRPr="001975CC">
        <w:rPr>
          <w:rFonts w:ascii="Arial" w:hAnsi="Arial" w:cs="Arial"/>
          <w:color w:val="414143"/>
          <w:sz w:val="17"/>
          <w:vertAlign w:val="subscript"/>
        </w:rPr>
        <w:t>3</w:t>
      </w:r>
      <w:r w:rsidRPr="001975CC">
        <w:rPr>
          <w:rFonts w:ascii="Arial" w:hAnsi="Arial" w:cs="Arial"/>
          <w:color w:val="414042"/>
          <w:sz w:val="23"/>
          <w:szCs w:val="23"/>
        </w:rPr>
        <w:t> the voltage across the parallel combination is given as: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420870" cy="643890"/>
            <wp:effectExtent l="19050" t="0" r="0" b="0"/>
            <wp:docPr id="446" name="Picture 446" descr="inductor cur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inductor currents"/>
                    <pic:cNvPicPr>
                      <a:picLocks noChangeAspect="1" noChangeArrowheads="1"/>
                    </pic:cNvPicPr>
                  </pic:nvPicPr>
                  <pic:blipFill>
                    <a:blip r:embed="rId136"/>
                    <a:srcRect/>
                    <a:stretch>
                      <a:fillRect/>
                    </a:stretch>
                  </pic:blipFill>
                  <pic:spPr bwMode="auto">
                    <a:xfrm>
                      <a:off x="0" y="0"/>
                      <a:ext cx="4420870" cy="64389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By substituting </w:t>
      </w:r>
      <w:r w:rsidRPr="001975CC">
        <w:rPr>
          <w:rFonts w:ascii="Arial" w:hAnsi="Arial" w:cs="Arial"/>
          <w:color w:val="414143"/>
          <w:sz w:val="23"/>
        </w:rPr>
        <w:t>di/dt</w:t>
      </w:r>
      <w:r w:rsidRPr="001975CC">
        <w:rPr>
          <w:rFonts w:ascii="Arial" w:hAnsi="Arial" w:cs="Arial"/>
          <w:color w:val="414042"/>
          <w:sz w:val="23"/>
          <w:szCs w:val="23"/>
        </w:rPr>
        <w:t> in the above equation with </w:t>
      </w:r>
      <w:r w:rsidRPr="001975CC">
        <w:rPr>
          <w:rFonts w:ascii="Arial" w:hAnsi="Arial" w:cs="Arial"/>
          <w:color w:val="414143"/>
          <w:sz w:val="23"/>
        </w:rPr>
        <w:t>v/L</w:t>
      </w:r>
      <w:r w:rsidRPr="001975CC">
        <w:rPr>
          <w:rFonts w:ascii="Arial" w:hAnsi="Arial" w:cs="Arial"/>
          <w:color w:val="414042"/>
          <w:sz w:val="23"/>
          <w:szCs w:val="23"/>
        </w:rPr>
        <w:t> gives: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632075" cy="803275"/>
            <wp:effectExtent l="19050" t="0" r="0" b="0"/>
            <wp:docPr id="447" name="Picture 447" descr="derivative re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derivative reduction"/>
                    <pic:cNvPicPr>
                      <a:picLocks noChangeAspect="1" noChangeArrowheads="1"/>
                    </pic:cNvPicPr>
                  </pic:nvPicPr>
                  <pic:blipFill>
                    <a:blip r:embed="rId137"/>
                    <a:srcRect/>
                    <a:stretch>
                      <a:fillRect/>
                    </a:stretch>
                  </pic:blipFill>
                  <pic:spPr bwMode="auto">
                    <a:xfrm>
                      <a:off x="0" y="0"/>
                      <a:ext cx="2632075" cy="80327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We can reduce it to give a final expression for calculating the total inductance of a parallel circuit, and this is given as:</w:t>
      </w:r>
    </w:p>
    <w:p w:rsidR="005B2FD8"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Parallel Inductor Equation</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F75463">
        <w:rPr>
          <w:rFonts w:ascii="inherit" w:hAnsi="inherit" w:cs="Arial"/>
          <w:b/>
          <w:bCs/>
          <w:noProof/>
          <w:color w:val="404041"/>
          <w:sz w:val="25"/>
          <w:szCs w:val="25"/>
          <w:lang w:val="en-IN" w:eastAsia="en-IN" w:bidi="hi-IN"/>
        </w:rPr>
        <w:drawing>
          <wp:inline distT="0" distB="0" distL="0" distR="0">
            <wp:extent cx="2719070" cy="516890"/>
            <wp:effectExtent l="0" t="0" r="0" b="0"/>
            <wp:docPr id="226" name="Picture 448" descr="total induc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total inductance"/>
                    <pic:cNvPicPr>
                      <a:picLocks noChangeAspect="1" noChangeArrowheads="1"/>
                    </pic:cNvPicPr>
                  </pic:nvPicPr>
                  <pic:blipFill>
                    <a:blip r:embed="rId138"/>
                    <a:srcRect/>
                    <a:stretch>
                      <a:fillRect/>
                    </a:stretch>
                  </pic:blipFill>
                  <pic:spPr bwMode="auto">
                    <a:xfrm>
                      <a:off x="0" y="0"/>
                      <a:ext cx="2719070" cy="51689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Here, like the calculations for parallel resistors, the reciprocal ( </w:t>
      </w:r>
      <w:r w:rsidRPr="001975CC">
        <w:rPr>
          <w:rFonts w:ascii="Arial" w:hAnsi="Arial" w:cs="Arial"/>
          <w:color w:val="414143"/>
          <w:sz w:val="23"/>
        </w:rPr>
        <w:t>1/Ln</w:t>
      </w:r>
      <w:r w:rsidRPr="001975CC">
        <w:rPr>
          <w:rFonts w:ascii="Arial" w:hAnsi="Arial" w:cs="Arial"/>
          <w:color w:val="414042"/>
          <w:sz w:val="23"/>
          <w:szCs w:val="23"/>
        </w:rPr>
        <w:t> ) value of the individual inductances are all added together instead of the inductances themselves. But again as with series connected inductances, the above equation only holds true when there is “NO” mutual inductance or magnetic coupling between two or more of the inductors, (they are magnetically isolated from each other). Where there is coupling between coils, the total inductance is also affected by the amount of coupling.</w:t>
      </w:r>
    </w:p>
    <w:p w:rsidR="005B2FD8"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This method of calculation can be used for calculating any number of individual inductances connected together within a single parallel network. If however, there are only two individual parallel connected inductances then a much simpler and quicker formula can be used to find the total inductance value, and this is:</w:t>
      </w:r>
    </w:p>
    <w:p w:rsidR="005B2FD8" w:rsidRDefault="005B2FD8" w:rsidP="005B2FD8">
      <w:pPr>
        <w:shd w:val="clear" w:color="auto" w:fill="FFFFFF"/>
        <w:spacing w:after="125"/>
        <w:rPr>
          <w:rFonts w:ascii="Arial" w:hAnsi="Arial" w:cs="Arial"/>
          <w:color w:val="414042"/>
          <w:sz w:val="23"/>
          <w:szCs w:val="23"/>
        </w:rPr>
      </w:pPr>
      <w:r w:rsidRPr="00F75463">
        <w:rPr>
          <w:rFonts w:ascii="Arial" w:hAnsi="Arial" w:cs="Arial"/>
          <w:noProof/>
          <w:color w:val="414042"/>
          <w:sz w:val="23"/>
          <w:szCs w:val="23"/>
          <w:lang w:val="en-IN" w:eastAsia="en-IN" w:bidi="hi-IN"/>
        </w:rPr>
        <w:drawing>
          <wp:inline distT="0" distB="0" distL="0" distR="0">
            <wp:extent cx="1534795" cy="707390"/>
            <wp:effectExtent l="19050" t="0" r="8255" b="0"/>
            <wp:docPr id="227" name="Picture 449" descr="parallel indu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parallel inductors"/>
                    <pic:cNvPicPr>
                      <a:picLocks noChangeAspect="1" noChangeArrowheads="1"/>
                    </pic:cNvPicPr>
                  </pic:nvPicPr>
                  <pic:blipFill>
                    <a:blip r:embed="rId139"/>
                    <a:srcRect/>
                    <a:stretch>
                      <a:fillRect/>
                    </a:stretch>
                  </pic:blipFill>
                  <pic:spPr bwMode="auto">
                    <a:xfrm>
                      <a:off x="0" y="0"/>
                      <a:ext cx="1534795" cy="70739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after="125"/>
        <w:rPr>
          <w:rFonts w:ascii="Arial" w:hAnsi="Arial" w:cs="Arial"/>
          <w:color w:val="414042"/>
          <w:sz w:val="23"/>
          <w:szCs w:val="23"/>
        </w:rPr>
      </w:pP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One important point to remember about parallel inductive circuits, the total inductance (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 of any two or more inductors connected together in parallel will always be </w:t>
      </w:r>
      <w:r w:rsidRPr="001975CC">
        <w:rPr>
          <w:rFonts w:ascii="Arial" w:hAnsi="Arial" w:cs="Arial"/>
          <w:b/>
          <w:bCs/>
          <w:color w:val="414042"/>
          <w:sz w:val="23"/>
          <w:szCs w:val="23"/>
        </w:rPr>
        <w:t>LESS</w:t>
      </w:r>
      <w:r w:rsidRPr="001975CC">
        <w:rPr>
          <w:rFonts w:ascii="Arial" w:hAnsi="Arial" w:cs="Arial"/>
          <w:color w:val="414042"/>
          <w:sz w:val="23"/>
          <w:szCs w:val="23"/>
        </w:rPr>
        <w:t> than the value of the smallest inductance in the parallel branch.</w:t>
      </w:r>
    </w:p>
    <w:p w:rsidR="005B2FD8" w:rsidRPr="001975CC" w:rsidRDefault="005B2FD8" w:rsidP="005B2FD8">
      <w:pPr>
        <w:shd w:val="clear" w:color="auto" w:fill="FFFFFF"/>
        <w:spacing w:before="376" w:after="125" w:line="250" w:lineRule="atLeast"/>
        <w:outlineLvl w:val="1"/>
        <w:rPr>
          <w:rFonts w:ascii="inherit" w:hAnsi="inherit" w:cs="Arial"/>
          <w:b/>
          <w:bCs/>
          <w:color w:val="404041"/>
          <w:sz w:val="25"/>
          <w:szCs w:val="25"/>
        </w:rPr>
      </w:pPr>
      <w:r w:rsidRPr="001975CC">
        <w:rPr>
          <w:rFonts w:ascii="inherit" w:hAnsi="inherit" w:cs="Arial"/>
          <w:b/>
          <w:bCs/>
          <w:color w:val="404041"/>
          <w:sz w:val="25"/>
          <w:szCs w:val="25"/>
        </w:rPr>
        <w:t>Example 1</w:t>
      </w:r>
      <w:r w:rsidR="00E07149">
        <w:rPr>
          <w:rFonts w:ascii="inherit" w:hAnsi="inherit" w:cs="Arial"/>
          <w:b/>
          <w:bCs/>
          <w:color w:val="404041"/>
          <w:sz w:val="25"/>
          <w:szCs w:val="25"/>
        </w:rPr>
        <w:t>9</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Three inductors of 60mH, 120mH and 75mH respectively, are connected together in a parallel combination with no mutual inductance between them. Calculate the total inductance of the parallel combination in millihenries.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190365" cy="2027555"/>
            <wp:effectExtent l="19050" t="0" r="0" b="0"/>
            <wp:docPr id="450" name="Picture 450" descr="exampl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example 1"/>
                    <pic:cNvPicPr>
                      <a:picLocks noChangeAspect="1" noChangeArrowheads="1"/>
                    </pic:cNvPicPr>
                  </pic:nvPicPr>
                  <pic:blipFill>
                    <a:blip r:embed="rId140"/>
                    <a:srcRect/>
                    <a:stretch>
                      <a:fillRect/>
                    </a:stretch>
                  </pic:blipFill>
                  <pic:spPr bwMode="auto">
                    <a:xfrm>
                      <a:off x="0" y="0"/>
                      <a:ext cx="4190365" cy="202755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before="376" w:after="125" w:line="250" w:lineRule="atLeast"/>
        <w:outlineLvl w:val="1"/>
        <w:rPr>
          <w:rFonts w:ascii="inherit" w:hAnsi="inherit" w:cs="Arial"/>
          <w:b/>
          <w:bCs/>
          <w:color w:val="404041"/>
          <w:sz w:val="25"/>
          <w:szCs w:val="25"/>
        </w:rPr>
      </w:pPr>
      <w:r w:rsidRPr="001975CC">
        <w:rPr>
          <w:rFonts w:ascii="inherit" w:hAnsi="inherit" w:cs="Arial"/>
          <w:b/>
          <w:bCs/>
          <w:color w:val="404041"/>
          <w:sz w:val="25"/>
          <w:szCs w:val="25"/>
        </w:rPr>
        <w:t>Mutually Coupled Parallel Inductors</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When inductors are connected together in parallel so that the magnetic field of one links with the other, the effect of mutual inductance either increases or decreases the total inductance depending upon the amount of magnetic coupling that exists between the coils. The effect of this mutual inductance depends upon the distance apart of the coils and their orientation to each other.</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Mutually connected parallel inductors can be classed as either “aiding” or “opposing” the total inductance with parallel aiding connected coils increasing the total equivalent inductance and parallel opposing coils decreasing the total equivalent inductance compared to coils that have zero mutual inductance.</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Mutual coupled parallel coils can be shown as either connected in an aiding or opposing configuration by the use of polarity dots or polarity markers as shown below.</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Parallel Aiding Inductors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663825" cy="1987550"/>
            <wp:effectExtent l="19050" t="0" r="3175" b="0"/>
            <wp:docPr id="451" name="Picture 451" descr="aiding indu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aiding inductors"/>
                    <pic:cNvPicPr>
                      <a:picLocks noChangeAspect="1" noChangeArrowheads="1"/>
                    </pic:cNvPicPr>
                  </pic:nvPicPr>
                  <pic:blipFill>
                    <a:blip r:embed="rId141"/>
                    <a:srcRect/>
                    <a:stretch>
                      <a:fillRect/>
                    </a:stretch>
                  </pic:blipFill>
                  <pic:spPr bwMode="auto">
                    <a:xfrm>
                      <a:off x="0" y="0"/>
                      <a:ext cx="2663825" cy="198755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 voltage across the two parallel aiding inductors above must be equal since they are in parallel so the two currents, </w:t>
      </w:r>
      <w:r w:rsidRPr="001975CC">
        <w:rPr>
          <w:rFonts w:ascii="Arial" w:hAnsi="Arial" w:cs="Arial"/>
          <w:color w:val="414143"/>
          <w:sz w:val="23"/>
        </w:rPr>
        <w:t>i</w:t>
      </w:r>
      <w:r w:rsidRPr="001975CC">
        <w:rPr>
          <w:rFonts w:ascii="Arial" w:hAnsi="Arial" w:cs="Arial"/>
          <w:color w:val="414143"/>
          <w:sz w:val="17"/>
          <w:vertAlign w:val="subscript"/>
        </w:rPr>
        <w:t>1</w:t>
      </w:r>
      <w:r w:rsidRPr="001975CC">
        <w:rPr>
          <w:rFonts w:ascii="Arial" w:hAnsi="Arial" w:cs="Arial"/>
          <w:color w:val="414042"/>
          <w:sz w:val="23"/>
          <w:szCs w:val="23"/>
        </w:rPr>
        <w:t> and </w:t>
      </w:r>
      <w:r w:rsidRPr="001975CC">
        <w:rPr>
          <w:rFonts w:ascii="Arial" w:hAnsi="Arial" w:cs="Arial"/>
          <w:color w:val="414143"/>
          <w:sz w:val="23"/>
        </w:rPr>
        <w:t>i</w:t>
      </w:r>
      <w:r w:rsidRPr="001975CC">
        <w:rPr>
          <w:rFonts w:ascii="Arial" w:hAnsi="Arial" w:cs="Arial"/>
          <w:color w:val="414143"/>
          <w:sz w:val="17"/>
          <w:vertAlign w:val="subscript"/>
        </w:rPr>
        <w:t>2</w:t>
      </w:r>
      <w:r w:rsidRPr="001975CC">
        <w:rPr>
          <w:rFonts w:ascii="Arial" w:hAnsi="Arial" w:cs="Arial"/>
          <w:color w:val="414042"/>
          <w:sz w:val="23"/>
          <w:szCs w:val="23"/>
        </w:rPr>
        <w:t> must vary so that the voltage across them stays the same. Then the total inductance,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for two parallel aiding inductors is given as: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1979930" cy="731520"/>
            <wp:effectExtent l="19050" t="0" r="0" b="0"/>
            <wp:docPr id="452" name="Picture 452" descr="aiding inductor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aiding inductor equation"/>
                    <pic:cNvPicPr>
                      <a:picLocks noChangeAspect="1" noChangeArrowheads="1"/>
                    </pic:cNvPicPr>
                  </pic:nvPicPr>
                  <pic:blipFill>
                    <a:blip r:embed="rId142"/>
                    <a:srcRect/>
                    <a:stretch>
                      <a:fillRect/>
                    </a:stretch>
                  </pic:blipFill>
                  <pic:spPr bwMode="auto">
                    <a:xfrm>
                      <a:off x="0" y="0"/>
                      <a:ext cx="1979930" cy="73152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Where: </w:t>
      </w:r>
      <w:r w:rsidRPr="001975CC">
        <w:rPr>
          <w:rFonts w:ascii="Arial" w:hAnsi="Arial" w:cs="Arial"/>
          <w:color w:val="414143"/>
          <w:sz w:val="23"/>
        </w:rPr>
        <w:t>2M</w:t>
      </w:r>
      <w:r w:rsidRPr="001975CC">
        <w:rPr>
          <w:rFonts w:ascii="Arial" w:hAnsi="Arial" w:cs="Arial"/>
          <w:color w:val="414042"/>
          <w:sz w:val="23"/>
          <w:szCs w:val="23"/>
        </w:rPr>
        <w:t> represents the influence of coil </w:t>
      </w:r>
      <w:r w:rsidRPr="001975CC">
        <w:rPr>
          <w:rFonts w:ascii="Arial" w:hAnsi="Arial" w:cs="Arial"/>
          <w:color w:val="414143"/>
          <w:sz w:val="23"/>
        </w:rPr>
        <w:t>L </w:t>
      </w:r>
      <w:r w:rsidRPr="001975CC">
        <w:rPr>
          <w:rFonts w:ascii="Arial" w:hAnsi="Arial" w:cs="Arial"/>
          <w:color w:val="414143"/>
          <w:sz w:val="17"/>
          <w:vertAlign w:val="subscript"/>
        </w:rPr>
        <w:t>1</w:t>
      </w:r>
      <w:r w:rsidRPr="001975CC">
        <w:rPr>
          <w:rFonts w:ascii="Arial" w:hAnsi="Arial" w:cs="Arial"/>
          <w:color w:val="414042"/>
          <w:sz w:val="23"/>
          <w:szCs w:val="23"/>
        </w:rPr>
        <w:t> on </w:t>
      </w:r>
      <w:r w:rsidRPr="001975CC">
        <w:rPr>
          <w:rFonts w:ascii="Arial" w:hAnsi="Arial" w:cs="Arial"/>
          <w:color w:val="414143"/>
          <w:sz w:val="23"/>
        </w:rPr>
        <w:t>L </w:t>
      </w:r>
      <w:r w:rsidRPr="001975CC">
        <w:rPr>
          <w:rFonts w:ascii="Arial" w:hAnsi="Arial" w:cs="Arial"/>
          <w:color w:val="414143"/>
          <w:sz w:val="17"/>
          <w:vertAlign w:val="subscript"/>
        </w:rPr>
        <w:t>2</w:t>
      </w:r>
      <w:r w:rsidRPr="001975CC">
        <w:rPr>
          <w:rFonts w:ascii="Arial" w:hAnsi="Arial" w:cs="Arial"/>
          <w:color w:val="414042"/>
          <w:sz w:val="23"/>
          <w:szCs w:val="23"/>
        </w:rPr>
        <w:t> and likewise coil </w:t>
      </w:r>
      <w:r w:rsidRPr="001975CC">
        <w:rPr>
          <w:rFonts w:ascii="Arial" w:hAnsi="Arial" w:cs="Arial"/>
          <w:color w:val="414143"/>
          <w:sz w:val="23"/>
        </w:rPr>
        <w:t>L </w:t>
      </w:r>
      <w:r w:rsidRPr="001975CC">
        <w:rPr>
          <w:rFonts w:ascii="Arial" w:hAnsi="Arial" w:cs="Arial"/>
          <w:color w:val="414143"/>
          <w:sz w:val="17"/>
          <w:vertAlign w:val="subscript"/>
        </w:rPr>
        <w:t>2</w:t>
      </w:r>
      <w:r w:rsidRPr="001975CC">
        <w:rPr>
          <w:rFonts w:ascii="Arial" w:hAnsi="Arial" w:cs="Arial"/>
          <w:color w:val="414042"/>
          <w:sz w:val="23"/>
          <w:szCs w:val="23"/>
        </w:rPr>
        <w:t> on </w:t>
      </w:r>
      <w:r w:rsidRPr="001975CC">
        <w:rPr>
          <w:rFonts w:ascii="Arial" w:hAnsi="Arial" w:cs="Arial"/>
          <w:color w:val="414143"/>
          <w:sz w:val="23"/>
        </w:rPr>
        <w:t>L </w:t>
      </w:r>
      <w:r w:rsidRPr="001975CC">
        <w:rPr>
          <w:rFonts w:ascii="Arial" w:hAnsi="Arial" w:cs="Arial"/>
          <w:color w:val="414143"/>
          <w:sz w:val="17"/>
          <w:vertAlign w:val="subscript"/>
        </w:rPr>
        <w:t>1</w:t>
      </w:r>
      <w:r w:rsidRPr="001975CC">
        <w:rPr>
          <w:rFonts w:ascii="Arial" w:hAnsi="Arial" w:cs="Arial"/>
          <w:color w:val="414042"/>
          <w:sz w:val="23"/>
          <w:szCs w:val="23"/>
        </w:rPr>
        <w:t>.</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If the two inductances are equal and the magnetic coupling is perfect such as in a toroidal circuit, then the equivalent inductance of the two inductors in parallel is </w:t>
      </w:r>
      <w:r w:rsidRPr="001975CC">
        <w:rPr>
          <w:rFonts w:ascii="Arial" w:hAnsi="Arial" w:cs="Arial"/>
          <w:color w:val="414143"/>
          <w:sz w:val="23"/>
        </w:rPr>
        <w:t>L</w:t>
      </w:r>
      <w:r w:rsidRPr="001975CC">
        <w:rPr>
          <w:rFonts w:ascii="Arial" w:hAnsi="Arial" w:cs="Arial"/>
          <w:color w:val="414042"/>
          <w:sz w:val="23"/>
          <w:szCs w:val="23"/>
        </w:rPr>
        <w:t> as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143"/>
          <w:sz w:val="23"/>
        </w:rPr>
        <w:t> = L</w:t>
      </w:r>
      <w:r w:rsidRPr="001975CC">
        <w:rPr>
          <w:rFonts w:ascii="Arial" w:hAnsi="Arial" w:cs="Arial"/>
          <w:color w:val="414143"/>
          <w:sz w:val="17"/>
          <w:vertAlign w:val="subscript"/>
        </w:rPr>
        <w:t>1</w:t>
      </w:r>
      <w:r w:rsidRPr="001975CC">
        <w:rPr>
          <w:rFonts w:ascii="Arial" w:hAnsi="Arial" w:cs="Arial"/>
          <w:color w:val="414143"/>
          <w:sz w:val="23"/>
        </w:rPr>
        <w:t> = L</w:t>
      </w:r>
      <w:r w:rsidRPr="001975CC">
        <w:rPr>
          <w:rFonts w:ascii="Arial" w:hAnsi="Arial" w:cs="Arial"/>
          <w:color w:val="414143"/>
          <w:sz w:val="17"/>
          <w:vertAlign w:val="subscript"/>
        </w:rPr>
        <w:t>2</w:t>
      </w:r>
      <w:r w:rsidRPr="001975CC">
        <w:rPr>
          <w:rFonts w:ascii="Arial" w:hAnsi="Arial" w:cs="Arial"/>
          <w:color w:val="414143"/>
          <w:sz w:val="23"/>
        </w:rPr>
        <w:t> = M</w:t>
      </w:r>
      <w:r w:rsidRPr="001975CC">
        <w:rPr>
          <w:rFonts w:ascii="Arial" w:hAnsi="Arial" w:cs="Arial"/>
          <w:color w:val="414042"/>
          <w:sz w:val="23"/>
          <w:szCs w:val="23"/>
        </w:rPr>
        <w:t>. However, if the mutual inductance between them is zero, the equivalent inductance would be </w:t>
      </w:r>
      <w:r w:rsidRPr="001975CC">
        <w:rPr>
          <w:rFonts w:ascii="Arial" w:hAnsi="Arial" w:cs="Arial"/>
          <w:color w:val="414143"/>
          <w:sz w:val="23"/>
        </w:rPr>
        <w:t>L ÷ 2</w:t>
      </w:r>
      <w:r w:rsidRPr="001975CC">
        <w:rPr>
          <w:rFonts w:ascii="Arial" w:hAnsi="Arial" w:cs="Arial"/>
          <w:color w:val="414042"/>
          <w:sz w:val="23"/>
          <w:szCs w:val="23"/>
        </w:rPr>
        <w:t> the same as for two self-induced inductors.</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If one of the two coils was reversed with respect to the other, we would then have two parallel opposing inductors and the mutual inductance, </w:t>
      </w:r>
      <w:r w:rsidRPr="001975CC">
        <w:rPr>
          <w:rFonts w:ascii="Arial" w:hAnsi="Arial" w:cs="Arial"/>
          <w:color w:val="414143"/>
          <w:sz w:val="23"/>
        </w:rPr>
        <w:t>M</w:t>
      </w:r>
      <w:r w:rsidRPr="001975CC">
        <w:rPr>
          <w:rFonts w:ascii="Arial" w:hAnsi="Arial" w:cs="Arial"/>
          <w:color w:val="414042"/>
          <w:sz w:val="23"/>
          <w:szCs w:val="23"/>
        </w:rPr>
        <w:t> that exists between the two coils will have a cancelling effect on each coil instead of an aiding effect as shown below.</w:t>
      </w:r>
    </w:p>
    <w:p w:rsidR="005B2FD8" w:rsidRPr="001975CC" w:rsidRDefault="005B2FD8" w:rsidP="005B2FD8">
      <w:pPr>
        <w:shd w:val="clear" w:color="auto" w:fill="FFFFFF"/>
        <w:spacing w:before="376" w:after="125" w:line="250" w:lineRule="atLeast"/>
        <w:outlineLvl w:val="2"/>
        <w:rPr>
          <w:rFonts w:ascii="inherit" w:hAnsi="inherit" w:cs="Arial"/>
          <w:b/>
          <w:bCs/>
          <w:color w:val="404041"/>
          <w:sz w:val="25"/>
          <w:szCs w:val="25"/>
        </w:rPr>
      </w:pPr>
      <w:r w:rsidRPr="001975CC">
        <w:rPr>
          <w:rFonts w:ascii="inherit" w:hAnsi="inherit" w:cs="Arial"/>
          <w:b/>
          <w:bCs/>
          <w:color w:val="404041"/>
          <w:sz w:val="25"/>
          <w:szCs w:val="25"/>
        </w:rPr>
        <w:t>Parallel Opposing Inductors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663825" cy="1837055"/>
            <wp:effectExtent l="19050" t="0" r="3175" b="0"/>
            <wp:docPr id="453" name="Picture 453" descr="opposing indu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opposing inductors"/>
                    <pic:cNvPicPr>
                      <a:picLocks noChangeAspect="1" noChangeArrowheads="1"/>
                    </pic:cNvPicPr>
                  </pic:nvPicPr>
                  <pic:blipFill>
                    <a:blip r:embed="rId143"/>
                    <a:srcRect/>
                    <a:stretch>
                      <a:fillRect/>
                    </a:stretch>
                  </pic:blipFill>
                  <pic:spPr bwMode="auto">
                    <a:xfrm>
                      <a:off x="0" y="0"/>
                      <a:ext cx="2663825" cy="183705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the total inductance,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for two parallel opposing inductors is given as:</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2035810" cy="731520"/>
            <wp:effectExtent l="19050" t="0" r="0" b="0"/>
            <wp:docPr id="454" name="Picture 454" descr="opposing inductor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opposing inductor equation"/>
                    <pic:cNvPicPr>
                      <a:picLocks noChangeAspect="1" noChangeArrowheads="1"/>
                    </pic:cNvPicPr>
                  </pic:nvPicPr>
                  <pic:blipFill>
                    <a:blip r:embed="rId144"/>
                    <a:srcRect/>
                    <a:stretch>
                      <a:fillRect/>
                    </a:stretch>
                  </pic:blipFill>
                  <pic:spPr bwMode="auto">
                    <a:xfrm>
                      <a:off x="0" y="0"/>
                      <a:ext cx="2035810" cy="73152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This time, if the two inductances are equal in value and the magnetic coupling is perfect between them, the equivalent inductance and also the self-induced emf across the inductors will be zero as the two inductors cancel each other out.</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This is because as the two currents, </w:t>
      </w:r>
      <w:r w:rsidRPr="001975CC">
        <w:rPr>
          <w:rFonts w:ascii="Arial" w:hAnsi="Arial" w:cs="Arial"/>
          <w:color w:val="414143"/>
          <w:sz w:val="23"/>
        </w:rPr>
        <w:t>i</w:t>
      </w:r>
      <w:r w:rsidRPr="001975CC">
        <w:rPr>
          <w:rFonts w:ascii="Arial" w:hAnsi="Arial" w:cs="Arial"/>
          <w:color w:val="414143"/>
          <w:sz w:val="17"/>
          <w:vertAlign w:val="subscript"/>
        </w:rPr>
        <w:t>1</w:t>
      </w:r>
      <w:r w:rsidRPr="001975CC">
        <w:rPr>
          <w:rFonts w:ascii="Arial" w:hAnsi="Arial" w:cs="Arial"/>
          <w:color w:val="414042"/>
          <w:sz w:val="23"/>
          <w:szCs w:val="23"/>
        </w:rPr>
        <w:t> and </w:t>
      </w:r>
      <w:r w:rsidRPr="001975CC">
        <w:rPr>
          <w:rFonts w:ascii="Arial" w:hAnsi="Arial" w:cs="Arial"/>
          <w:color w:val="414143"/>
          <w:sz w:val="23"/>
        </w:rPr>
        <w:t>i</w:t>
      </w:r>
      <w:r w:rsidRPr="001975CC">
        <w:rPr>
          <w:rFonts w:ascii="Arial" w:hAnsi="Arial" w:cs="Arial"/>
          <w:color w:val="414143"/>
          <w:sz w:val="17"/>
          <w:vertAlign w:val="subscript"/>
        </w:rPr>
        <w:t>2</w:t>
      </w:r>
      <w:r w:rsidRPr="001975CC">
        <w:rPr>
          <w:rFonts w:ascii="Arial" w:hAnsi="Arial" w:cs="Arial"/>
          <w:color w:val="414042"/>
          <w:sz w:val="23"/>
          <w:szCs w:val="23"/>
        </w:rPr>
        <w:t> flow through each inductor in turn the total mutual flux generated between them is zero because the two flux’s produced by each inductor are both equal in magnitude but in opposite directions.</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Then the two coils effectively become a short circuit to the flow of current in the circuit so the equivalent inductance, </w:t>
      </w:r>
      <w:r w:rsidRPr="001975CC">
        <w:rPr>
          <w:rFonts w:ascii="Arial" w:hAnsi="Arial" w:cs="Arial"/>
          <w:color w:val="414143"/>
          <w:sz w:val="23"/>
        </w:rPr>
        <w:t>L</w:t>
      </w:r>
      <w:r w:rsidRPr="001975CC">
        <w:rPr>
          <w:rFonts w:ascii="Arial" w:hAnsi="Arial" w:cs="Arial"/>
          <w:color w:val="414143"/>
          <w:sz w:val="17"/>
          <w:vertAlign w:val="subscript"/>
        </w:rPr>
        <w:t>T</w:t>
      </w:r>
      <w:r w:rsidRPr="001975CC">
        <w:rPr>
          <w:rFonts w:ascii="Arial" w:hAnsi="Arial" w:cs="Arial"/>
          <w:color w:val="414042"/>
          <w:sz w:val="23"/>
          <w:szCs w:val="23"/>
        </w:rPr>
        <w:t> becomes equal to </w:t>
      </w:r>
      <w:r w:rsidRPr="001975CC">
        <w:rPr>
          <w:rFonts w:ascii="Arial" w:hAnsi="Arial" w:cs="Arial"/>
          <w:color w:val="414143"/>
          <w:sz w:val="23"/>
        </w:rPr>
        <w:t>( L ± M ) ÷ 2</w:t>
      </w:r>
      <w:r w:rsidRPr="001975CC">
        <w:rPr>
          <w:rFonts w:ascii="Arial" w:hAnsi="Arial" w:cs="Arial"/>
          <w:color w:val="414042"/>
          <w:sz w:val="23"/>
          <w:szCs w:val="23"/>
        </w:rPr>
        <w:t>.</w:t>
      </w:r>
    </w:p>
    <w:p w:rsidR="005B2FD8" w:rsidRPr="001975CC" w:rsidRDefault="000A5BA7" w:rsidP="005B2FD8">
      <w:pPr>
        <w:shd w:val="clear" w:color="auto" w:fill="FFFFFF"/>
        <w:spacing w:before="376" w:after="125" w:line="250" w:lineRule="atLeast"/>
        <w:outlineLvl w:val="1"/>
        <w:rPr>
          <w:rFonts w:ascii="inherit" w:hAnsi="inherit" w:cs="Arial"/>
          <w:b/>
          <w:bCs/>
          <w:color w:val="404041"/>
          <w:sz w:val="25"/>
          <w:szCs w:val="25"/>
        </w:rPr>
      </w:pPr>
      <w:r>
        <w:rPr>
          <w:rFonts w:ascii="inherit" w:hAnsi="inherit" w:cs="Arial"/>
          <w:b/>
          <w:bCs/>
          <w:color w:val="404041"/>
          <w:sz w:val="25"/>
          <w:szCs w:val="25"/>
        </w:rPr>
        <w:t xml:space="preserve">Example </w:t>
      </w:r>
      <w:r w:rsidR="00E07149">
        <w:rPr>
          <w:rFonts w:ascii="inherit" w:hAnsi="inherit" w:cs="Arial"/>
          <w:b/>
          <w:bCs/>
          <w:color w:val="404041"/>
          <w:sz w:val="25"/>
          <w:szCs w:val="25"/>
        </w:rPr>
        <w:t>20</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Two inductors whose self-inductances are of 75mH and 55mH respectively are connected together in parallel aiding. Their mutual inductance is given as 22.5mH. Calculate the total inductance.</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3514725" cy="2298065"/>
            <wp:effectExtent l="19050" t="0" r="9525" b="0"/>
            <wp:docPr id="455" name="Picture 455" descr="examp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example 2"/>
                    <pic:cNvPicPr>
                      <a:picLocks noChangeAspect="1" noChangeArrowheads="1"/>
                    </pic:cNvPicPr>
                  </pic:nvPicPr>
                  <pic:blipFill>
                    <a:blip r:embed="rId145"/>
                    <a:srcRect/>
                    <a:stretch>
                      <a:fillRect/>
                    </a:stretch>
                  </pic:blipFill>
                  <pic:spPr bwMode="auto">
                    <a:xfrm>
                      <a:off x="0" y="0"/>
                      <a:ext cx="3514725" cy="229806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before="376" w:after="125" w:line="250" w:lineRule="atLeast"/>
        <w:outlineLvl w:val="1"/>
        <w:rPr>
          <w:rFonts w:ascii="inherit" w:hAnsi="inherit" w:cs="Arial"/>
          <w:b/>
          <w:bCs/>
          <w:color w:val="404041"/>
          <w:sz w:val="25"/>
          <w:szCs w:val="25"/>
        </w:rPr>
      </w:pPr>
      <w:r w:rsidRPr="001975CC">
        <w:rPr>
          <w:rFonts w:ascii="inherit" w:hAnsi="inherit" w:cs="Arial"/>
          <w:b/>
          <w:bCs/>
          <w:color w:val="404041"/>
          <w:sz w:val="25"/>
          <w:szCs w:val="25"/>
        </w:rPr>
        <w:t xml:space="preserve">Example </w:t>
      </w:r>
      <w:r w:rsidR="000A5BA7">
        <w:rPr>
          <w:rFonts w:ascii="inherit" w:hAnsi="inherit" w:cs="Arial"/>
          <w:b/>
          <w:bCs/>
          <w:color w:val="404041"/>
          <w:sz w:val="25"/>
          <w:szCs w:val="25"/>
        </w:rPr>
        <w:t>2</w:t>
      </w:r>
      <w:r w:rsidR="00E07149">
        <w:rPr>
          <w:rFonts w:ascii="inherit" w:hAnsi="inherit" w:cs="Arial"/>
          <w:b/>
          <w:bCs/>
          <w:color w:val="404041"/>
          <w:sz w:val="25"/>
          <w:szCs w:val="25"/>
        </w:rPr>
        <w:t>1</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Calculate the equivalent inductance of the following inductive circuit.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643755" cy="1868805"/>
            <wp:effectExtent l="19050" t="0" r="4445" b="0"/>
            <wp:docPr id="456" name="Picture 456" descr="inductive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inductive circuit"/>
                    <pic:cNvPicPr>
                      <a:picLocks noChangeAspect="1" noChangeArrowheads="1"/>
                    </pic:cNvPicPr>
                  </pic:nvPicPr>
                  <pic:blipFill>
                    <a:blip r:embed="rId146"/>
                    <a:srcRect/>
                    <a:stretch>
                      <a:fillRect/>
                    </a:stretch>
                  </pic:blipFill>
                  <pic:spPr bwMode="auto">
                    <a:xfrm>
                      <a:off x="0" y="0"/>
                      <a:ext cx="4643755" cy="186880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Calculate the first inductor branch </w:t>
      </w:r>
      <w:r w:rsidRPr="001975CC">
        <w:rPr>
          <w:rFonts w:ascii="Arial" w:hAnsi="Arial" w:cs="Arial"/>
          <w:color w:val="414143"/>
          <w:sz w:val="23"/>
        </w:rPr>
        <w:t>L</w:t>
      </w:r>
      <w:r w:rsidRPr="001975CC">
        <w:rPr>
          <w:rFonts w:ascii="Arial" w:hAnsi="Arial" w:cs="Arial"/>
          <w:color w:val="414143"/>
          <w:sz w:val="17"/>
          <w:vertAlign w:val="subscript"/>
        </w:rPr>
        <w:t>A</w:t>
      </w:r>
      <w:r w:rsidRPr="001975CC">
        <w:rPr>
          <w:rFonts w:ascii="Arial" w:hAnsi="Arial" w:cs="Arial"/>
          <w:color w:val="414042"/>
          <w:sz w:val="23"/>
          <w:szCs w:val="23"/>
        </w:rPr>
        <w:t>, (Inductor </w:t>
      </w:r>
      <w:r w:rsidRPr="001975CC">
        <w:rPr>
          <w:rFonts w:ascii="Arial" w:hAnsi="Arial" w:cs="Arial"/>
          <w:color w:val="414143"/>
          <w:sz w:val="23"/>
        </w:rPr>
        <w:t>L</w:t>
      </w:r>
      <w:r w:rsidRPr="001975CC">
        <w:rPr>
          <w:rFonts w:ascii="Arial" w:hAnsi="Arial" w:cs="Arial"/>
          <w:color w:val="414143"/>
          <w:sz w:val="17"/>
          <w:vertAlign w:val="subscript"/>
        </w:rPr>
        <w:t>5</w:t>
      </w:r>
      <w:r w:rsidRPr="001975CC">
        <w:rPr>
          <w:rFonts w:ascii="Arial" w:hAnsi="Arial" w:cs="Arial"/>
          <w:color w:val="414042"/>
          <w:sz w:val="23"/>
          <w:szCs w:val="23"/>
        </w:rPr>
        <w:t> parallel with inductors </w:t>
      </w:r>
      <w:r w:rsidRPr="001975CC">
        <w:rPr>
          <w:rFonts w:ascii="Arial" w:hAnsi="Arial" w:cs="Arial"/>
          <w:color w:val="414143"/>
          <w:sz w:val="23"/>
        </w:rPr>
        <w:t>L</w:t>
      </w:r>
      <w:r w:rsidRPr="001975CC">
        <w:rPr>
          <w:rFonts w:ascii="Arial" w:hAnsi="Arial" w:cs="Arial"/>
          <w:color w:val="414143"/>
          <w:sz w:val="17"/>
          <w:vertAlign w:val="subscript"/>
        </w:rPr>
        <w:t>6</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7</w:t>
      </w:r>
      <w:r w:rsidRPr="001975CC">
        <w:rPr>
          <w:rFonts w:ascii="Arial" w:hAnsi="Arial" w:cs="Arial"/>
          <w:color w:val="414042"/>
          <w:sz w:val="23"/>
          <w:szCs w:val="23"/>
        </w:rPr>
        <w: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730750" cy="501015"/>
            <wp:effectExtent l="19050" t="0" r="0" b="0"/>
            <wp:docPr id="457" name="Picture 457" descr="first inductive bra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first inductive branch"/>
                    <pic:cNvPicPr>
                      <a:picLocks noChangeAspect="1" noChangeArrowheads="1"/>
                    </pic:cNvPicPr>
                  </pic:nvPicPr>
                  <pic:blipFill>
                    <a:blip r:embed="rId147"/>
                    <a:srcRect/>
                    <a:stretch>
                      <a:fillRect/>
                    </a:stretch>
                  </pic:blipFill>
                  <pic:spPr bwMode="auto">
                    <a:xfrm>
                      <a:off x="0" y="0"/>
                      <a:ext cx="4730750" cy="501015"/>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Calculate the second inductor branch </w:t>
      </w:r>
      <w:r w:rsidRPr="001975CC">
        <w:rPr>
          <w:rFonts w:ascii="Arial" w:hAnsi="Arial" w:cs="Arial"/>
          <w:color w:val="414143"/>
          <w:sz w:val="23"/>
        </w:rPr>
        <w:t>L</w:t>
      </w:r>
      <w:r w:rsidRPr="001975CC">
        <w:rPr>
          <w:rFonts w:ascii="Arial" w:hAnsi="Arial" w:cs="Arial"/>
          <w:color w:val="414143"/>
          <w:sz w:val="17"/>
          <w:vertAlign w:val="subscript"/>
        </w:rPr>
        <w:t>B</w:t>
      </w:r>
      <w:r w:rsidRPr="001975CC">
        <w:rPr>
          <w:rFonts w:ascii="Arial" w:hAnsi="Arial" w:cs="Arial"/>
          <w:color w:val="414042"/>
          <w:sz w:val="23"/>
          <w:szCs w:val="23"/>
        </w:rPr>
        <w:t>, (Inductor </w:t>
      </w:r>
      <w:r w:rsidRPr="001975CC">
        <w:rPr>
          <w:rFonts w:ascii="Arial" w:hAnsi="Arial" w:cs="Arial"/>
          <w:color w:val="414143"/>
          <w:sz w:val="23"/>
        </w:rPr>
        <w:t>L</w:t>
      </w:r>
      <w:r w:rsidRPr="001975CC">
        <w:rPr>
          <w:rFonts w:ascii="Arial" w:hAnsi="Arial" w:cs="Arial"/>
          <w:color w:val="414143"/>
          <w:sz w:val="17"/>
          <w:vertAlign w:val="subscript"/>
        </w:rPr>
        <w:t>3</w:t>
      </w:r>
      <w:r w:rsidRPr="001975CC">
        <w:rPr>
          <w:rFonts w:ascii="Arial" w:hAnsi="Arial" w:cs="Arial"/>
          <w:color w:val="414042"/>
          <w:sz w:val="23"/>
          <w:szCs w:val="23"/>
        </w:rPr>
        <w:t> in parallel with inductors </w:t>
      </w:r>
      <w:r w:rsidRPr="001975CC">
        <w:rPr>
          <w:rFonts w:ascii="Arial" w:hAnsi="Arial" w:cs="Arial"/>
          <w:color w:val="414143"/>
          <w:sz w:val="23"/>
        </w:rPr>
        <w:t>L</w:t>
      </w:r>
      <w:r w:rsidRPr="001975CC">
        <w:rPr>
          <w:rFonts w:ascii="Arial" w:hAnsi="Arial" w:cs="Arial"/>
          <w:color w:val="414143"/>
          <w:sz w:val="17"/>
          <w:vertAlign w:val="subscript"/>
        </w:rPr>
        <w:t>4</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A</w:t>
      </w:r>
      <w:r w:rsidRPr="001975CC">
        <w:rPr>
          <w:rFonts w:ascii="Arial" w:hAnsi="Arial" w:cs="Arial"/>
          <w:color w:val="414042"/>
          <w:sz w:val="23"/>
          <w:szCs w:val="23"/>
        </w:rPr>
        <w: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770755" cy="548640"/>
            <wp:effectExtent l="19050" t="0" r="0" b="0"/>
            <wp:docPr id="458" name="Picture 458" descr="second inductive bra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second inductive branch"/>
                    <pic:cNvPicPr>
                      <a:picLocks noChangeAspect="1" noChangeArrowheads="1"/>
                    </pic:cNvPicPr>
                  </pic:nvPicPr>
                  <pic:blipFill>
                    <a:blip r:embed="rId148"/>
                    <a:srcRect/>
                    <a:stretch>
                      <a:fillRect/>
                    </a:stretch>
                  </pic:blipFill>
                  <pic:spPr bwMode="auto">
                    <a:xfrm>
                      <a:off x="0" y="0"/>
                      <a:ext cx="4770755" cy="548640"/>
                    </a:xfrm>
                    <a:prstGeom prst="rect">
                      <a:avLst/>
                    </a:prstGeom>
                    <a:noFill/>
                    <a:ln w="9525">
                      <a:noFill/>
                      <a:miter lim="800000"/>
                      <a:headEnd/>
                      <a:tailEnd/>
                    </a:ln>
                  </pic:spPr>
                </pic:pic>
              </a:graphicData>
            </a:graphic>
          </wp:inline>
        </w:drawing>
      </w:r>
    </w:p>
    <w:p w:rsidR="005B2FD8" w:rsidRPr="001975CC" w:rsidRDefault="005B2FD8" w:rsidP="005B2FD8">
      <w:pPr>
        <w:shd w:val="clear" w:color="auto" w:fill="FFFFFF"/>
        <w:spacing w:line="200" w:lineRule="atLeast"/>
        <w:rPr>
          <w:rFonts w:ascii="Arial" w:hAnsi="Arial" w:cs="Arial"/>
          <w:color w:val="414042"/>
          <w:sz w:val="20"/>
        </w:rPr>
      </w:pPr>
      <w:r w:rsidRPr="001975CC">
        <w:rPr>
          <w:rFonts w:ascii="Arial" w:hAnsi="Arial" w:cs="Arial"/>
          <w:color w:val="414042"/>
          <w:sz w:val="20"/>
        </w:rPr>
        <w:t> </w:t>
      </w:r>
    </w:p>
    <w:p w:rsidR="005B2FD8" w:rsidRPr="001975CC" w:rsidRDefault="005B2FD8" w:rsidP="005B2FD8">
      <w:pPr>
        <w:shd w:val="clear" w:color="auto" w:fill="FFFFFF"/>
        <w:spacing w:after="125"/>
        <w:rPr>
          <w:rFonts w:ascii="Arial" w:hAnsi="Arial" w:cs="Arial"/>
          <w:color w:val="414042"/>
          <w:sz w:val="23"/>
          <w:szCs w:val="23"/>
        </w:rPr>
      </w:pPr>
      <w:r w:rsidRPr="001975CC">
        <w:rPr>
          <w:rFonts w:ascii="Arial" w:hAnsi="Arial" w:cs="Arial"/>
          <w:color w:val="414042"/>
          <w:sz w:val="23"/>
          <w:szCs w:val="23"/>
        </w:rPr>
        <w:t>Calculate the equivalent circuit inductance </w:t>
      </w:r>
      <w:r w:rsidRPr="001975CC">
        <w:rPr>
          <w:rFonts w:ascii="Arial" w:hAnsi="Arial" w:cs="Arial"/>
          <w:color w:val="414143"/>
          <w:sz w:val="23"/>
        </w:rPr>
        <w:t>L</w:t>
      </w:r>
      <w:r w:rsidRPr="001975CC">
        <w:rPr>
          <w:rFonts w:ascii="Arial" w:hAnsi="Arial" w:cs="Arial"/>
          <w:color w:val="414143"/>
          <w:sz w:val="17"/>
          <w:vertAlign w:val="subscript"/>
        </w:rPr>
        <w:t>EQ</w:t>
      </w:r>
      <w:r w:rsidRPr="001975CC">
        <w:rPr>
          <w:rFonts w:ascii="Arial" w:hAnsi="Arial" w:cs="Arial"/>
          <w:color w:val="414042"/>
          <w:sz w:val="23"/>
          <w:szCs w:val="23"/>
        </w:rPr>
        <w:t>, (Inductor </w:t>
      </w:r>
      <w:r w:rsidRPr="001975CC">
        <w:rPr>
          <w:rFonts w:ascii="Arial" w:hAnsi="Arial" w:cs="Arial"/>
          <w:color w:val="414143"/>
          <w:sz w:val="23"/>
        </w:rPr>
        <w:t>L</w:t>
      </w:r>
      <w:r w:rsidRPr="001975CC">
        <w:rPr>
          <w:rFonts w:ascii="Arial" w:hAnsi="Arial" w:cs="Arial"/>
          <w:color w:val="414143"/>
          <w:sz w:val="17"/>
          <w:vertAlign w:val="subscript"/>
        </w:rPr>
        <w:t>1</w:t>
      </w:r>
      <w:r w:rsidRPr="001975CC">
        <w:rPr>
          <w:rFonts w:ascii="Arial" w:hAnsi="Arial" w:cs="Arial"/>
          <w:color w:val="414042"/>
          <w:sz w:val="23"/>
          <w:szCs w:val="23"/>
        </w:rPr>
        <w:t> in parallel with inductors </w:t>
      </w:r>
      <w:r w:rsidRPr="001975CC">
        <w:rPr>
          <w:rFonts w:ascii="Arial" w:hAnsi="Arial" w:cs="Arial"/>
          <w:color w:val="414143"/>
          <w:sz w:val="23"/>
        </w:rPr>
        <w:t>L</w:t>
      </w:r>
      <w:r w:rsidRPr="001975CC">
        <w:rPr>
          <w:rFonts w:ascii="Arial" w:hAnsi="Arial" w:cs="Arial"/>
          <w:color w:val="414143"/>
          <w:sz w:val="17"/>
          <w:vertAlign w:val="subscript"/>
        </w:rPr>
        <w:t>2</w:t>
      </w:r>
      <w:r w:rsidRPr="001975CC">
        <w:rPr>
          <w:rFonts w:ascii="Arial" w:hAnsi="Arial" w:cs="Arial"/>
          <w:color w:val="414042"/>
          <w:sz w:val="23"/>
          <w:szCs w:val="23"/>
        </w:rPr>
        <w:t> and </w:t>
      </w:r>
      <w:r w:rsidRPr="001975CC">
        <w:rPr>
          <w:rFonts w:ascii="Arial" w:hAnsi="Arial" w:cs="Arial"/>
          <w:color w:val="414143"/>
          <w:sz w:val="23"/>
        </w:rPr>
        <w:t>L</w:t>
      </w:r>
      <w:r w:rsidRPr="001975CC">
        <w:rPr>
          <w:rFonts w:ascii="Arial" w:hAnsi="Arial" w:cs="Arial"/>
          <w:color w:val="414143"/>
          <w:sz w:val="17"/>
          <w:vertAlign w:val="subscript"/>
        </w:rPr>
        <w:t>B</w:t>
      </w:r>
      <w:r w:rsidRPr="001975CC">
        <w:rPr>
          <w:rFonts w:ascii="Arial" w:hAnsi="Arial" w:cs="Arial"/>
          <w:color w:val="414042"/>
          <w:sz w:val="23"/>
          <w:szCs w:val="23"/>
        </w:rPr>
        <w:t>)</w:t>
      </w:r>
    </w:p>
    <w:p w:rsidR="005B2FD8" w:rsidRPr="001975CC" w:rsidRDefault="005B2FD8" w:rsidP="005B2FD8">
      <w:pPr>
        <w:shd w:val="clear" w:color="auto" w:fill="FFFFFF"/>
        <w:spacing w:after="125"/>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659630" cy="548640"/>
            <wp:effectExtent l="19050" t="0" r="7620" b="0"/>
            <wp:docPr id="459" name="Picture 459" descr="equivalent parallel induc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equivalent parallel inductance"/>
                    <pic:cNvPicPr>
                      <a:picLocks noChangeAspect="1" noChangeArrowheads="1"/>
                    </pic:cNvPicPr>
                  </pic:nvPicPr>
                  <pic:blipFill>
                    <a:blip r:embed="rId149"/>
                    <a:srcRect/>
                    <a:stretch>
                      <a:fillRect/>
                    </a:stretch>
                  </pic:blipFill>
                  <pic:spPr bwMode="auto">
                    <a:xfrm>
                      <a:off x="0" y="0"/>
                      <a:ext cx="4659630" cy="548640"/>
                    </a:xfrm>
                    <a:prstGeom prst="rect">
                      <a:avLst/>
                    </a:prstGeom>
                    <a:noFill/>
                    <a:ln w="9525">
                      <a:noFill/>
                      <a:miter lim="800000"/>
                      <a:headEnd/>
                      <a:tailEnd/>
                    </a:ln>
                  </pic:spPr>
                </pic:pic>
              </a:graphicData>
            </a:graphic>
          </wp:inline>
        </w:drawing>
      </w:r>
    </w:p>
    <w:p w:rsidR="008F384D" w:rsidRPr="00E85CEB" w:rsidRDefault="005B2FD8" w:rsidP="008F384D">
      <w:pPr>
        <w:pStyle w:val="NormalWeb"/>
        <w:shd w:val="clear" w:color="auto" w:fill="FFFFFF"/>
        <w:spacing w:before="0" w:beforeAutospacing="0" w:after="125" w:afterAutospacing="0"/>
        <w:rPr>
          <w:color w:val="333333"/>
          <w:sz w:val="20"/>
          <w:szCs w:val="20"/>
        </w:rPr>
      </w:pPr>
      <w:r w:rsidRPr="001975CC">
        <w:rPr>
          <w:rFonts w:ascii="Arial" w:hAnsi="Arial" w:cs="Arial"/>
          <w:color w:val="414042"/>
          <w:sz w:val="20"/>
        </w:rPr>
        <w:t> </w:t>
      </w:r>
      <w:r w:rsidR="008F384D" w:rsidRPr="00E85CEB">
        <w:rPr>
          <w:rStyle w:val="Strong"/>
          <w:color w:val="333333"/>
          <w:sz w:val="20"/>
          <w:szCs w:val="20"/>
        </w:rPr>
        <w:t xml:space="preserve">Example </w:t>
      </w:r>
      <w:r w:rsidR="008F384D">
        <w:rPr>
          <w:rStyle w:val="Strong"/>
          <w:color w:val="333333"/>
          <w:sz w:val="20"/>
          <w:szCs w:val="20"/>
        </w:rPr>
        <w:t>2</w:t>
      </w:r>
      <w:r w:rsidR="00E07149">
        <w:rPr>
          <w:rStyle w:val="Strong"/>
          <w:color w:val="333333"/>
          <w:sz w:val="20"/>
          <w:szCs w:val="20"/>
        </w:rPr>
        <w:t>2</w:t>
      </w:r>
      <w:r w:rsidR="008F384D" w:rsidRPr="00E85CEB">
        <w:rPr>
          <w:rStyle w:val="Strong"/>
          <w:color w:val="333333"/>
          <w:sz w:val="20"/>
          <w:szCs w:val="20"/>
        </w:rPr>
        <w:t>. </w:t>
      </w:r>
    </w:p>
    <w:p w:rsidR="008F384D" w:rsidRPr="00E85CEB" w:rsidRDefault="008F384D" w:rsidP="00E07149">
      <w:pPr>
        <w:pStyle w:val="BodyText"/>
      </w:pPr>
      <w:r w:rsidRPr="00E85CEB">
        <w:t>Consider a solenoid with 500 turns which are wound on an iron core whose relative permeability is 800. 40 cm is the length of the solenoid, while 3 cm is the radius. The change in current is from 0 to 3 A. Calculate the average emf induced for this change in the current for a time of 0.4 seconds.</w:t>
      </w:r>
    </w:p>
    <w:p w:rsidR="008F384D" w:rsidRPr="00E85CEB" w:rsidRDefault="008F384D" w:rsidP="00E07149">
      <w:pPr>
        <w:pStyle w:val="BodyText"/>
      </w:pPr>
      <w:r w:rsidRPr="00E85CEB">
        <w:rPr>
          <w:rStyle w:val="Strong"/>
          <w:color w:val="333333"/>
          <w:sz w:val="20"/>
          <w:szCs w:val="20"/>
        </w:rPr>
        <w:t>Solution:</w:t>
      </w:r>
    </w:p>
    <w:p w:rsidR="008F384D" w:rsidRPr="00E85CEB" w:rsidRDefault="008F384D" w:rsidP="00E07149">
      <w:pPr>
        <w:pStyle w:val="BodyText"/>
      </w:pPr>
      <w:r w:rsidRPr="00E85CEB">
        <w:t>Given:</w:t>
      </w:r>
    </w:p>
    <w:p w:rsidR="008F384D" w:rsidRPr="00E85CEB" w:rsidRDefault="008F384D" w:rsidP="00E07149">
      <w:pPr>
        <w:pStyle w:val="BodyText"/>
      </w:pPr>
      <w:r w:rsidRPr="00E85CEB">
        <w:t>No.of turns, N = 500 turns</w:t>
      </w:r>
    </w:p>
    <w:p w:rsidR="008F384D" w:rsidRPr="00E85CEB" w:rsidRDefault="008F384D" w:rsidP="00E07149">
      <w:pPr>
        <w:pStyle w:val="BodyText"/>
      </w:pPr>
      <w:r w:rsidRPr="00E85CEB">
        <w:t>Relative permeability, μ</w:t>
      </w:r>
      <w:r w:rsidRPr="00E85CEB">
        <w:rPr>
          <w:vertAlign w:val="subscript"/>
        </w:rPr>
        <w:t>r</w:t>
      </w:r>
      <w:r w:rsidRPr="00E85CEB">
        <w:t> = 800</w:t>
      </w:r>
    </w:p>
    <w:p w:rsidR="008F384D" w:rsidRPr="00E85CEB" w:rsidRDefault="008F384D" w:rsidP="00E07149">
      <w:pPr>
        <w:pStyle w:val="BodyText"/>
      </w:pPr>
      <w:r w:rsidRPr="00E85CEB">
        <w:t>Length, l = 40 cm = 0.4 m</w:t>
      </w:r>
    </w:p>
    <w:p w:rsidR="008F384D" w:rsidRPr="00E85CEB" w:rsidRDefault="008F384D" w:rsidP="00E07149">
      <w:pPr>
        <w:pStyle w:val="BodyText"/>
      </w:pPr>
      <w:r w:rsidRPr="00E85CEB">
        <w:t>Radius, r = 3 cm = 0.03 m</w:t>
      </w:r>
    </w:p>
    <w:p w:rsidR="008F384D" w:rsidRPr="00E85CEB" w:rsidRDefault="008F384D" w:rsidP="00E07149">
      <w:pPr>
        <w:pStyle w:val="BodyText"/>
      </w:pPr>
      <w:r w:rsidRPr="00E85CEB">
        <w:t>Change in current, di = 3 – 0 = 3 A</w:t>
      </w:r>
    </w:p>
    <w:p w:rsidR="008F384D" w:rsidRPr="00E85CEB" w:rsidRDefault="008F384D" w:rsidP="00E07149">
      <w:pPr>
        <w:pStyle w:val="BodyText"/>
      </w:pPr>
      <w:r w:rsidRPr="00E85CEB">
        <w:t>Change in time, dt = 0.4 sec</w:t>
      </w:r>
    </w:p>
    <w:p w:rsidR="008F384D" w:rsidRPr="00E85CEB" w:rsidRDefault="008F384D" w:rsidP="00E07149">
      <w:pPr>
        <w:pStyle w:val="BodyText"/>
      </w:pPr>
      <w:r w:rsidRPr="00E85CEB">
        <w:t>Self-inductance is given as</w:t>
      </w:r>
    </w:p>
    <w:p w:rsidR="008F384D" w:rsidRPr="00E85CEB" w:rsidRDefault="008F384D" w:rsidP="00E07149">
      <w:pPr>
        <w:pStyle w:val="BodyText"/>
      </w:pPr>
      <w:r w:rsidRPr="00E85CEB">
        <w:t>L = μN</w:t>
      </w:r>
      <w:r w:rsidRPr="00E85CEB">
        <w:rPr>
          <w:vertAlign w:val="superscript"/>
        </w:rPr>
        <w:t>2</w:t>
      </w:r>
      <w:r w:rsidRPr="00E85CEB">
        <w:t>Al = μ</w:t>
      </w:r>
      <w:r w:rsidRPr="00E85CEB">
        <w:rPr>
          <w:vertAlign w:val="subscript"/>
        </w:rPr>
        <w:t>0</w:t>
      </w:r>
      <w:r w:rsidRPr="00E85CEB">
        <w:t>μ</w:t>
      </w:r>
      <w:r w:rsidRPr="00E85CEB">
        <w:rPr>
          <w:vertAlign w:val="subscript"/>
        </w:rPr>
        <w:t>r</w:t>
      </w:r>
      <w:r w:rsidRPr="00E85CEB">
        <w:t>N</w:t>
      </w:r>
      <w:r w:rsidRPr="00E85CEB">
        <w:rPr>
          <w:vertAlign w:val="superscript"/>
        </w:rPr>
        <w:t>2</w:t>
      </w:r>
      <w:r w:rsidRPr="00E85CEB">
        <w:rPr>
          <w:rFonts w:ascii="Cambria Math" w:hAnsi="Cambria Math"/>
        </w:rPr>
        <w:t>𝜋</w:t>
      </w:r>
      <w:r w:rsidRPr="00E85CEB">
        <w:t>r</w:t>
      </w:r>
      <w:r w:rsidRPr="00E85CEB">
        <w:rPr>
          <w:vertAlign w:val="superscript"/>
        </w:rPr>
        <w:t>2</w:t>
      </w:r>
      <w:r w:rsidRPr="00E85CEB">
        <w:t>/l</w:t>
      </w:r>
    </w:p>
    <w:p w:rsidR="008F384D" w:rsidRPr="00E85CEB" w:rsidRDefault="008F384D" w:rsidP="00E07149">
      <w:pPr>
        <w:pStyle w:val="BodyText"/>
      </w:pPr>
      <w:r w:rsidRPr="00E85CEB">
        <w:t>Substituting the values we get</w:t>
      </w:r>
    </w:p>
    <w:p w:rsidR="008F384D" w:rsidRPr="00E85CEB" w:rsidRDefault="008F384D" w:rsidP="00E07149">
      <w:pPr>
        <w:pStyle w:val="BodyText"/>
      </w:pPr>
      <w:r w:rsidRPr="00E85CEB">
        <w:t>(4)(3.14)(10</w:t>
      </w:r>
      <w:r w:rsidRPr="00E85CEB">
        <w:rPr>
          <w:vertAlign w:val="superscript"/>
        </w:rPr>
        <w:t>-7</w:t>
      </w:r>
      <w:r w:rsidRPr="00E85CEB">
        <w:t>)(800)(500</w:t>
      </w:r>
      <w:r w:rsidRPr="00E85CEB">
        <w:rPr>
          <w:vertAlign w:val="superscript"/>
        </w:rPr>
        <w:t>2</w:t>
      </w:r>
      <w:r w:rsidRPr="00E85CEB">
        <w:t>)(3.14)(3×10</w:t>
      </w:r>
      <w:r w:rsidRPr="00E85CEB">
        <w:rPr>
          <w:vertAlign w:val="superscript"/>
        </w:rPr>
        <w:t>-2</w:t>
      </w:r>
      <w:r w:rsidRPr="00E85CEB">
        <w:t>)</w:t>
      </w:r>
      <w:r w:rsidRPr="00E85CEB">
        <w:rPr>
          <w:vertAlign w:val="superscript"/>
        </w:rPr>
        <w:t>2</w:t>
      </w:r>
      <w:r w:rsidRPr="00E85CEB">
        <w:t>/0.4</w:t>
      </w:r>
    </w:p>
    <w:p w:rsidR="008F384D" w:rsidRPr="00E85CEB" w:rsidRDefault="008F384D" w:rsidP="00E07149">
      <w:pPr>
        <w:pStyle w:val="BodyText"/>
      </w:pPr>
      <w:r w:rsidRPr="00E85CEB">
        <w:t>L = 1.77 H</w:t>
      </w:r>
    </w:p>
    <w:p w:rsidR="008F384D" w:rsidRPr="00E85CEB" w:rsidRDefault="008F384D" w:rsidP="00E07149">
      <w:pPr>
        <w:pStyle w:val="BodyText"/>
      </w:pPr>
      <w:r w:rsidRPr="00E85CEB">
        <w:t xml:space="preserve">Magnitude of induced emf, </w:t>
      </w:r>
      <w:r>
        <w:t>V</w:t>
      </w:r>
      <w:r w:rsidRPr="008F384D">
        <w:rPr>
          <w:vertAlign w:val="subscript"/>
        </w:rPr>
        <w:t>L</w:t>
      </w:r>
      <w:r w:rsidRPr="00E85CEB">
        <w:t xml:space="preserve"> = L di/dt = 1.77×3/0.4</w:t>
      </w:r>
    </w:p>
    <w:p w:rsidR="008F384D" w:rsidRPr="00E85CEB" w:rsidRDefault="008F384D" w:rsidP="00E07149">
      <w:pPr>
        <w:pStyle w:val="BodyText"/>
      </w:pPr>
      <w:r>
        <w:t>V</w:t>
      </w:r>
      <w:r w:rsidRPr="008F384D">
        <w:rPr>
          <w:vertAlign w:val="subscript"/>
        </w:rPr>
        <w:t>L</w:t>
      </w:r>
      <w:r w:rsidRPr="00E85CEB">
        <w:t xml:space="preserve"> = 13.275 V</w:t>
      </w:r>
    </w:p>
    <w:p w:rsidR="008F384D" w:rsidRPr="00E85CEB" w:rsidRDefault="008F384D" w:rsidP="00E07149">
      <w:pPr>
        <w:pStyle w:val="BodyText"/>
      </w:pPr>
      <w:r w:rsidRPr="00E85CEB">
        <w:rPr>
          <w:rStyle w:val="Strong"/>
          <w:color w:val="333333"/>
          <w:sz w:val="20"/>
          <w:szCs w:val="20"/>
        </w:rPr>
        <w:t xml:space="preserve">Example </w:t>
      </w:r>
      <w:r>
        <w:rPr>
          <w:rStyle w:val="Strong"/>
          <w:color w:val="333333"/>
          <w:sz w:val="20"/>
          <w:szCs w:val="20"/>
        </w:rPr>
        <w:t>2</w:t>
      </w:r>
      <w:r w:rsidR="00E07149">
        <w:rPr>
          <w:rStyle w:val="Strong"/>
          <w:color w:val="333333"/>
          <w:sz w:val="20"/>
          <w:szCs w:val="20"/>
        </w:rPr>
        <w:t>3</w:t>
      </w:r>
      <w:r w:rsidRPr="00E85CEB">
        <w:rPr>
          <w:rStyle w:val="Strong"/>
          <w:color w:val="333333"/>
          <w:sz w:val="20"/>
          <w:szCs w:val="20"/>
        </w:rPr>
        <w:t>.</w:t>
      </w:r>
    </w:p>
    <w:p w:rsidR="008F384D" w:rsidRPr="00E85CEB" w:rsidRDefault="008F384D" w:rsidP="00E07149">
      <w:pPr>
        <w:pStyle w:val="BodyText"/>
      </w:pPr>
      <w:r w:rsidRPr="00E85CEB">
        <w:t>There are two coils such that the current flowing through the first coil experiences a change in current flow from 2 A to 10 A in 0.4 sec. Calculate mutual inductance between the two coils when 60 mV emf is induced in the second coil. Determine the induced emf in the second coil if the current changes from 4 A to 16 A in 0.03 sec in the first coil. </w:t>
      </w:r>
    </w:p>
    <w:p w:rsidR="008F384D" w:rsidRPr="00E85CEB" w:rsidRDefault="008F384D" w:rsidP="00E07149">
      <w:pPr>
        <w:pStyle w:val="BodyText"/>
      </w:pPr>
      <w:r w:rsidRPr="00E85CEB">
        <w:rPr>
          <w:rStyle w:val="Strong"/>
          <w:color w:val="333333"/>
          <w:sz w:val="20"/>
          <w:szCs w:val="20"/>
        </w:rPr>
        <w:t>Solution:</w:t>
      </w:r>
    </w:p>
    <w:p w:rsidR="008F384D" w:rsidRPr="00E85CEB" w:rsidRDefault="008F384D" w:rsidP="00E07149">
      <w:pPr>
        <w:pStyle w:val="BodyText"/>
      </w:pPr>
      <w:r w:rsidRPr="00E85CEB">
        <w:t>Given:</w:t>
      </w:r>
    </w:p>
    <w:p w:rsidR="008F384D" w:rsidRPr="00E85CEB" w:rsidRDefault="008F384D" w:rsidP="00E07149">
      <w:pPr>
        <w:pStyle w:val="BodyText"/>
      </w:pPr>
      <w:r w:rsidRPr="00E85CEB">
        <w:t>Case 1:</w:t>
      </w:r>
    </w:p>
    <w:p w:rsidR="008F384D" w:rsidRPr="00E85CEB" w:rsidRDefault="008F384D" w:rsidP="00E07149">
      <w:pPr>
        <w:pStyle w:val="BodyText"/>
      </w:pPr>
      <w:r w:rsidRPr="00E85CEB">
        <w:t>Change in current, di = 10 -2 = 8 A</w:t>
      </w:r>
    </w:p>
    <w:p w:rsidR="008F384D" w:rsidRPr="00E85CEB" w:rsidRDefault="008F384D" w:rsidP="00E07149">
      <w:pPr>
        <w:pStyle w:val="BodyText"/>
      </w:pPr>
      <w:r w:rsidRPr="00E85CEB">
        <w:t>Change in time, dt = 0.4 sec</w:t>
      </w:r>
    </w:p>
    <w:p w:rsidR="008F384D" w:rsidRPr="00E85CEB" w:rsidRDefault="008F384D" w:rsidP="00E07149">
      <w:pPr>
        <w:pStyle w:val="BodyText"/>
      </w:pPr>
      <w:r w:rsidRPr="00E85CEB">
        <w:t xml:space="preserve">Magnitude of induced emf, </w:t>
      </w:r>
      <w:r>
        <w:t>V</w:t>
      </w:r>
      <w:r w:rsidRPr="00E85CEB">
        <w:rPr>
          <w:vertAlign w:val="subscript"/>
        </w:rPr>
        <w:t>2</w:t>
      </w:r>
      <w:r w:rsidRPr="00E85CEB">
        <w:t> = 60×10</w:t>
      </w:r>
      <w:r w:rsidRPr="00E85CEB">
        <w:rPr>
          <w:vertAlign w:val="superscript"/>
        </w:rPr>
        <w:t>-3</w:t>
      </w:r>
      <w:r w:rsidRPr="00E85CEB">
        <w:t> V</w:t>
      </w:r>
    </w:p>
    <w:p w:rsidR="008F384D" w:rsidRPr="00E85CEB" w:rsidRDefault="008F384D" w:rsidP="00E07149">
      <w:pPr>
        <w:pStyle w:val="BodyText"/>
      </w:pPr>
      <w:r w:rsidRPr="00E85CEB">
        <w:t>Case 2:</w:t>
      </w:r>
    </w:p>
    <w:p w:rsidR="008F384D" w:rsidRPr="00E85CEB" w:rsidRDefault="008F384D" w:rsidP="00E07149">
      <w:pPr>
        <w:pStyle w:val="BodyText"/>
      </w:pPr>
      <w:r w:rsidRPr="00E85CEB">
        <w:t>Change in current, di = 16 – 4 = 12 A</w:t>
      </w:r>
    </w:p>
    <w:p w:rsidR="008F384D" w:rsidRPr="00E85CEB" w:rsidRDefault="008F384D" w:rsidP="00E07149">
      <w:pPr>
        <w:pStyle w:val="BodyText"/>
      </w:pPr>
      <w:r w:rsidRPr="00E85CEB">
        <w:t>Change in time, dt = 0.03 sec</w:t>
      </w:r>
    </w:p>
    <w:p w:rsidR="008F384D" w:rsidRPr="00E85CEB" w:rsidRDefault="008F384D" w:rsidP="00E07149">
      <w:pPr>
        <w:pStyle w:val="BodyText"/>
      </w:pPr>
      <w:r w:rsidRPr="00E85CEB">
        <w:t>Mutual inductance of the second coil with respect to the first coil is given as:</w:t>
      </w:r>
    </w:p>
    <w:p w:rsidR="008F384D" w:rsidRPr="00E85CEB" w:rsidRDefault="008F384D" w:rsidP="00E07149">
      <w:pPr>
        <w:pStyle w:val="BodyText"/>
      </w:pPr>
      <w:r w:rsidRPr="00E85CEB">
        <w:t>M</w:t>
      </w:r>
      <w:r w:rsidRPr="00E85CEB">
        <w:rPr>
          <w:vertAlign w:val="subscript"/>
        </w:rPr>
        <w:t>21</w:t>
      </w:r>
      <w:r w:rsidRPr="00E85CEB">
        <w:t xml:space="preserve"> = </w:t>
      </w:r>
      <w:r>
        <w:t>V</w:t>
      </w:r>
      <w:r w:rsidRPr="00E85CEB">
        <w:rPr>
          <w:vertAlign w:val="subscript"/>
        </w:rPr>
        <w:t>2</w:t>
      </w:r>
      <w:r w:rsidRPr="00E85CEB">
        <w:t>/(di/dt) = 60×10</w:t>
      </w:r>
      <w:r w:rsidRPr="00E85CEB">
        <w:rPr>
          <w:vertAlign w:val="superscript"/>
        </w:rPr>
        <w:t>-3</w:t>
      </w:r>
      <w:r w:rsidRPr="00E85CEB">
        <w:t>×0.4/8 = 3×10</w:t>
      </w:r>
      <w:r w:rsidRPr="00E85CEB">
        <w:rPr>
          <w:vertAlign w:val="superscript"/>
        </w:rPr>
        <w:t>-3</w:t>
      </w:r>
      <w:r w:rsidRPr="00E85CEB">
        <w:t>H</w:t>
      </w:r>
    </w:p>
    <w:p w:rsidR="008F384D" w:rsidRPr="00E85CEB" w:rsidRDefault="008F384D" w:rsidP="00E07149">
      <w:pPr>
        <w:pStyle w:val="BodyText"/>
      </w:pPr>
      <w:r w:rsidRPr="00E85CEB">
        <w:t>Induced emf in the second coil due to change in the rate of current in the first coil is given as:</w:t>
      </w:r>
    </w:p>
    <w:p w:rsidR="008F384D" w:rsidRPr="00E85CEB" w:rsidRDefault="008F384D" w:rsidP="00E07149">
      <w:pPr>
        <w:pStyle w:val="BodyText"/>
      </w:pPr>
      <w:r>
        <w:t>V</w:t>
      </w:r>
      <w:r w:rsidRPr="00E85CEB">
        <w:rPr>
          <w:vertAlign w:val="subscript"/>
        </w:rPr>
        <w:t>2</w:t>
      </w:r>
      <w:r w:rsidRPr="00E85CEB">
        <w:t> = M</w:t>
      </w:r>
      <w:r w:rsidRPr="00E85CEB">
        <w:rPr>
          <w:vertAlign w:val="subscript"/>
        </w:rPr>
        <w:t>21</w:t>
      </w:r>
      <w:r w:rsidRPr="00E85CEB">
        <w:t> di/dt = 3×10</w:t>
      </w:r>
      <w:r w:rsidRPr="00E85CEB">
        <w:rPr>
          <w:vertAlign w:val="superscript"/>
        </w:rPr>
        <w:t>-3</w:t>
      </w:r>
      <w:r w:rsidRPr="00E85CEB">
        <w:t>×12/0.03 = 1.2V</w:t>
      </w:r>
    </w:p>
    <w:p w:rsidR="005B2FD8" w:rsidRPr="001975CC" w:rsidRDefault="005B2FD8" w:rsidP="005B2FD8">
      <w:pPr>
        <w:shd w:val="clear" w:color="auto" w:fill="FFFFFF"/>
        <w:spacing w:line="200" w:lineRule="atLeast"/>
        <w:rPr>
          <w:rFonts w:ascii="Arial" w:hAnsi="Arial" w:cs="Arial"/>
          <w:color w:val="414042"/>
          <w:sz w:val="20"/>
        </w:rPr>
      </w:pPr>
    </w:p>
    <w:p w:rsidR="00DF1AEA" w:rsidRPr="00E07149" w:rsidRDefault="00DF1AEA" w:rsidP="00DF1AEA">
      <w:pPr>
        <w:pStyle w:val="Heading3"/>
        <w:shd w:val="clear" w:color="auto" w:fill="FFFFFF"/>
        <w:spacing w:before="250" w:after="125"/>
        <w:rPr>
          <w:rFonts w:ascii="Times New Roman" w:hAnsi="Times New Roman" w:cs="Times New Roman"/>
          <w:color w:val="auto"/>
          <w:sz w:val="20"/>
          <w:szCs w:val="20"/>
        </w:rPr>
      </w:pPr>
      <w:r w:rsidRPr="00E07149">
        <w:rPr>
          <w:rFonts w:ascii="Times New Roman" w:hAnsi="Times New Roman" w:cs="Times New Roman"/>
          <w:color w:val="auto"/>
          <w:sz w:val="20"/>
          <w:szCs w:val="20"/>
        </w:rPr>
        <w:t>Difference between Self and Mutual Inductance</w:t>
      </w:r>
    </w:p>
    <w:tbl>
      <w:tblPr>
        <w:tblW w:w="8723" w:type="dxa"/>
        <w:tblCellSpacing w:w="15" w:type="dxa"/>
        <w:tblBorders>
          <w:top w:val="single" w:sz="4" w:space="0" w:color="DDDDDD"/>
          <w:left w:val="single" w:sz="4" w:space="0" w:color="DDDDDD"/>
          <w:bottom w:val="single" w:sz="4" w:space="0" w:color="DDDDDD"/>
          <w:right w:val="single" w:sz="4"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4000"/>
        <w:gridCol w:w="4723"/>
      </w:tblGrid>
      <w:tr w:rsidR="00DF1AEA" w:rsidRPr="00E07149" w:rsidTr="00DF1AEA">
        <w:trPr>
          <w:tblCellSpacing w:w="15" w:type="dxa"/>
        </w:trPr>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rStyle w:val="Strong"/>
                <w:sz w:val="20"/>
                <w:szCs w:val="20"/>
              </w:rPr>
              <w:t>Self inductance</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rStyle w:val="Strong"/>
                <w:sz w:val="20"/>
                <w:szCs w:val="20"/>
              </w:rPr>
              <w:t>Mutual inductance</w:t>
            </w:r>
          </w:p>
        </w:tc>
      </w:tr>
      <w:tr w:rsidR="00DF1AEA" w:rsidRPr="00E07149" w:rsidTr="00DF1AEA">
        <w:trPr>
          <w:tblCellSpacing w:w="15" w:type="dxa"/>
        </w:trPr>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In self inductance, the change in the strength of current in the coil is opposed by the coil itself by inducing an e.m.f.</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In mutual inductance out of the two coils one coil opposes change in the strength of the current flowing in the other coil.</w:t>
            </w:r>
          </w:p>
        </w:tc>
      </w:tr>
      <w:tr w:rsidR="00DF1AEA" w:rsidRPr="00E07149" w:rsidTr="00DF1AEA">
        <w:trPr>
          <w:tblCellSpacing w:w="15" w:type="dxa"/>
        </w:trPr>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The induced current opposes the growth of current in the coil when the main current in the coil increases.</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The induced current developed in the neighboring coil opposes the growth of current in the coil when the main current in the coil increases.</w:t>
            </w:r>
          </w:p>
        </w:tc>
      </w:tr>
      <w:tr w:rsidR="00DF1AEA" w:rsidRPr="00E07149" w:rsidTr="00DF1AEA">
        <w:trPr>
          <w:tblCellSpacing w:w="15" w:type="dxa"/>
        </w:trPr>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The induced current opposes the decay of current in the coil when the main current in the coil decreases.</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38" w:type="dxa"/>
              <w:bottom w:w="100" w:type="dxa"/>
              <w:right w:w="138" w:type="dxa"/>
            </w:tcMar>
            <w:vAlign w:val="center"/>
            <w:hideMark/>
          </w:tcPr>
          <w:p w:rsidR="00DF1AEA" w:rsidRPr="00E07149" w:rsidRDefault="00DF1AEA">
            <w:pPr>
              <w:spacing w:line="225" w:lineRule="atLeast"/>
              <w:rPr>
                <w:sz w:val="20"/>
                <w:szCs w:val="20"/>
              </w:rPr>
            </w:pPr>
            <w:r w:rsidRPr="00E07149">
              <w:rPr>
                <w:sz w:val="20"/>
                <w:szCs w:val="20"/>
              </w:rPr>
              <w:t>The induced current developed in the neighboring coil opposes the decay of the current in the coil when the main current in the coil decreases.</w:t>
            </w:r>
          </w:p>
        </w:tc>
      </w:tr>
    </w:tbl>
    <w:p w:rsidR="00E07149" w:rsidRDefault="00E07149" w:rsidP="00DF1AEA">
      <w:pPr>
        <w:pStyle w:val="Heading3"/>
        <w:shd w:val="clear" w:color="auto" w:fill="FFFFFF"/>
        <w:spacing w:before="250" w:after="125"/>
        <w:rPr>
          <w:rFonts w:ascii="Times New Roman" w:hAnsi="Times New Roman" w:cs="Times New Roman"/>
          <w:color w:val="auto"/>
          <w:sz w:val="20"/>
          <w:szCs w:val="20"/>
        </w:rPr>
      </w:pPr>
      <w:r w:rsidRPr="00E07149">
        <w:rPr>
          <w:rFonts w:ascii="Times New Roman" w:hAnsi="Times New Roman" w:cs="Times New Roman"/>
          <w:color w:val="auto"/>
          <w:sz w:val="20"/>
          <w:szCs w:val="20"/>
        </w:rPr>
        <w:t>Summary</w:t>
      </w:r>
    </w:p>
    <w:p w:rsidR="00294A5B" w:rsidRPr="00231463" w:rsidRDefault="00294A5B" w:rsidP="00294A5B">
      <w:pPr>
        <w:ind w:left="851"/>
        <w:rPr>
          <w:b/>
          <w:bCs/>
        </w:rPr>
      </w:pPr>
      <w:r w:rsidRPr="00231463">
        <w:rPr>
          <w:b/>
          <w:bCs/>
        </w:rPr>
        <w:t>Concept of Electric Charge</w:t>
      </w:r>
    </w:p>
    <w:p w:rsidR="00294A5B" w:rsidRDefault="00294A5B" w:rsidP="00294A5B">
      <w:pPr>
        <w:ind w:left="851"/>
      </w:pPr>
    </w:p>
    <w:p w:rsidR="00294A5B" w:rsidRPr="007223A0" w:rsidRDefault="00294A5B" w:rsidP="00294A5B">
      <w:pPr>
        <w:ind w:left="851"/>
      </w:pPr>
      <w:r w:rsidRPr="007223A0">
        <w:t xml:space="preserve"> Electric Charge is the fundamental property of matter that develop electrical influence. Electric charge can be positive or negative, stationary or moving one.  Electric charge is the that property of matter due to which it exhibit electric, magnetic and electromagnetic effects.</w:t>
      </w:r>
    </w:p>
    <w:p w:rsidR="00294A5B" w:rsidRPr="00294A5B" w:rsidRDefault="00294A5B" w:rsidP="00294A5B">
      <w:pPr>
        <w:pStyle w:val="ListParagraph"/>
        <w:ind w:left="851" w:firstLine="0"/>
        <w:rPr>
          <w:b/>
          <w:bCs/>
        </w:rPr>
      </w:pPr>
      <w:r w:rsidRPr="00294A5B">
        <w:rPr>
          <w:b/>
          <w:bCs/>
        </w:rPr>
        <w:t>Coulomb’s Law:</w:t>
      </w:r>
    </w:p>
    <w:p w:rsidR="00294A5B" w:rsidRDefault="00294A5B" w:rsidP="00294A5B">
      <w:pPr>
        <w:pStyle w:val="ListParagraph"/>
        <w:ind w:left="851" w:firstLine="0"/>
      </w:pPr>
      <w:r>
        <w:t>Coulom’s law states that “the magnitude of the electric force between two charges is directly proportional to the product of the two charges and inversely proportional to the square of the distance between them.”</w:t>
      </w:r>
    </w:p>
    <w:p w:rsidR="00294A5B" w:rsidRPr="00650457" w:rsidRDefault="00294A5B" w:rsidP="00294A5B">
      <w:pPr>
        <w:ind w:left="720"/>
      </w:pPr>
      <w:r>
        <w:t xml:space="preserve">Hence 1 coulomb is that charge when placed at a distance of 1from equal and similar charge, repels it with a force of </w:t>
      </w:r>
      <w:r w:rsidRPr="00650457">
        <w:t>9×10</w:t>
      </w:r>
      <w:r w:rsidRPr="00650457">
        <w:rPr>
          <w:vertAlign w:val="superscript"/>
        </w:rPr>
        <w:t>9</w:t>
      </w:r>
      <w:r w:rsidRPr="00650457">
        <w:t>Newtons</w:t>
      </w:r>
      <w:r>
        <w:t>.</w:t>
      </w:r>
    </w:p>
    <w:p w:rsidR="00294A5B" w:rsidRPr="007223A0" w:rsidRDefault="00294A5B" w:rsidP="00294A5B">
      <w:pPr>
        <w:ind w:left="851"/>
      </w:pPr>
      <w:r>
        <w:t>The branch of sc</w:t>
      </w:r>
      <w:r w:rsidRPr="007223A0">
        <w:t>ience associated with the study of effects of stationary charges is called electrostatics.</w:t>
      </w:r>
    </w:p>
    <w:p w:rsidR="00294A5B" w:rsidRDefault="00294A5B" w:rsidP="00294A5B">
      <w:pPr>
        <w:ind w:firstLine="720"/>
      </w:pPr>
    </w:p>
    <w:p w:rsidR="00294A5B" w:rsidRPr="00294A5B" w:rsidRDefault="00294A5B" w:rsidP="00294A5B">
      <w:pPr>
        <w:ind w:left="851"/>
        <w:rPr>
          <w:b/>
          <w:bCs/>
        </w:rPr>
      </w:pPr>
      <w:r w:rsidRPr="00294A5B">
        <w:rPr>
          <w:b/>
          <w:bCs/>
        </w:rPr>
        <w:t xml:space="preserve">Electromagnetism </w:t>
      </w:r>
    </w:p>
    <w:p w:rsidR="00294A5B" w:rsidRDefault="00294A5B" w:rsidP="00294A5B">
      <w:pPr>
        <w:ind w:left="851"/>
      </w:pPr>
      <w:r w:rsidRPr="00231463">
        <w:t xml:space="preserve">A force of attraction </w:t>
      </w:r>
      <w:r>
        <w:t xml:space="preserve"> or repulsion that acts  at a distance and caused due to a magnetic field is called magnetism.</w:t>
      </w:r>
    </w:p>
    <w:p w:rsidR="00294A5B" w:rsidRDefault="00294A5B" w:rsidP="00294A5B">
      <w:pPr>
        <w:ind w:left="851"/>
      </w:pPr>
      <w:r>
        <w:t>The branch of science concerned with the forces that occur between electricity charged particles is called electromagnetism.</w:t>
      </w:r>
    </w:p>
    <w:p w:rsidR="00294A5B" w:rsidRDefault="00294A5B" w:rsidP="00294A5B">
      <w:pPr>
        <w:ind w:left="851"/>
      </w:pPr>
      <w:r>
        <w:t>Two aspects of electromagnetism are:</w:t>
      </w:r>
    </w:p>
    <w:p w:rsidR="00294A5B" w:rsidRDefault="00294A5B" w:rsidP="00294A5B">
      <w:pPr>
        <w:ind w:left="851"/>
      </w:pPr>
      <w:r>
        <w:t>i)  Electrcity</w:t>
      </w:r>
    </w:p>
    <w:p w:rsidR="00294A5B" w:rsidRDefault="00294A5B" w:rsidP="00294A5B">
      <w:pPr>
        <w:ind w:left="851"/>
      </w:pPr>
      <w:r>
        <w:t>ii) Magnetism</w:t>
      </w:r>
    </w:p>
    <w:p w:rsidR="00294A5B" w:rsidRDefault="00294A5B" w:rsidP="00294A5B">
      <w:pPr>
        <w:ind w:left="851"/>
      </w:pPr>
      <w:r>
        <w:t>The magnetic field is a force created by moving electric charges and magnetic dipoles. It is a vector field. The magnetic force is force of attraction or repulsion between electrically charged particles because of their motion.</w:t>
      </w:r>
    </w:p>
    <w:p w:rsidR="00294A5B" w:rsidRDefault="00294A5B" w:rsidP="00294A5B">
      <w:pPr>
        <w:ind w:left="851"/>
      </w:pPr>
      <w:r w:rsidRPr="00435B40">
        <w:rPr>
          <w:b/>
          <w:bCs/>
        </w:rPr>
        <w:t>Permanent magnets</w:t>
      </w:r>
      <w:r>
        <w:t xml:space="preserve"> have the property of retaining magnetism indefinitely and they require no electric aid to magnetize like existing coils (ampere turns).</w:t>
      </w:r>
    </w:p>
    <w:p w:rsidR="00294A5B" w:rsidRPr="00435B40" w:rsidRDefault="00294A5B" w:rsidP="00294A5B">
      <w:pPr>
        <w:ind w:left="851"/>
        <w:rPr>
          <w:b/>
          <w:bCs/>
        </w:rPr>
      </w:pPr>
      <w:r w:rsidRPr="00435B40">
        <w:rPr>
          <w:b/>
          <w:bCs/>
        </w:rPr>
        <w:t>Ampere Turns</w:t>
      </w:r>
    </w:p>
    <w:p w:rsidR="00294A5B" w:rsidRDefault="00294A5B" w:rsidP="00294A5B">
      <w:pPr>
        <w:ind w:left="851"/>
      </w:pPr>
      <w:r>
        <w:t>Ampere turns is the product of current I flowing through a coil in amperes and the number of turns of coil.</w:t>
      </w:r>
    </w:p>
    <w:p w:rsidR="00294A5B" w:rsidRDefault="00294A5B" w:rsidP="00294A5B">
      <w:pPr>
        <w:ind w:left="851"/>
      </w:pPr>
      <w:r>
        <w:t>It is represented by AT. It is the magneto motive force (m.m.f.) produced by the coil.</w:t>
      </w:r>
    </w:p>
    <w:p w:rsidR="00294A5B" w:rsidRDefault="00294A5B" w:rsidP="00294A5B">
      <w:pPr>
        <w:ind w:left="851"/>
      </w:pPr>
      <w:r w:rsidRPr="00435B40">
        <w:rPr>
          <w:b/>
          <w:bCs/>
        </w:rPr>
        <w:t>Artificial magnets</w:t>
      </w:r>
      <w:r>
        <w:t xml:space="preserve"> are made by process of magnetization. A soft iron piece if similarly magnetized will remain its magnetism only for a small time.</w:t>
      </w:r>
    </w:p>
    <w:p w:rsidR="00294A5B" w:rsidRDefault="00294A5B" w:rsidP="00294A5B">
      <w:pPr>
        <w:ind w:left="851"/>
      </w:pPr>
      <w:r>
        <w:rPr>
          <w:b/>
          <w:bCs/>
        </w:rPr>
        <w:t>Magnetic Material</w:t>
      </w:r>
    </w:p>
    <w:p w:rsidR="00294A5B" w:rsidRPr="00435B40" w:rsidRDefault="00294A5B" w:rsidP="00294A5B">
      <w:pPr>
        <w:ind w:left="851"/>
      </w:pPr>
      <w:r>
        <w:t>Substances which are attracted by a magnet are called magnetic materials. Iron, steel and some of their alloys are superior to all other metals. Cobalt, nickel and some of their alloys possess certain magnetic properties.</w:t>
      </w:r>
    </w:p>
    <w:p w:rsidR="00294A5B" w:rsidRDefault="00294A5B" w:rsidP="00294A5B">
      <w:pPr>
        <w:ind w:left="851"/>
      </w:pPr>
    </w:p>
    <w:p w:rsidR="00294A5B" w:rsidRPr="00231463" w:rsidRDefault="00294A5B" w:rsidP="00294A5B">
      <w:pPr>
        <w:ind w:left="851"/>
      </w:pPr>
    </w:p>
    <w:p w:rsidR="00294A5B" w:rsidRPr="007223A0" w:rsidRDefault="00294A5B" w:rsidP="00294A5B">
      <w:pPr>
        <w:ind w:firstLine="720"/>
        <w:sectPr w:rsidR="00294A5B" w:rsidRPr="007223A0">
          <w:footerReference w:type="default" r:id="rId150"/>
          <w:pgSz w:w="11910" w:h="16840"/>
          <w:pgMar w:top="1460" w:right="440" w:bottom="1220" w:left="440" w:header="0" w:footer="1023" w:gutter="0"/>
          <w:cols w:space="720"/>
        </w:sectPr>
      </w:pPr>
    </w:p>
    <w:p w:rsidR="00294A5B" w:rsidRDefault="00294A5B" w:rsidP="00294A5B">
      <w:pPr>
        <w:pStyle w:val="BodyText"/>
        <w:ind w:left="837"/>
        <w:rPr>
          <w:sz w:val="20"/>
        </w:rPr>
      </w:pPr>
    </w:p>
    <w:p w:rsidR="00294A5B" w:rsidRDefault="00294A5B" w:rsidP="00294A5B">
      <w:pPr>
        <w:pStyle w:val="BodyText"/>
        <w:spacing w:before="8"/>
        <w:rPr>
          <w:b/>
          <w:i/>
          <w:sz w:val="6"/>
        </w:rPr>
      </w:pPr>
    </w:p>
    <w:p w:rsidR="00294A5B" w:rsidRDefault="00181FED" w:rsidP="00181FED">
      <w:pPr>
        <w:pStyle w:val="Heading2"/>
        <w:ind w:left="841"/>
        <w:jc w:val="left"/>
      </w:pPr>
      <w:r>
        <w:rPr>
          <w:b w:val="0"/>
          <w:color w:val="231F20"/>
        </w:rPr>
        <w:t>Magneticfield</w:t>
      </w:r>
    </w:p>
    <w:p w:rsidR="00294A5B" w:rsidRDefault="00294A5B" w:rsidP="00294A5B">
      <w:pPr>
        <w:pStyle w:val="BodyText"/>
        <w:spacing w:before="171" w:after="240" w:line="261" w:lineRule="auto"/>
        <w:ind w:left="831" w:right="4"/>
        <w:jc w:val="both"/>
        <w:rPr>
          <w:color w:val="231F20"/>
          <w:spacing w:val="-30"/>
        </w:rPr>
      </w:pPr>
      <w:r>
        <w:rPr>
          <w:color w:val="231F20"/>
          <w:spacing w:val="-2"/>
        </w:rPr>
        <w:t>The</w:t>
      </w:r>
      <w:r w:rsidR="00540882">
        <w:rPr>
          <w:color w:val="231F20"/>
          <w:spacing w:val="-2"/>
        </w:rPr>
        <w:t xml:space="preserve"> </w:t>
      </w:r>
      <w:r>
        <w:rPr>
          <w:color w:val="231F20"/>
          <w:spacing w:val="-2"/>
        </w:rPr>
        <w:t>region</w:t>
      </w:r>
      <w:r w:rsidR="00540882">
        <w:rPr>
          <w:color w:val="231F20"/>
          <w:spacing w:val="-2"/>
        </w:rPr>
        <w:t xml:space="preserve"> </w:t>
      </w:r>
      <w:r>
        <w:rPr>
          <w:color w:val="231F20"/>
          <w:spacing w:val="-2"/>
        </w:rPr>
        <w:t>around</w:t>
      </w:r>
      <w:r w:rsidR="00540882">
        <w:rPr>
          <w:color w:val="231F20"/>
          <w:spacing w:val="-2"/>
        </w:rPr>
        <w:t xml:space="preserve"> </w:t>
      </w:r>
      <w:r>
        <w:rPr>
          <w:color w:val="231F20"/>
          <w:spacing w:val="-2"/>
        </w:rPr>
        <w:t>the</w:t>
      </w:r>
      <w:r w:rsidR="00540882">
        <w:rPr>
          <w:color w:val="231F20"/>
          <w:spacing w:val="-2"/>
        </w:rPr>
        <w:t xml:space="preserve"> </w:t>
      </w:r>
      <w:r>
        <w:rPr>
          <w:color w:val="231F20"/>
          <w:spacing w:val="-2"/>
        </w:rPr>
        <w:t>magnet</w:t>
      </w:r>
      <w:r w:rsidR="00540882">
        <w:rPr>
          <w:color w:val="231F20"/>
          <w:spacing w:val="-2"/>
        </w:rPr>
        <w:t xml:space="preserve"> </w:t>
      </w:r>
      <w:r>
        <w:rPr>
          <w:color w:val="231F20"/>
          <w:spacing w:val="-2"/>
        </w:rPr>
        <w:t>where</w:t>
      </w:r>
      <w:r w:rsidR="00540882">
        <w:rPr>
          <w:color w:val="231F20"/>
          <w:spacing w:val="-2"/>
        </w:rPr>
        <w:t xml:space="preserve"> </w:t>
      </w:r>
      <w:r>
        <w:rPr>
          <w:color w:val="231F20"/>
          <w:spacing w:val="-2"/>
        </w:rPr>
        <w:t>the</w:t>
      </w:r>
      <w:r w:rsidR="00540882">
        <w:rPr>
          <w:color w:val="231F20"/>
          <w:spacing w:val="-2"/>
        </w:rPr>
        <w:t xml:space="preserve"> </w:t>
      </w:r>
      <w:r>
        <w:rPr>
          <w:color w:val="231F20"/>
          <w:spacing w:val="-2"/>
        </w:rPr>
        <w:t>force</w:t>
      </w:r>
      <w:r w:rsidR="00540882">
        <w:rPr>
          <w:color w:val="231F20"/>
          <w:spacing w:val="-2"/>
        </w:rPr>
        <w:t xml:space="preserve"> </w:t>
      </w:r>
      <w:r>
        <w:rPr>
          <w:color w:val="231F20"/>
          <w:spacing w:val="-2"/>
        </w:rPr>
        <w:t>on</w:t>
      </w:r>
      <w:r w:rsidR="00540882">
        <w:rPr>
          <w:color w:val="231F20"/>
          <w:spacing w:val="-2"/>
        </w:rPr>
        <w:t xml:space="preserve"> </w:t>
      </w:r>
      <w:r>
        <w:rPr>
          <w:color w:val="231F20"/>
          <w:spacing w:val="-1"/>
        </w:rPr>
        <w:t>the</w:t>
      </w:r>
      <w:r w:rsidR="00540882">
        <w:rPr>
          <w:color w:val="231F20"/>
          <w:spacing w:val="-1"/>
        </w:rPr>
        <w:t xml:space="preserve"> </w:t>
      </w:r>
      <w:r>
        <w:rPr>
          <w:color w:val="231F20"/>
          <w:spacing w:val="-1"/>
        </w:rPr>
        <w:t>magnetic</w:t>
      </w:r>
      <w:r w:rsidR="00540882">
        <w:rPr>
          <w:color w:val="231F20"/>
          <w:spacing w:val="-1"/>
        </w:rPr>
        <w:t xml:space="preserve"> </w:t>
      </w:r>
      <w:r>
        <w:rPr>
          <w:color w:val="231F20"/>
          <w:spacing w:val="-1"/>
        </w:rPr>
        <w:t>needle</w:t>
      </w:r>
      <w:r w:rsidR="00540882">
        <w:rPr>
          <w:color w:val="231F20"/>
          <w:spacing w:val="-1"/>
        </w:rPr>
        <w:t xml:space="preserve"> </w:t>
      </w:r>
      <w:r>
        <w:rPr>
          <w:color w:val="231F20"/>
          <w:spacing w:val="-1"/>
        </w:rPr>
        <w:t>occurs</w:t>
      </w:r>
      <w:r w:rsidR="00540882">
        <w:rPr>
          <w:color w:val="231F20"/>
          <w:spacing w:val="-1"/>
        </w:rPr>
        <w:t xml:space="preserve"> </w:t>
      </w:r>
      <w:r>
        <w:rPr>
          <w:color w:val="231F20"/>
          <w:spacing w:val="-1"/>
        </w:rPr>
        <w:t>and</w:t>
      </w:r>
      <w:r w:rsidR="00540882">
        <w:rPr>
          <w:color w:val="231F20"/>
          <w:spacing w:val="-1"/>
        </w:rPr>
        <w:t xml:space="preserve"> </w:t>
      </w:r>
      <w:r>
        <w:rPr>
          <w:color w:val="231F20"/>
        </w:rPr>
        <w:t>the</w:t>
      </w:r>
      <w:r w:rsidR="00540882">
        <w:rPr>
          <w:color w:val="231F20"/>
        </w:rPr>
        <w:t xml:space="preserve"> </w:t>
      </w:r>
      <w:r>
        <w:rPr>
          <w:color w:val="231F20"/>
        </w:rPr>
        <w:t>needle</w:t>
      </w:r>
      <w:r w:rsidR="00540882">
        <w:rPr>
          <w:color w:val="231F20"/>
        </w:rPr>
        <w:t xml:space="preserve"> </w:t>
      </w:r>
      <w:r>
        <w:rPr>
          <w:color w:val="231F20"/>
        </w:rPr>
        <w:t>stops</w:t>
      </w:r>
      <w:r w:rsidR="00540882">
        <w:rPr>
          <w:color w:val="231F20"/>
        </w:rPr>
        <w:t xml:space="preserve"> </w:t>
      </w:r>
      <w:r>
        <w:rPr>
          <w:color w:val="231F20"/>
        </w:rPr>
        <w:t>at</w:t>
      </w:r>
      <w:r w:rsidR="00540882">
        <w:rPr>
          <w:color w:val="231F20"/>
        </w:rPr>
        <w:t xml:space="preserve"> </w:t>
      </w:r>
      <w:r>
        <w:rPr>
          <w:color w:val="231F20"/>
        </w:rPr>
        <w:t>a</w:t>
      </w:r>
      <w:r w:rsidR="00540882">
        <w:rPr>
          <w:color w:val="231F20"/>
        </w:rPr>
        <w:t xml:space="preserve"> </w:t>
      </w:r>
      <w:r>
        <w:rPr>
          <w:color w:val="231F20"/>
        </w:rPr>
        <w:t>specific</w:t>
      </w:r>
      <w:r w:rsidR="00540882">
        <w:rPr>
          <w:color w:val="231F20"/>
        </w:rPr>
        <w:t xml:space="preserve"> </w:t>
      </w:r>
      <w:r>
        <w:rPr>
          <w:color w:val="231F20"/>
        </w:rPr>
        <w:t>direction,</w:t>
      </w:r>
      <w:r w:rsidR="00540882">
        <w:rPr>
          <w:color w:val="231F20"/>
        </w:rPr>
        <w:t xml:space="preserve"> </w:t>
      </w:r>
      <w:r>
        <w:rPr>
          <w:color w:val="231F20"/>
        </w:rPr>
        <w:t>is</w:t>
      </w:r>
      <w:r w:rsidR="00540882">
        <w:rPr>
          <w:color w:val="231F20"/>
        </w:rPr>
        <w:t xml:space="preserve"> </w:t>
      </w:r>
      <w:r>
        <w:rPr>
          <w:color w:val="231F20"/>
        </w:rPr>
        <w:t>called</w:t>
      </w:r>
      <w:r w:rsidR="00540882">
        <w:rPr>
          <w:color w:val="231F20"/>
        </w:rPr>
        <w:t xml:space="preserve"> </w:t>
      </w:r>
      <w:r>
        <w:rPr>
          <w:color w:val="231F20"/>
        </w:rPr>
        <w:t>a</w:t>
      </w:r>
      <w:r w:rsidR="00540882">
        <w:rPr>
          <w:color w:val="231F20"/>
        </w:rPr>
        <w:t xml:space="preserve"> </w:t>
      </w:r>
      <w:r>
        <w:rPr>
          <w:b/>
          <w:color w:val="231F20"/>
        </w:rPr>
        <w:t>magnetic</w:t>
      </w:r>
      <w:r w:rsidR="00540882">
        <w:rPr>
          <w:b/>
          <w:color w:val="231F20"/>
        </w:rPr>
        <w:t xml:space="preserve"> </w:t>
      </w:r>
      <w:r>
        <w:rPr>
          <w:b/>
          <w:color w:val="231F20"/>
        </w:rPr>
        <w:t>field</w:t>
      </w:r>
      <w:r>
        <w:rPr>
          <w:color w:val="231F20"/>
        </w:rPr>
        <w:t>.</w:t>
      </w:r>
    </w:p>
    <w:p w:rsidR="00294A5B" w:rsidRDefault="00294A5B" w:rsidP="00294A5B">
      <w:pPr>
        <w:pStyle w:val="BodyText"/>
        <w:spacing w:before="171" w:line="261" w:lineRule="auto"/>
        <w:ind w:left="831" w:right="4"/>
        <w:jc w:val="both"/>
        <w:rPr>
          <w:color w:val="231F20"/>
          <w:spacing w:val="-6"/>
        </w:rPr>
      </w:pPr>
      <w:r w:rsidRPr="00181FED">
        <w:rPr>
          <w:b/>
          <w:bCs/>
          <w:color w:val="231F20"/>
          <w:spacing w:val="-7"/>
        </w:rPr>
        <w:t>These</w:t>
      </w:r>
      <w:r w:rsidR="00540882">
        <w:rPr>
          <w:b/>
          <w:bCs/>
          <w:color w:val="231F20"/>
          <w:spacing w:val="-7"/>
        </w:rPr>
        <w:t xml:space="preserve"> </w:t>
      </w:r>
      <w:r w:rsidRPr="00181FED">
        <w:rPr>
          <w:b/>
          <w:bCs/>
          <w:color w:val="231F20"/>
          <w:spacing w:val="-7"/>
        </w:rPr>
        <w:t>magnetic</w:t>
      </w:r>
      <w:r w:rsidR="00540882">
        <w:rPr>
          <w:b/>
          <w:bCs/>
          <w:color w:val="231F20"/>
          <w:spacing w:val="-7"/>
        </w:rPr>
        <w:t xml:space="preserve"> </w:t>
      </w:r>
      <w:r w:rsidRPr="00181FED">
        <w:rPr>
          <w:b/>
          <w:bCs/>
          <w:color w:val="231F20"/>
          <w:spacing w:val="-7"/>
        </w:rPr>
        <w:t>lines</w:t>
      </w:r>
      <w:r w:rsidR="00540882">
        <w:rPr>
          <w:b/>
          <w:bCs/>
          <w:color w:val="231F20"/>
          <w:spacing w:val="-7"/>
        </w:rPr>
        <w:t xml:space="preserve"> </w:t>
      </w:r>
      <w:r w:rsidRPr="00181FED">
        <w:rPr>
          <w:b/>
          <w:bCs/>
          <w:color w:val="231F20"/>
          <w:spacing w:val="-7"/>
        </w:rPr>
        <w:t>of</w:t>
      </w:r>
      <w:r w:rsidR="00540882">
        <w:rPr>
          <w:b/>
          <w:bCs/>
          <w:color w:val="231F20"/>
          <w:spacing w:val="-7"/>
        </w:rPr>
        <w:t xml:space="preserve"> </w:t>
      </w:r>
      <w:r w:rsidRPr="00181FED">
        <w:rPr>
          <w:b/>
          <w:bCs/>
          <w:color w:val="231F20"/>
          <w:spacing w:val="-7"/>
        </w:rPr>
        <w:t>force</w:t>
      </w:r>
      <w:r w:rsidR="00540882">
        <w:rPr>
          <w:b/>
          <w:bCs/>
          <w:color w:val="231F20"/>
          <w:spacing w:val="-7"/>
        </w:rPr>
        <w:t xml:space="preserve"> </w:t>
      </w:r>
      <w:r w:rsidRPr="00181FED">
        <w:rPr>
          <w:b/>
          <w:bCs/>
          <w:color w:val="231F20"/>
          <w:spacing w:val="-6"/>
        </w:rPr>
        <w:t>have</w:t>
      </w:r>
      <w:r w:rsidR="00540882">
        <w:rPr>
          <w:b/>
          <w:bCs/>
          <w:color w:val="231F20"/>
          <w:spacing w:val="-6"/>
        </w:rPr>
        <w:t xml:space="preserve"> </w:t>
      </w:r>
      <w:r w:rsidRPr="00181FED">
        <w:rPr>
          <w:b/>
          <w:bCs/>
          <w:color w:val="231F20"/>
          <w:spacing w:val="-6"/>
        </w:rPr>
        <w:t>following</w:t>
      </w:r>
      <w:r w:rsidR="00540882">
        <w:rPr>
          <w:b/>
          <w:bCs/>
          <w:color w:val="231F20"/>
          <w:spacing w:val="-6"/>
        </w:rPr>
        <w:t xml:space="preserve"> </w:t>
      </w:r>
      <w:r w:rsidRPr="00181FED">
        <w:rPr>
          <w:b/>
          <w:bCs/>
          <w:color w:val="231F20"/>
          <w:spacing w:val="-6"/>
        </w:rPr>
        <w:t>properties</w:t>
      </w:r>
      <w:r>
        <w:rPr>
          <w:color w:val="231F20"/>
          <w:spacing w:val="-6"/>
        </w:rPr>
        <w:t>:</w:t>
      </w:r>
    </w:p>
    <w:p w:rsidR="00294A5B" w:rsidRPr="008E3C86" w:rsidRDefault="00294A5B" w:rsidP="00294A5B">
      <w:pPr>
        <w:pStyle w:val="BodyText"/>
        <w:spacing w:before="171" w:line="261" w:lineRule="auto"/>
        <w:ind w:left="831" w:right="4"/>
        <w:jc w:val="both"/>
        <w:rPr>
          <w:color w:val="231F20"/>
          <w:sz w:val="22"/>
          <w:szCs w:val="22"/>
        </w:rPr>
      </w:pPr>
      <w:r>
        <w:rPr>
          <w:color w:val="231F20"/>
          <w:spacing w:val="-6"/>
        </w:rPr>
        <w:t>1.</w:t>
      </w:r>
      <w:r>
        <w:rPr>
          <w:color w:val="231F20"/>
        </w:rPr>
        <w:t xml:space="preserve"> Magnetic</w:t>
      </w:r>
      <w:r w:rsidR="00540882">
        <w:rPr>
          <w:color w:val="231F20"/>
        </w:rPr>
        <w:t xml:space="preserve"> </w:t>
      </w:r>
      <w:r>
        <w:rPr>
          <w:color w:val="231F20"/>
        </w:rPr>
        <w:t>line</w:t>
      </w:r>
      <w:r w:rsidR="00540882">
        <w:rPr>
          <w:color w:val="231F20"/>
        </w:rPr>
        <w:t xml:space="preserve"> </w:t>
      </w:r>
      <w:r>
        <w:rPr>
          <w:color w:val="231F20"/>
        </w:rPr>
        <w:t>of</w:t>
      </w:r>
      <w:r w:rsidR="00540882">
        <w:rPr>
          <w:color w:val="231F20"/>
        </w:rPr>
        <w:t xml:space="preserve"> </w:t>
      </w:r>
      <w:r>
        <w:rPr>
          <w:color w:val="231F20"/>
        </w:rPr>
        <w:t>forces</w:t>
      </w:r>
      <w:r w:rsidR="00540882">
        <w:rPr>
          <w:color w:val="231F20"/>
        </w:rPr>
        <w:t xml:space="preserve"> </w:t>
      </w:r>
      <w:r>
        <w:rPr>
          <w:color w:val="231F20"/>
        </w:rPr>
        <w:t>always</w:t>
      </w:r>
      <w:r w:rsidR="00540882">
        <w:rPr>
          <w:color w:val="231F20"/>
        </w:rPr>
        <w:t xml:space="preserve"> </w:t>
      </w:r>
      <w:r>
        <w:rPr>
          <w:color w:val="231F20"/>
        </w:rPr>
        <w:t>starts</w:t>
      </w:r>
      <w:r w:rsidR="00540882">
        <w:rPr>
          <w:color w:val="231F20"/>
        </w:rPr>
        <w:t xml:space="preserve"> </w:t>
      </w:r>
      <w:r>
        <w:rPr>
          <w:color w:val="231F20"/>
        </w:rPr>
        <w:t>from</w:t>
      </w:r>
      <w:r w:rsidR="00540882">
        <w:rPr>
          <w:color w:val="231F20"/>
        </w:rPr>
        <w:t xml:space="preserve"> </w:t>
      </w:r>
      <w:r>
        <w:rPr>
          <w:color w:val="231F20"/>
        </w:rPr>
        <w:t>North Pole</w:t>
      </w:r>
      <w:r w:rsidR="00540882">
        <w:rPr>
          <w:color w:val="231F20"/>
        </w:rPr>
        <w:t xml:space="preserve"> </w:t>
      </w:r>
      <w:r>
        <w:rPr>
          <w:color w:val="231F20"/>
        </w:rPr>
        <w:t>and</w:t>
      </w:r>
      <w:r w:rsidR="00540882">
        <w:rPr>
          <w:color w:val="231F20"/>
        </w:rPr>
        <w:t xml:space="preserve"> </w:t>
      </w:r>
      <w:r>
        <w:rPr>
          <w:color w:val="231F20"/>
        </w:rPr>
        <w:t>end</w:t>
      </w:r>
      <w:r w:rsidR="00540882">
        <w:rPr>
          <w:color w:val="231F20"/>
        </w:rPr>
        <w:t xml:space="preserve"> </w:t>
      </w:r>
      <w:r>
        <w:rPr>
          <w:color w:val="231F20"/>
        </w:rPr>
        <w:t>at</w:t>
      </w:r>
      <w:r w:rsidR="00540882">
        <w:rPr>
          <w:color w:val="231F20"/>
        </w:rPr>
        <w:t xml:space="preserve"> </w:t>
      </w:r>
      <w:r>
        <w:rPr>
          <w:color w:val="231F20"/>
        </w:rPr>
        <w:t>South Pole</w:t>
      </w:r>
      <w:r w:rsidR="00540882">
        <w:rPr>
          <w:color w:val="231F20"/>
        </w:rPr>
        <w:t xml:space="preserve"> </w:t>
      </w:r>
      <w:r w:rsidRPr="008E3C86">
        <w:rPr>
          <w:color w:val="231F20"/>
          <w:sz w:val="22"/>
          <w:szCs w:val="22"/>
        </w:rPr>
        <w:t>of the</w:t>
      </w:r>
      <w:r w:rsidRPr="008E3C86">
        <w:rPr>
          <w:color w:val="231F20"/>
          <w:spacing w:val="-24"/>
          <w:sz w:val="22"/>
          <w:szCs w:val="22"/>
        </w:rPr>
        <w:t xml:space="preserve"> magnet</w:t>
      </w:r>
      <w:r w:rsidRPr="008E3C86">
        <w:rPr>
          <w:color w:val="231F20"/>
          <w:sz w:val="22"/>
          <w:szCs w:val="22"/>
        </w:rPr>
        <w:t>.</w:t>
      </w:r>
    </w:p>
    <w:p w:rsidR="00294A5B" w:rsidRDefault="00294A5B" w:rsidP="00294A5B">
      <w:pPr>
        <w:pStyle w:val="BodyText"/>
        <w:spacing w:before="171" w:line="261" w:lineRule="auto"/>
        <w:ind w:left="831" w:right="4"/>
        <w:jc w:val="both"/>
        <w:rPr>
          <w:color w:val="231F20"/>
        </w:rPr>
      </w:pPr>
      <w:r>
        <w:rPr>
          <w:color w:val="231F20"/>
        </w:rPr>
        <w:t>2.</w:t>
      </w:r>
      <w:r>
        <w:rPr>
          <w:color w:val="231F20"/>
          <w:spacing w:val="-1"/>
        </w:rPr>
        <w:t xml:space="preserve"> These</w:t>
      </w:r>
      <w:r w:rsidR="00540882">
        <w:rPr>
          <w:color w:val="231F20"/>
          <w:spacing w:val="-1"/>
        </w:rPr>
        <w:t xml:space="preserve"> </w:t>
      </w:r>
      <w:r>
        <w:rPr>
          <w:color w:val="231F20"/>
          <w:spacing w:val="-1"/>
        </w:rPr>
        <w:t>lines</w:t>
      </w:r>
      <w:r w:rsidR="00540882">
        <w:rPr>
          <w:color w:val="231F20"/>
          <w:spacing w:val="-1"/>
        </w:rPr>
        <w:t xml:space="preserve"> </w:t>
      </w:r>
      <w:r>
        <w:rPr>
          <w:color w:val="231F20"/>
          <w:spacing w:val="-1"/>
        </w:rPr>
        <w:t>of</w:t>
      </w:r>
      <w:r w:rsidR="00540882">
        <w:rPr>
          <w:color w:val="231F20"/>
          <w:spacing w:val="-1"/>
        </w:rPr>
        <w:t xml:space="preserve"> </w:t>
      </w:r>
      <w:r>
        <w:rPr>
          <w:color w:val="231F20"/>
          <w:spacing w:val="-1"/>
        </w:rPr>
        <w:t>forces</w:t>
      </w:r>
      <w:r w:rsidR="00540882">
        <w:rPr>
          <w:color w:val="231F20"/>
          <w:spacing w:val="-1"/>
        </w:rPr>
        <w:t xml:space="preserve"> </w:t>
      </w:r>
      <w:r>
        <w:rPr>
          <w:color w:val="231F20"/>
          <w:spacing w:val="-1"/>
        </w:rPr>
        <w:t>never</w:t>
      </w:r>
      <w:r w:rsidR="00540882">
        <w:rPr>
          <w:color w:val="231F20"/>
          <w:spacing w:val="-1"/>
        </w:rPr>
        <w:t xml:space="preserve"> </w:t>
      </w:r>
      <w:r>
        <w:rPr>
          <w:color w:val="231F20"/>
        </w:rPr>
        <w:t>intersect</w:t>
      </w:r>
      <w:r w:rsidR="00540882">
        <w:rPr>
          <w:color w:val="231F20"/>
        </w:rPr>
        <w:t xml:space="preserve"> </w:t>
      </w:r>
      <w:r>
        <w:rPr>
          <w:color w:val="231F20"/>
        </w:rPr>
        <w:t>each</w:t>
      </w:r>
      <w:r w:rsidR="00540882">
        <w:rPr>
          <w:color w:val="231F20"/>
        </w:rPr>
        <w:t xml:space="preserve"> </w:t>
      </w:r>
      <w:r>
        <w:rPr>
          <w:color w:val="231F20"/>
        </w:rPr>
        <w:t>other.</w:t>
      </w:r>
    </w:p>
    <w:p w:rsidR="00294A5B" w:rsidRDefault="00294A5B" w:rsidP="00294A5B">
      <w:pPr>
        <w:pStyle w:val="BodyText"/>
        <w:spacing w:before="171" w:line="261" w:lineRule="auto"/>
        <w:ind w:left="831" w:right="4"/>
        <w:jc w:val="both"/>
        <w:rPr>
          <w:color w:val="231F20"/>
        </w:rPr>
      </w:pPr>
      <w:r>
        <w:rPr>
          <w:color w:val="231F20"/>
        </w:rPr>
        <w:t>3. Near the poles magnetic lines are very near to each other which shows that</w:t>
      </w:r>
      <w:r w:rsidR="00540882">
        <w:rPr>
          <w:color w:val="231F20"/>
        </w:rPr>
        <w:t xml:space="preserve"> </w:t>
      </w:r>
      <w:r>
        <w:rPr>
          <w:color w:val="231F20"/>
        </w:rPr>
        <w:t>magnetic</w:t>
      </w:r>
      <w:r w:rsidR="00540882">
        <w:rPr>
          <w:color w:val="231F20"/>
        </w:rPr>
        <w:t xml:space="preserve"> </w:t>
      </w:r>
      <w:r>
        <w:rPr>
          <w:color w:val="231F20"/>
        </w:rPr>
        <w:t>field</w:t>
      </w:r>
      <w:r w:rsidR="00540882">
        <w:rPr>
          <w:color w:val="231F20"/>
        </w:rPr>
        <w:t xml:space="preserve"> </w:t>
      </w:r>
      <w:r>
        <w:rPr>
          <w:color w:val="231F20"/>
        </w:rPr>
        <w:t>at</w:t>
      </w:r>
      <w:r w:rsidR="00540882">
        <w:rPr>
          <w:color w:val="231F20"/>
        </w:rPr>
        <w:t xml:space="preserve"> </w:t>
      </w:r>
      <w:r>
        <w:rPr>
          <w:color w:val="231F20"/>
        </w:rPr>
        <w:t>the</w:t>
      </w:r>
      <w:r w:rsidR="00540882">
        <w:rPr>
          <w:color w:val="231F20"/>
        </w:rPr>
        <w:t xml:space="preserve"> </w:t>
      </w:r>
      <w:r>
        <w:rPr>
          <w:color w:val="231F20"/>
        </w:rPr>
        <w:t>poles</w:t>
      </w:r>
      <w:r w:rsidR="00540882">
        <w:rPr>
          <w:color w:val="231F20"/>
        </w:rPr>
        <w:t xml:space="preserve"> </w:t>
      </w:r>
      <w:r>
        <w:rPr>
          <w:color w:val="231F20"/>
        </w:rPr>
        <w:t>is</w:t>
      </w:r>
      <w:r w:rsidR="00540882">
        <w:rPr>
          <w:color w:val="231F20"/>
        </w:rPr>
        <w:t xml:space="preserve"> </w:t>
      </w:r>
      <w:r>
        <w:rPr>
          <w:color w:val="231F20"/>
        </w:rPr>
        <w:t>stronger</w:t>
      </w:r>
      <w:r w:rsidR="00540882">
        <w:rPr>
          <w:color w:val="231F20"/>
        </w:rPr>
        <w:t xml:space="preserve"> </w:t>
      </w:r>
      <w:r>
        <w:rPr>
          <w:color w:val="231F20"/>
        </w:rPr>
        <w:t>as</w:t>
      </w:r>
      <w:r w:rsidR="00540882">
        <w:rPr>
          <w:color w:val="231F20"/>
        </w:rPr>
        <w:t xml:space="preserve"> </w:t>
      </w:r>
      <w:r>
        <w:rPr>
          <w:color w:val="231F20"/>
        </w:rPr>
        <w:t>compare</w:t>
      </w:r>
      <w:r w:rsidR="00540882">
        <w:rPr>
          <w:color w:val="231F20"/>
        </w:rPr>
        <w:t xml:space="preserve"> </w:t>
      </w:r>
      <w:r>
        <w:rPr>
          <w:color w:val="231F20"/>
        </w:rPr>
        <w:t>to</w:t>
      </w:r>
      <w:r w:rsidR="00540882">
        <w:rPr>
          <w:color w:val="231F20"/>
        </w:rPr>
        <w:t xml:space="preserve"> </w:t>
      </w:r>
      <w:r>
        <w:rPr>
          <w:color w:val="231F20"/>
        </w:rPr>
        <w:t>other</w:t>
      </w:r>
      <w:r w:rsidR="00540882">
        <w:rPr>
          <w:color w:val="231F20"/>
        </w:rPr>
        <w:t xml:space="preserve"> </w:t>
      </w:r>
      <w:r>
        <w:rPr>
          <w:color w:val="231F20"/>
        </w:rPr>
        <w:t>parts.</w:t>
      </w:r>
    </w:p>
    <w:p w:rsidR="00294A5B" w:rsidRPr="0083419E" w:rsidRDefault="00294A5B" w:rsidP="00294A5B">
      <w:pPr>
        <w:pStyle w:val="BodyText"/>
        <w:spacing w:before="171" w:line="261" w:lineRule="auto"/>
        <w:ind w:left="831" w:right="4"/>
        <w:jc w:val="both"/>
        <w:rPr>
          <w:color w:val="212529"/>
        </w:rPr>
      </w:pPr>
      <w:r w:rsidRPr="0083419E">
        <w:rPr>
          <w:color w:val="231F20"/>
          <w:sz w:val="20"/>
          <w:szCs w:val="20"/>
        </w:rPr>
        <w:t xml:space="preserve">4. </w:t>
      </w:r>
      <w:r w:rsidRPr="0083419E">
        <w:rPr>
          <w:color w:val="212529"/>
        </w:rPr>
        <w:t>They seek the path of least </w:t>
      </w:r>
      <w:r w:rsidRPr="0083419E">
        <w:rPr>
          <w:rStyle w:val="nde-tooltip"/>
          <w:color w:val="212529"/>
        </w:rPr>
        <w:t>resistance</w:t>
      </w:r>
      <w:r w:rsidRPr="0083419E">
        <w:rPr>
          <w:color w:val="212529"/>
        </w:rPr>
        <w:t> between opposite </w:t>
      </w:r>
      <w:r w:rsidRPr="0083419E">
        <w:rPr>
          <w:rStyle w:val="nde-tooltip"/>
          <w:color w:val="212529"/>
        </w:rPr>
        <w:t>magnetic poles</w:t>
      </w:r>
      <w:r w:rsidRPr="0083419E">
        <w:rPr>
          <w:color w:val="212529"/>
        </w:rPr>
        <w:t>. In a single bar </w:t>
      </w:r>
      <w:r w:rsidRPr="0083419E">
        <w:rPr>
          <w:rStyle w:val="nde-tooltip"/>
          <w:color w:val="212529"/>
        </w:rPr>
        <w:t>magnet</w:t>
      </w:r>
      <w:r w:rsidRPr="0083419E">
        <w:rPr>
          <w:color w:val="212529"/>
        </w:rPr>
        <w:t> as shown to the right, they attempt to form closed loops from pole to pole.</w:t>
      </w:r>
    </w:p>
    <w:p w:rsidR="00294A5B" w:rsidRPr="0083419E" w:rsidRDefault="00294A5B" w:rsidP="00294A5B">
      <w:pPr>
        <w:pStyle w:val="BodyText"/>
        <w:spacing w:before="171" w:line="261" w:lineRule="auto"/>
        <w:ind w:left="831" w:right="4"/>
        <w:jc w:val="both"/>
        <w:rPr>
          <w:color w:val="212529"/>
        </w:rPr>
      </w:pPr>
      <w:r w:rsidRPr="0083419E">
        <w:rPr>
          <w:color w:val="212529"/>
        </w:rPr>
        <w:t xml:space="preserve">5. They all have the same strength. </w:t>
      </w:r>
    </w:p>
    <w:p w:rsidR="00294A5B" w:rsidRPr="0083419E" w:rsidRDefault="00294A5B" w:rsidP="00294A5B">
      <w:pPr>
        <w:pStyle w:val="BodyText"/>
        <w:spacing w:before="171" w:line="261" w:lineRule="auto"/>
        <w:ind w:left="831" w:right="4"/>
        <w:jc w:val="both"/>
      </w:pPr>
      <w:r w:rsidRPr="0083419E">
        <w:rPr>
          <w:color w:val="212529"/>
        </w:rPr>
        <w:t>6.Their </w:t>
      </w:r>
      <w:r w:rsidRPr="0083419E">
        <w:rPr>
          <w:rStyle w:val="nde-tooltip"/>
          <w:color w:val="212529"/>
        </w:rPr>
        <w:t>density</w:t>
      </w:r>
      <w:r w:rsidRPr="0083419E">
        <w:rPr>
          <w:color w:val="212529"/>
        </w:rPr>
        <w:t> decreases (they spread out) when they move from an area of higher </w:t>
      </w:r>
      <w:r w:rsidRPr="0083419E">
        <w:rPr>
          <w:rStyle w:val="nde-tooltip"/>
          <w:color w:val="212529"/>
        </w:rPr>
        <w:t>permeability</w:t>
      </w:r>
      <w:r w:rsidRPr="0083419E">
        <w:rPr>
          <w:color w:val="212529"/>
        </w:rPr>
        <w:t> to an area of lower </w:t>
      </w:r>
      <w:r w:rsidRPr="0083419E">
        <w:rPr>
          <w:rStyle w:val="nde-tooltip"/>
          <w:color w:val="212529"/>
        </w:rPr>
        <w:t>permeability</w:t>
      </w:r>
    </w:p>
    <w:p w:rsidR="00294A5B" w:rsidRDefault="00294A5B" w:rsidP="00294A5B">
      <w:pPr>
        <w:pStyle w:val="Heading1"/>
        <w:shd w:val="clear" w:color="auto" w:fill="FFFFFF"/>
        <w:spacing w:before="0" w:after="275" w:line="376" w:lineRule="atLeast"/>
        <w:ind w:left="851"/>
        <w:textAlignment w:val="baseline"/>
        <w:rPr>
          <w:rFonts w:ascii="inherit" w:hAnsi="inherit"/>
          <w:color w:val="21242C"/>
          <w:sz w:val="31"/>
          <w:szCs w:val="31"/>
        </w:rPr>
      </w:pPr>
      <w:r>
        <w:rPr>
          <w:rFonts w:ascii="inherit" w:hAnsi="inherit"/>
          <w:color w:val="21242C"/>
          <w:sz w:val="31"/>
          <w:szCs w:val="31"/>
        </w:rPr>
        <w:t>Magnetic Flux</w:t>
      </w:r>
    </w:p>
    <w:p w:rsidR="00294A5B" w:rsidRDefault="00294A5B" w:rsidP="00181FED">
      <w:pPr>
        <w:shd w:val="clear" w:color="auto" w:fill="FFFFFF"/>
        <w:spacing w:line="376" w:lineRule="atLeast"/>
        <w:ind w:left="851" w:firstLine="589"/>
        <w:textAlignment w:val="baseline"/>
        <w:rPr>
          <w:rFonts w:ascii="inherit" w:hAnsi="inherit"/>
          <w:color w:val="21242C"/>
          <w:sz w:val="25"/>
          <w:szCs w:val="25"/>
        </w:rPr>
      </w:pPr>
      <w:r>
        <w:rPr>
          <w:rFonts w:ascii="inherit" w:hAnsi="inherit"/>
          <w:color w:val="21242C"/>
          <w:sz w:val="25"/>
          <w:szCs w:val="25"/>
        </w:rPr>
        <w:t xml:space="preserve">Magnetic flux is a measurement of the total magnetic field which passes through a given area. It is a useful tool for helping describe the effects of the magnetic force on something occupying a given area. </w:t>
      </w:r>
    </w:p>
    <w:p w:rsidR="00294A5B" w:rsidRPr="00956688" w:rsidRDefault="00181FED" w:rsidP="00294A5B">
      <w:pPr>
        <w:widowControl/>
        <w:shd w:val="clear" w:color="auto" w:fill="FFFFFF"/>
        <w:autoSpaceDE/>
        <w:autoSpaceDN/>
        <w:spacing w:line="376" w:lineRule="atLeast"/>
        <w:ind w:left="720"/>
        <w:textAlignment w:val="baseline"/>
        <w:rPr>
          <w:rFonts w:ascii="inherit" w:hAnsi="inherit"/>
          <w:color w:val="21242C"/>
          <w:sz w:val="25"/>
          <w:szCs w:val="25"/>
        </w:rPr>
      </w:pPr>
      <w:r>
        <w:rPr>
          <w:rFonts w:ascii="inherit" w:hAnsi="inherit"/>
          <w:color w:val="21242C"/>
          <w:sz w:val="25"/>
          <w:szCs w:val="25"/>
        </w:rPr>
        <w:t>T</w:t>
      </w:r>
      <w:r w:rsidR="00294A5B" w:rsidRPr="00956688">
        <w:rPr>
          <w:rFonts w:ascii="inherit" w:hAnsi="inherit"/>
          <w:color w:val="21242C"/>
          <w:sz w:val="25"/>
          <w:szCs w:val="25"/>
        </w:rPr>
        <w:t>he magnetic flux is, </w:t>
      </w:r>
    </w:p>
    <w:p w:rsidR="00294A5B" w:rsidRDefault="00294A5B" w:rsidP="00294A5B">
      <w:pPr>
        <w:widowControl/>
        <w:shd w:val="clear" w:color="auto" w:fill="FFFFFF"/>
        <w:autoSpaceDE/>
        <w:autoSpaceDN/>
        <w:spacing w:line="376" w:lineRule="atLeast"/>
        <w:ind w:firstLine="720"/>
        <w:textAlignment w:val="baseline"/>
        <w:rPr>
          <w:rFonts w:ascii="KaTeX_Math" w:hAnsi="KaTeX_Math"/>
          <w:i/>
          <w:iCs/>
          <w:color w:val="21242C"/>
          <w:sz w:val="30"/>
        </w:rPr>
      </w:pPr>
      <w:r w:rsidRPr="00956688">
        <w:rPr>
          <w:color w:val="21242C"/>
          <w:sz w:val="30"/>
        </w:rPr>
        <w:t>Φ</w:t>
      </w:r>
      <w:r w:rsidRPr="00956688">
        <w:rPr>
          <w:color w:val="21242C"/>
          <w:sz w:val="30"/>
          <w:vertAlign w:val="subscript"/>
        </w:rPr>
        <w:t>B</w:t>
      </w:r>
      <w:r w:rsidRPr="00956688">
        <w:rPr>
          <w:color w:val="21242C"/>
          <w:sz w:val="30"/>
        </w:rPr>
        <w:t>=</w:t>
      </w:r>
      <w:r w:rsidRPr="00956688">
        <w:rPr>
          <w:rFonts w:ascii="KaTeX_Math" w:hAnsi="KaTeX_Math"/>
          <w:i/>
          <w:iCs/>
          <w:color w:val="21242C"/>
          <w:sz w:val="30"/>
        </w:rPr>
        <w:t>BA</w:t>
      </w:r>
      <w:r w:rsidRPr="00956688">
        <w:rPr>
          <w:color w:val="21242C"/>
          <w:sz w:val="30"/>
        </w:rPr>
        <w:t>cos</w:t>
      </w:r>
      <w:r w:rsidRPr="00956688">
        <w:rPr>
          <w:rFonts w:ascii="KaTeX_Math" w:hAnsi="KaTeX_Math"/>
          <w:i/>
          <w:iCs/>
          <w:color w:val="21242C"/>
          <w:sz w:val="30"/>
        </w:rPr>
        <w:t>θ</w:t>
      </w:r>
    </w:p>
    <w:p w:rsidR="00294A5B" w:rsidRDefault="00294A5B" w:rsidP="00294A5B">
      <w:pPr>
        <w:pStyle w:val="BodyText"/>
        <w:spacing w:before="144" w:line="261" w:lineRule="auto"/>
        <w:ind w:left="851" w:right="844"/>
        <w:jc w:val="both"/>
        <w:rPr>
          <w:color w:val="231F20"/>
          <w:spacing w:val="-2"/>
        </w:rPr>
      </w:pPr>
    </w:p>
    <w:p w:rsidR="00294A5B" w:rsidRDefault="00294A5B" w:rsidP="00294A5B">
      <w:pPr>
        <w:pStyle w:val="Heading3"/>
        <w:shd w:val="clear" w:color="auto" w:fill="FFFFFF"/>
        <w:spacing w:before="376" w:after="125" w:line="250" w:lineRule="atLeast"/>
        <w:ind w:firstLine="709"/>
        <w:rPr>
          <w:rFonts w:ascii="Arial" w:hAnsi="Arial" w:cs="Arial"/>
          <w:color w:val="404041"/>
          <w:sz w:val="25"/>
          <w:szCs w:val="25"/>
        </w:rPr>
      </w:pPr>
      <w:r>
        <w:rPr>
          <w:rFonts w:ascii="Arial" w:hAnsi="Arial" w:cs="Arial"/>
          <w:color w:val="404041"/>
          <w:sz w:val="25"/>
          <w:szCs w:val="25"/>
        </w:rPr>
        <w:t>Magnetic Flux Density</w:t>
      </w:r>
    </w:p>
    <w:p w:rsidR="00294A5B" w:rsidRDefault="00294A5B" w:rsidP="00294A5B">
      <w:pPr>
        <w:pStyle w:val="text-center"/>
        <w:shd w:val="clear" w:color="auto" w:fill="FFFFFF"/>
        <w:spacing w:before="0" w:beforeAutospacing="0" w:after="125" w:afterAutospacing="0"/>
        <w:jc w:val="center"/>
        <w:rPr>
          <w:rFonts w:ascii="Arial" w:hAnsi="Arial" w:cs="Arial"/>
          <w:color w:val="414042"/>
          <w:sz w:val="23"/>
          <w:szCs w:val="23"/>
        </w:rPr>
      </w:pPr>
      <w:r>
        <w:rPr>
          <w:rFonts w:ascii="Arial" w:hAnsi="Arial" w:cs="Arial"/>
          <w:noProof/>
          <w:color w:val="414042"/>
          <w:sz w:val="23"/>
          <w:szCs w:val="23"/>
          <w:lang w:val="en-IN" w:eastAsia="en-IN" w:bidi="hi-IN"/>
        </w:rPr>
        <w:drawing>
          <wp:inline distT="0" distB="0" distL="0" distR="0">
            <wp:extent cx="4269740" cy="532765"/>
            <wp:effectExtent l="19050" t="0" r="0" b="0"/>
            <wp:docPr id="15" name="Picture 164" descr="magnetism flux d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agnetism flux density"/>
                    <pic:cNvPicPr>
                      <a:picLocks noChangeAspect="1" noChangeArrowheads="1"/>
                    </pic:cNvPicPr>
                  </pic:nvPicPr>
                  <pic:blipFill>
                    <a:blip r:embed="rId26"/>
                    <a:srcRect/>
                    <a:stretch>
                      <a:fillRect/>
                    </a:stretch>
                  </pic:blipFill>
                  <pic:spPr bwMode="auto">
                    <a:xfrm>
                      <a:off x="0" y="0"/>
                      <a:ext cx="4269740" cy="532765"/>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125" w:afterAutospacing="0"/>
        <w:ind w:left="720"/>
        <w:rPr>
          <w:rFonts w:ascii="Arial" w:hAnsi="Arial" w:cs="Arial"/>
          <w:color w:val="414042"/>
          <w:sz w:val="23"/>
          <w:szCs w:val="23"/>
        </w:rPr>
      </w:pPr>
      <w:r>
        <w:rPr>
          <w:rFonts w:ascii="Arial" w:hAnsi="Arial" w:cs="Arial"/>
          <w:color w:val="414042"/>
          <w:sz w:val="23"/>
          <w:szCs w:val="23"/>
        </w:rPr>
        <w:t>The symbol for magnetic flux density is </w:t>
      </w:r>
      <w:r>
        <w:rPr>
          <w:rStyle w:val="ntxt"/>
          <w:rFonts w:ascii="Arial" w:hAnsi="Arial" w:cs="Arial"/>
          <w:color w:val="414143"/>
          <w:sz w:val="23"/>
          <w:szCs w:val="23"/>
        </w:rPr>
        <w:t>B</w:t>
      </w:r>
      <w:r>
        <w:rPr>
          <w:rFonts w:ascii="Arial" w:hAnsi="Arial" w:cs="Arial"/>
          <w:color w:val="414042"/>
          <w:sz w:val="23"/>
          <w:szCs w:val="23"/>
        </w:rPr>
        <w:t> and the unit of magnetic flux density is the Tesla, </w:t>
      </w:r>
      <w:r>
        <w:rPr>
          <w:rStyle w:val="ntxt"/>
          <w:rFonts w:ascii="Arial" w:hAnsi="Arial" w:cs="Arial"/>
          <w:color w:val="414143"/>
          <w:sz w:val="23"/>
          <w:szCs w:val="23"/>
        </w:rPr>
        <w:t>T</w:t>
      </w:r>
      <w:r>
        <w:rPr>
          <w:rFonts w:ascii="Arial" w:hAnsi="Arial" w:cs="Arial"/>
          <w:color w:val="414042"/>
          <w:sz w:val="23"/>
          <w:szCs w:val="23"/>
        </w:rPr>
        <w:t>.</w:t>
      </w:r>
    </w:p>
    <w:p w:rsidR="00294A5B" w:rsidRDefault="00294A5B" w:rsidP="00294A5B">
      <w:pPr>
        <w:pStyle w:val="NormalWeb"/>
        <w:shd w:val="clear" w:color="auto" w:fill="FFFFFF"/>
        <w:spacing w:before="0" w:beforeAutospacing="0" w:after="125" w:afterAutospacing="0"/>
        <w:ind w:left="720"/>
        <w:rPr>
          <w:rFonts w:ascii="Arial" w:hAnsi="Arial" w:cs="Arial"/>
          <w:color w:val="414042"/>
          <w:sz w:val="23"/>
          <w:szCs w:val="23"/>
        </w:rPr>
      </w:pPr>
      <w:r w:rsidRPr="00B02223">
        <w:rPr>
          <w:rFonts w:ascii="Arial" w:hAnsi="Arial" w:cs="Arial"/>
          <w:noProof/>
          <w:color w:val="414042"/>
          <w:sz w:val="23"/>
          <w:szCs w:val="23"/>
          <w:lang w:val="en-IN" w:eastAsia="en-IN" w:bidi="hi-IN"/>
        </w:rPr>
        <w:drawing>
          <wp:inline distT="0" distB="0" distL="0" distR="0">
            <wp:extent cx="2059305" cy="540385"/>
            <wp:effectExtent l="19050" t="0" r="0" b="0"/>
            <wp:docPr id="17" name="Picture 165" descr="Flux Density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lux Density Equation"/>
                    <pic:cNvPicPr>
                      <a:picLocks noChangeAspect="1" noChangeArrowheads="1"/>
                    </pic:cNvPicPr>
                  </pic:nvPicPr>
                  <pic:blipFill>
                    <a:blip r:embed="rId27"/>
                    <a:srcRect/>
                    <a:stretch>
                      <a:fillRect/>
                    </a:stretch>
                  </pic:blipFill>
                  <pic:spPr bwMode="auto">
                    <a:xfrm>
                      <a:off x="0" y="0"/>
                      <a:ext cx="2059305" cy="540385"/>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125" w:afterAutospacing="0"/>
        <w:ind w:left="720"/>
        <w:rPr>
          <w:rFonts w:ascii="Arial" w:hAnsi="Arial" w:cs="Arial"/>
          <w:color w:val="414042"/>
          <w:sz w:val="23"/>
          <w:szCs w:val="23"/>
        </w:rPr>
      </w:pPr>
      <w:r>
        <w:rPr>
          <w:rFonts w:ascii="Arial" w:hAnsi="Arial" w:cs="Arial"/>
          <w:color w:val="414042"/>
          <w:sz w:val="23"/>
          <w:szCs w:val="23"/>
        </w:rPr>
        <w:t>It is important to remember that all calculations for flux density are done in the same units, e.g., flux in webers, area in m</w:t>
      </w:r>
      <w:r w:rsidRPr="00652B6C">
        <w:rPr>
          <w:rFonts w:ascii="Arial" w:hAnsi="Arial" w:cs="Arial"/>
          <w:color w:val="414042"/>
          <w:sz w:val="23"/>
          <w:szCs w:val="23"/>
          <w:vertAlign w:val="superscript"/>
        </w:rPr>
        <w:t>2</w:t>
      </w:r>
      <w:r>
        <w:rPr>
          <w:rFonts w:ascii="Arial" w:hAnsi="Arial" w:cs="Arial"/>
          <w:color w:val="414042"/>
          <w:sz w:val="23"/>
          <w:szCs w:val="23"/>
        </w:rPr>
        <w:t xml:space="preserve"> and flux density in Teslas.</w:t>
      </w:r>
    </w:p>
    <w:p w:rsidR="00294A5B" w:rsidRPr="002F2E49" w:rsidRDefault="00294A5B" w:rsidP="00294A5B">
      <w:pPr>
        <w:pStyle w:val="BodyText"/>
        <w:spacing w:before="142" w:line="271" w:lineRule="auto"/>
        <w:ind w:left="851" w:right="844"/>
        <w:jc w:val="both"/>
        <w:rPr>
          <w:b/>
          <w:bCs/>
        </w:rPr>
      </w:pPr>
      <w:r w:rsidRPr="002F2E49">
        <w:rPr>
          <w:b/>
          <w:bCs/>
        </w:rPr>
        <w:t>ELECTROMAGNETISM</w:t>
      </w:r>
    </w:p>
    <w:p w:rsidR="00294A5B" w:rsidRDefault="00294A5B" w:rsidP="00294A5B">
      <w:pPr>
        <w:pStyle w:val="BodyText"/>
        <w:spacing w:before="148" w:line="249" w:lineRule="auto"/>
        <w:ind w:left="832" w:right="855" w:firstLine="608"/>
        <w:jc w:val="both"/>
        <w:rPr>
          <w:color w:val="231F20"/>
        </w:rPr>
      </w:pPr>
      <w:r>
        <w:tab/>
      </w:r>
      <w:r>
        <w:rPr>
          <w:color w:val="231F20"/>
        </w:rPr>
        <w:t>Electromagnetism is the science that deals with the phenomena associated with electric and magnetic fields and their interaction with each other, with electric charges and currents.</w:t>
      </w:r>
    </w:p>
    <w:p w:rsidR="00294A5B" w:rsidRPr="002F2E49" w:rsidRDefault="00294A5B" w:rsidP="00294A5B">
      <w:pPr>
        <w:pStyle w:val="Heading5"/>
        <w:spacing w:before="0"/>
        <w:ind w:left="720"/>
        <w:rPr>
          <w:color w:val="auto"/>
        </w:rPr>
      </w:pPr>
    </w:p>
    <w:p w:rsidR="00294A5B" w:rsidRDefault="00294A5B" w:rsidP="00181FED">
      <w:pPr>
        <w:pStyle w:val="BodyText"/>
        <w:spacing w:line="249" w:lineRule="auto"/>
        <w:ind w:left="832" w:right="855" w:firstLine="608"/>
        <w:jc w:val="both"/>
        <w:rPr>
          <w:color w:val="231F20"/>
          <w:spacing w:val="-2"/>
        </w:rPr>
      </w:pPr>
      <w:r>
        <w:rPr>
          <w:color w:val="231F20"/>
          <w:spacing w:val="-3"/>
        </w:rPr>
        <w:t>Electromagnet</w:t>
      </w:r>
      <w:r w:rsidR="00540882">
        <w:rPr>
          <w:color w:val="231F20"/>
          <w:spacing w:val="-3"/>
        </w:rPr>
        <w:t xml:space="preserve"> </w:t>
      </w:r>
      <w:r>
        <w:rPr>
          <w:color w:val="231F20"/>
          <w:spacing w:val="-3"/>
        </w:rPr>
        <w:t>are</w:t>
      </w:r>
      <w:r w:rsidR="00540882">
        <w:rPr>
          <w:color w:val="231F20"/>
          <w:spacing w:val="-3"/>
        </w:rPr>
        <w:t xml:space="preserve"> </w:t>
      </w:r>
      <w:r>
        <w:rPr>
          <w:color w:val="231F20"/>
          <w:spacing w:val="-3"/>
        </w:rPr>
        <w:t>widely used</w:t>
      </w:r>
      <w:r w:rsidR="00540882">
        <w:rPr>
          <w:color w:val="231F20"/>
          <w:spacing w:val="-3"/>
        </w:rPr>
        <w:t xml:space="preserve"> </w:t>
      </w:r>
      <w:r>
        <w:rPr>
          <w:color w:val="231F20"/>
          <w:spacing w:val="-3"/>
        </w:rPr>
        <w:t>as</w:t>
      </w:r>
      <w:r w:rsidR="00540882">
        <w:rPr>
          <w:color w:val="231F20"/>
          <w:spacing w:val="-3"/>
        </w:rPr>
        <w:t xml:space="preserve"> </w:t>
      </w:r>
      <w:r>
        <w:rPr>
          <w:color w:val="231F20"/>
          <w:spacing w:val="-3"/>
        </w:rPr>
        <w:t>a</w:t>
      </w:r>
      <w:r w:rsidR="00540882">
        <w:rPr>
          <w:color w:val="231F20"/>
          <w:spacing w:val="-3"/>
        </w:rPr>
        <w:t xml:space="preserve"> </w:t>
      </w:r>
      <w:r>
        <w:rPr>
          <w:color w:val="231F20"/>
          <w:spacing w:val="-3"/>
        </w:rPr>
        <w:t>components</w:t>
      </w:r>
      <w:r w:rsidR="00540882">
        <w:rPr>
          <w:color w:val="231F20"/>
          <w:spacing w:val="-3"/>
        </w:rPr>
        <w:t xml:space="preserve"> </w:t>
      </w:r>
      <w:r>
        <w:rPr>
          <w:color w:val="231F20"/>
          <w:spacing w:val="-3"/>
        </w:rPr>
        <w:t>in</w:t>
      </w:r>
      <w:r w:rsidR="00540882">
        <w:rPr>
          <w:color w:val="231F20"/>
          <w:spacing w:val="-3"/>
        </w:rPr>
        <w:t xml:space="preserve"> </w:t>
      </w:r>
      <w:r>
        <w:rPr>
          <w:color w:val="231F20"/>
          <w:spacing w:val="-3"/>
        </w:rPr>
        <w:t>electrical</w:t>
      </w:r>
      <w:r w:rsidR="00540882">
        <w:rPr>
          <w:color w:val="231F20"/>
          <w:spacing w:val="-3"/>
        </w:rPr>
        <w:t xml:space="preserve"> </w:t>
      </w:r>
      <w:r>
        <w:rPr>
          <w:color w:val="231F20"/>
          <w:spacing w:val="-3"/>
        </w:rPr>
        <w:t>devices</w:t>
      </w:r>
      <w:r w:rsidR="00540882">
        <w:rPr>
          <w:color w:val="231F20"/>
          <w:spacing w:val="-3"/>
        </w:rPr>
        <w:t xml:space="preserve"> </w:t>
      </w:r>
      <w:r>
        <w:rPr>
          <w:color w:val="231F20"/>
          <w:spacing w:val="-3"/>
        </w:rPr>
        <w:t>such</w:t>
      </w:r>
      <w:r w:rsidR="00540882">
        <w:rPr>
          <w:color w:val="231F20"/>
          <w:spacing w:val="-3"/>
        </w:rPr>
        <w:t xml:space="preserve"> </w:t>
      </w:r>
      <w:r>
        <w:rPr>
          <w:color w:val="231F20"/>
          <w:spacing w:val="-3"/>
        </w:rPr>
        <w:t>as</w:t>
      </w:r>
      <w:r w:rsidR="00540882">
        <w:rPr>
          <w:color w:val="231F20"/>
          <w:spacing w:val="-3"/>
        </w:rPr>
        <w:t xml:space="preserve"> </w:t>
      </w:r>
      <w:r>
        <w:rPr>
          <w:color w:val="231F20"/>
          <w:spacing w:val="-3"/>
        </w:rPr>
        <w:t>motor,</w:t>
      </w:r>
      <w:r w:rsidR="00540882">
        <w:rPr>
          <w:color w:val="231F20"/>
          <w:spacing w:val="-3"/>
        </w:rPr>
        <w:t xml:space="preserve"> </w:t>
      </w:r>
      <w:r>
        <w:rPr>
          <w:color w:val="231F20"/>
          <w:spacing w:val="-3"/>
        </w:rPr>
        <w:t>generator,</w:t>
      </w:r>
      <w:r w:rsidR="00540882">
        <w:rPr>
          <w:color w:val="231F20"/>
          <w:spacing w:val="-3"/>
        </w:rPr>
        <w:t xml:space="preserve"> </w:t>
      </w:r>
      <w:r>
        <w:rPr>
          <w:color w:val="231F20"/>
          <w:spacing w:val="-2"/>
        </w:rPr>
        <w:t>electrical</w:t>
      </w:r>
      <w:r w:rsidR="00540882">
        <w:rPr>
          <w:color w:val="231F20"/>
          <w:spacing w:val="-2"/>
        </w:rPr>
        <w:t xml:space="preserve"> </w:t>
      </w:r>
      <w:r>
        <w:rPr>
          <w:color w:val="231F20"/>
          <w:spacing w:val="-2"/>
        </w:rPr>
        <w:t>bells</w:t>
      </w:r>
      <w:r w:rsidR="00540882">
        <w:rPr>
          <w:color w:val="231F20"/>
          <w:spacing w:val="-2"/>
        </w:rPr>
        <w:t xml:space="preserve"> </w:t>
      </w:r>
      <w:r>
        <w:rPr>
          <w:color w:val="231F20"/>
        </w:rPr>
        <w:t>MRI</w:t>
      </w:r>
      <w:r w:rsidR="00540882">
        <w:rPr>
          <w:color w:val="231F20"/>
        </w:rPr>
        <w:t xml:space="preserve"> </w:t>
      </w:r>
      <w:r>
        <w:rPr>
          <w:color w:val="231F20"/>
        </w:rPr>
        <w:t>machine</w:t>
      </w:r>
      <w:r w:rsidR="00540882">
        <w:rPr>
          <w:color w:val="231F20"/>
        </w:rPr>
        <w:t xml:space="preserve"> </w:t>
      </w:r>
      <w:r>
        <w:rPr>
          <w:color w:val="231F20"/>
        </w:rPr>
        <w:t>etc.</w:t>
      </w:r>
    </w:p>
    <w:p w:rsidR="00294A5B" w:rsidRDefault="00294A5B" w:rsidP="00294A5B">
      <w:pPr>
        <w:pStyle w:val="BodyText"/>
        <w:spacing w:before="164" w:line="261" w:lineRule="auto"/>
        <w:ind w:left="851" w:right="845"/>
        <w:jc w:val="both"/>
      </w:pPr>
      <w:r>
        <w:rPr>
          <w:color w:val="231F20"/>
          <w:spacing w:val="-4"/>
        </w:rPr>
        <w:t>The</w:t>
      </w:r>
      <w:r w:rsidR="00540882">
        <w:rPr>
          <w:color w:val="231F20"/>
          <w:spacing w:val="-4"/>
        </w:rPr>
        <w:t xml:space="preserve"> </w:t>
      </w:r>
      <w:r>
        <w:rPr>
          <w:color w:val="231F20"/>
          <w:spacing w:val="-4"/>
        </w:rPr>
        <w:t>principle</w:t>
      </w:r>
      <w:r w:rsidR="00540882">
        <w:rPr>
          <w:color w:val="231F20"/>
          <w:spacing w:val="-4"/>
        </w:rPr>
        <w:t xml:space="preserve"> </w:t>
      </w:r>
      <w:r>
        <w:rPr>
          <w:color w:val="231F20"/>
          <w:spacing w:val="-4"/>
        </w:rPr>
        <w:t>of</w:t>
      </w:r>
      <w:r w:rsidR="00540882">
        <w:rPr>
          <w:color w:val="231F20"/>
          <w:spacing w:val="-4"/>
        </w:rPr>
        <w:t xml:space="preserve"> </w:t>
      </w:r>
      <w:r>
        <w:rPr>
          <w:color w:val="231F20"/>
          <w:spacing w:val="-4"/>
        </w:rPr>
        <w:t>the</w:t>
      </w:r>
      <w:r w:rsidR="00540882">
        <w:rPr>
          <w:color w:val="231F20"/>
          <w:spacing w:val="-4"/>
        </w:rPr>
        <w:t xml:space="preserve"> </w:t>
      </w:r>
      <w:r>
        <w:rPr>
          <w:color w:val="231F20"/>
          <w:spacing w:val="-4"/>
        </w:rPr>
        <w:t>magnetic</w:t>
      </w:r>
      <w:r w:rsidR="00540882">
        <w:rPr>
          <w:color w:val="231F20"/>
          <w:spacing w:val="-4"/>
        </w:rPr>
        <w:t xml:space="preserve"> </w:t>
      </w:r>
      <w:r>
        <w:rPr>
          <w:color w:val="231F20"/>
          <w:spacing w:val="-3"/>
        </w:rPr>
        <w:t>effect</w:t>
      </w:r>
      <w:r w:rsidR="00540882">
        <w:rPr>
          <w:color w:val="231F20"/>
          <w:spacing w:val="-3"/>
        </w:rPr>
        <w:t xml:space="preserve"> </w:t>
      </w:r>
      <w:r>
        <w:rPr>
          <w:color w:val="231F20"/>
          <w:spacing w:val="-3"/>
        </w:rPr>
        <w:t>of</w:t>
      </w:r>
      <w:r w:rsidR="00540882">
        <w:rPr>
          <w:color w:val="231F20"/>
          <w:spacing w:val="-3"/>
        </w:rPr>
        <w:t xml:space="preserve"> </w:t>
      </w:r>
      <w:r>
        <w:rPr>
          <w:color w:val="231F20"/>
          <w:spacing w:val="-3"/>
        </w:rPr>
        <w:t>electric</w:t>
      </w:r>
      <w:r w:rsidR="00540882">
        <w:rPr>
          <w:color w:val="231F20"/>
          <w:spacing w:val="-3"/>
        </w:rPr>
        <w:t xml:space="preserve"> </w:t>
      </w:r>
      <w:r>
        <w:rPr>
          <w:color w:val="231F20"/>
          <w:spacing w:val="-3"/>
        </w:rPr>
        <w:t>current</w:t>
      </w:r>
      <w:r w:rsidR="00540882">
        <w:rPr>
          <w:color w:val="231F20"/>
          <w:spacing w:val="-3"/>
        </w:rPr>
        <w:t xml:space="preserve"> </w:t>
      </w:r>
      <w:r>
        <w:rPr>
          <w:color w:val="231F20"/>
          <w:spacing w:val="-3"/>
        </w:rPr>
        <w:t>used</w:t>
      </w:r>
      <w:r w:rsidR="00540882">
        <w:rPr>
          <w:color w:val="231F20"/>
          <w:spacing w:val="-3"/>
        </w:rPr>
        <w:t xml:space="preserve"> </w:t>
      </w:r>
      <w:r>
        <w:rPr>
          <w:color w:val="231F20"/>
          <w:spacing w:val="-3"/>
        </w:rPr>
        <w:t>in</w:t>
      </w:r>
      <w:r w:rsidR="00540882">
        <w:rPr>
          <w:color w:val="231F20"/>
          <w:spacing w:val="-3"/>
        </w:rPr>
        <w:t xml:space="preserve"> </w:t>
      </w:r>
      <w:r>
        <w:rPr>
          <w:color w:val="231F20"/>
          <w:spacing w:val="-3"/>
        </w:rPr>
        <w:t>many</w:t>
      </w:r>
      <w:r w:rsidR="00540882">
        <w:rPr>
          <w:color w:val="231F20"/>
          <w:spacing w:val="-3"/>
        </w:rPr>
        <w:t xml:space="preserve"> </w:t>
      </w:r>
      <w:r>
        <w:rPr>
          <w:color w:val="231F20"/>
          <w:spacing w:val="-3"/>
        </w:rPr>
        <w:t>appliances</w:t>
      </w:r>
      <w:r w:rsidR="00540882">
        <w:rPr>
          <w:color w:val="231F20"/>
          <w:spacing w:val="-3"/>
        </w:rPr>
        <w:t xml:space="preserve"> </w:t>
      </w:r>
      <w:r>
        <w:rPr>
          <w:color w:val="231F20"/>
          <w:spacing w:val="-3"/>
        </w:rPr>
        <w:t>like</w:t>
      </w:r>
      <w:r w:rsidR="00540882">
        <w:rPr>
          <w:color w:val="231F20"/>
          <w:spacing w:val="-3"/>
        </w:rPr>
        <w:t xml:space="preserve"> </w:t>
      </w:r>
      <w:r>
        <w:rPr>
          <w:color w:val="231F20"/>
        </w:rPr>
        <w:t>motor</w:t>
      </w:r>
      <w:r w:rsidR="00540882">
        <w:rPr>
          <w:color w:val="231F20"/>
        </w:rPr>
        <w:t xml:space="preserve"> </w:t>
      </w:r>
      <w:r>
        <w:rPr>
          <w:color w:val="231F20"/>
        </w:rPr>
        <w:t>etc.</w:t>
      </w:r>
    </w:p>
    <w:p w:rsidR="00294A5B" w:rsidRPr="004738F9" w:rsidRDefault="00294A5B" w:rsidP="00294A5B">
      <w:pPr>
        <w:pStyle w:val="Heading3"/>
        <w:shd w:val="clear" w:color="auto" w:fill="FFFFFF"/>
        <w:spacing w:before="0"/>
        <w:rPr>
          <w:rFonts w:ascii="Segoe UI" w:hAnsi="Segoe UI" w:cs="Segoe UI"/>
          <w:bCs w:val="0"/>
          <w:color w:val="212529"/>
          <w:sz w:val="24"/>
        </w:rPr>
      </w:pPr>
      <w:r w:rsidRPr="004738F9">
        <w:rPr>
          <w:rFonts w:ascii="Segoe UI" w:hAnsi="Segoe UI" w:cs="Segoe UI"/>
          <w:bCs w:val="0"/>
          <w:color w:val="212529"/>
          <w:sz w:val="24"/>
        </w:rPr>
        <w:t>Magnetic field Due to a Current Carrying Conductor</w:t>
      </w:r>
    </w:p>
    <w:p w:rsidR="00294A5B" w:rsidRDefault="00294A5B" w:rsidP="00294A5B">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A current carrying straight conductor has magnetic field in the form of concentric circles around it. Magnetic field of current carrying straight conductor can be shown by magnetic field lines.</w:t>
      </w:r>
    </w:p>
    <w:p w:rsidR="00294A5B" w:rsidRDefault="00294A5B" w:rsidP="00181FED">
      <w:pPr>
        <w:pStyle w:val="BodyText"/>
      </w:pPr>
      <w:r w:rsidRPr="004738F9">
        <w:t>The </w:t>
      </w:r>
      <w:hyperlink r:id="rId151" w:anchor="c1" w:history="1">
        <w:r w:rsidRPr="004738F9">
          <w:rPr>
            <w:rStyle w:val="Hyperlink"/>
            <w:color w:val="auto"/>
            <w:u w:val="none"/>
          </w:rPr>
          <w:t>magnetic field</w:t>
        </w:r>
      </w:hyperlink>
      <w:r w:rsidRPr="004738F9">
        <w:t> of an infinitely long straight wire can be obtained by applying </w:t>
      </w:r>
      <w:hyperlink r:id="rId152" w:anchor="c1" w:history="1">
        <w:r w:rsidRPr="004738F9">
          <w:rPr>
            <w:rStyle w:val="Hyperlink"/>
            <w:color w:val="auto"/>
            <w:u w:val="none"/>
          </w:rPr>
          <w:t>Ampere's law</w:t>
        </w:r>
      </w:hyperlink>
      <w:r w:rsidRPr="004738F9">
        <w:t>. The expression for the magnetic field is</w:t>
      </w:r>
      <w:r w:rsidRPr="00181FED">
        <w:rPr>
          <w:noProof/>
          <w:szCs w:val="20"/>
          <w:lang w:val="en-IN" w:eastAsia="en-IN" w:bidi="hi-IN"/>
        </w:rPr>
        <w:drawing>
          <wp:inline distT="0" distB="0" distL="0" distR="0">
            <wp:extent cx="946150" cy="659765"/>
            <wp:effectExtent l="0" t="0" r="0" b="0"/>
            <wp:docPr id="34" name="Picture 6" descr="http://hyperphysics.phy-astr.gsu.edu/hbase/magnetic/imgmag/magcu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hyperphysics.phy-astr.gsu.edu/hbase/magnetic/imgmag/magcur3.gif"/>
                    <pic:cNvPicPr>
                      <a:picLocks noChangeAspect="1" noChangeArrowheads="1"/>
                    </pic:cNvPicPr>
                  </pic:nvPicPr>
                  <pic:blipFill>
                    <a:blip r:embed="rId53"/>
                    <a:srcRect/>
                    <a:stretch>
                      <a:fillRect/>
                    </a:stretch>
                  </pic:blipFill>
                  <pic:spPr bwMode="auto">
                    <a:xfrm>
                      <a:off x="0" y="0"/>
                      <a:ext cx="946150" cy="659765"/>
                    </a:xfrm>
                    <a:prstGeom prst="rect">
                      <a:avLst/>
                    </a:prstGeom>
                    <a:noFill/>
                    <a:ln w="9525">
                      <a:noFill/>
                      <a:miter lim="800000"/>
                      <a:headEnd/>
                      <a:tailEnd/>
                    </a:ln>
                  </pic:spPr>
                </pic:pic>
              </a:graphicData>
            </a:graphic>
          </wp:inline>
        </w:drawing>
      </w:r>
    </w:p>
    <w:p w:rsidR="00294A5B" w:rsidRDefault="00294A5B" w:rsidP="00294A5B">
      <w:pPr>
        <w:pStyle w:val="NormalWeb"/>
      </w:pPr>
      <w:r>
        <w:t>Where</w:t>
      </w:r>
    </w:p>
    <w:p w:rsidR="00294A5B" w:rsidRDefault="00294A5B" w:rsidP="00294A5B">
      <w:pPr>
        <w:pStyle w:val="NormalWeb"/>
      </w:pPr>
      <w:r>
        <w:t>I is the current</w:t>
      </w:r>
    </w:p>
    <w:p w:rsidR="00294A5B" w:rsidRDefault="00294A5B" w:rsidP="00294A5B">
      <w:pPr>
        <w:pStyle w:val="NormalWeb"/>
      </w:pPr>
      <w:r>
        <w:t>r is the radial distance</w:t>
      </w:r>
    </w:p>
    <w:p w:rsidR="00294A5B" w:rsidRDefault="00294A5B" w:rsidP="00294A5B">
      <w:pPr>
        <w:pStyle w:val="NormalWeb"/>
        <w:rPr>
          <w:rFonts w:ascii="Segoe UI" w:hAnsi="Segoe UI" w:cs="Segoe UI"/>
          <w:color w:val="212529"/>
          <w:sz w:val="20"/>
          <w:szCs w:val="20"/>
        </w:rPr>
      </w:pPr>
      <w:r w:rsidRPr="004738F9">
        <w:t>The </w:t>
      </w:r>
      <w:hyperlink r:id="rId153" w:anchor="c3" w:history="1">
        <w:r w:rsidRPr="004738F9">
          <w:rPr>
            <w:rStyle w:val="Hyperlink"/>
            <w:color w:val="auto"/>
            <w:u w:val="none"/>
          </w:rPr>
          <w:t>permeability</w:t>
        </w:r>
      </w:hyperlink>
      <w:r w:rsidRPr="004738F9">
        <w:t> of free space is</w:t>
      </w:r>
      <w:r w:rsidRPr="004738F9">
        <w:rPr>
          <w:noProof/>
          <w:lang w:val="en-IN" w:eastAsia="en-IN" w:bidi="hi-IN"/>
        </w:rPr>
        <w:drawing>
          <wp:inline distT="0" distB="0" distL="0" distR="0">
            <wp:extent cx="1860550" cy="389890"/>
            <wp:effectExtent l="0" t="0" r="0" b="0"/>
            <wp:docPr id="35" name="Picture 7" descr="http://hyperphysics.phy-astr.gsu.edu/hbase/magnetic/imgmag/mu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yperphysics.phy-astr.gsu.edu/hbase/magnetic/imgmag/mu0b.gif"/>
                    <pic:cNvPicPr>
                      <a:picLocks noChangeAspect="1" noChangeArrowheads="1"/>
                    </pic:cNvPicPr>
                  </pic:nvPicPr>
                  <pic:blipFill>
                    <a:blip r:embed="rId55"/>
                    <a:srcRect/>
                    <a:stretch>
                      <a:fillRect/>
                    </a:stretch>
                  </pic:blipFill>
                  <pic:spPr bwMode="auto">
                    <a:xfrm>
                      <a:off x="0" y="0"/>
                      <a:ext cx="1860550" cy="389890"/>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The direction of magnetic field through a current carrying conductor depends upon the direction of flow of electric current. The direction of magnetic field gets reversed in case of a change in the direction of electric current.</w:t>
      </w:r>
    </w:p>
    <w:p w:rsidR="00294A5B" w:rsidRDefault="00294A5B" w:rsidP="00294A5B">
      <w:pPr>
        <w:rPr>
          <w:rFonts w:ascii="Segoe UI" w:hAnsi="Segoe UI" w:cs="Segoe UI"/>
          <w:color w:val="212529"/>
          <w:sz w:val="20"/>
          <w:szCs w:val="20"/>
          <w:shd w:val="clear" w:color="auto" w:fill="FFFFFF"/>
        </w:rPr>
      </w:pPr>
      <w:r>
        <w:rPr>
          <w:rFonts w:ascii="Segoe UI" w:hAnsi="Segoe UI" w:cs="Segoe UI"/>
          <w:color w:val="212529"/>
          <w:sz w:val="20"/>
          <w:szCs w:val="20"/>
          <w:shd w:val="clear" w:color="auto" w:fill="FFFFFF"/>
        </w:rPr>
        <w:t> </w:t>
      </w:r>
    </w:p>
    <w:p w:rsidR="00294A5B" w:rsidRDefault="00294A5B" w:rsidP="00294A5B">
      <w:pPr>
        <w:rPr>
          <w:rFonts w:ascii="Segoe UI" w:hAnsi="Segoe UI" w:cs="Segoe UI"/>
          <w:color w:val="212529"/>
          <w:sz w:val="20"/>
          <w:szCs w:val="20"/>
          <w:shd w:val="clear" w:color="auto" w:fill="FFFFFF"/>
        </w:rPr>
      </w:pPr>
    </w:p>
    <w:p w:rsidR="00294A5B" w:rsidRDefault="00294A5B" w:rsidP="00294A5B">
      <w:pPr>
        <w:rPr>
          <w:rFonts w:ascii="Segoe UI" w:hAnsi="Segoe UI" w:cs="Segoe UI"/>
          <w:color w:val="212529"/>
          <w:sz w:val="20"/>
          <w:szCs w:val="20"/>
          <w:shd w:val="clear" w:color="auto" w:fill="FFFFFF"/>
        </w:rPr>
      </w:pPr>
    </w:p>
    <w:p w:rsidR="00294A5B" w:rsidRDefault="00294A5B" w:rsidP="00294A5B">
      <w:pPr>
        <w:rPr>
          <w:rFonts w:ascii="Segoe UI" w:hAnsi="Segoe UI" w:cs="Segoe UI"/>
          <w:color w:val="212529"/>
          <w:sz w:val="20"/>
          <w:szCs w:val="20"/>
          <w:shd w:val="clear" w:color="auto" w:fill="FFFFFF"/>
        </w:rPr>
      </w:pPr>
      <w:r>
        <w:rPr>
          <w:rFonts w:ascii="Segoe UI" w:hAnsi="Segoe UI" w:cs="Segoe UI"/>
          <w:color w:val="212529"/>
          <w:sz w:val="20"/>
          <w:szCs w:val="20"/>
          <w:shd w:val="clear" w:color="auto" w:fill="FFFFFF"/>
        </w:rPr>
        <w:t> </w:t>
      </w:r>
    </w:p>
    <w:p w:rsidR="00294A5B" w:rsidRDefault="00294A5B" w:rsidP="00294A5B">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The direction of magnetic field, in relation to direction of electric current through a straight conductor can be depicted by using the Right Hand Thumb Rule. It is also known as Maxwell’s Corkscrew Rule.</w:t>
      </w:r>
    </w:p>
    <w:p w:rsidR="00294A5B" w:rsidRDefault="00294A5B" w:rsidP="00294A5B">
      <w:pPr>
        <w:pStyle w:val="NormalWeb"/>
        <w:shd w:val="clear" w:color="auto" w:fill="FFFFFF"/>
        <w:spacing w:before="0" w:beforeAutospacing="0"/>
        <w:rPr>
          <w:rFonts w:ascii="Segoe UI" w:hAnsi="Segoe UI" w:cs="Segoe UI"/>
          <w:color w:val="212529"/>
          <w:sz w:val="20"/>
          <w:szCs w:val="20"/>
        </w:rPr>
      </w:pPr>
      <w:r>
        <w:rPr>
          <w:rFonts w:ascii="Segoe UI" w:hAnsi="Segoe UI" w:cs="Segoe UI"/>
          <w:color w:val="212529"/>
          <w:sz w:val="20"/>
          <w:szCs w:val="20"/>
        </w:rPr>
        <w:t>If a current carrying conductor is held by right hand, keeping the thumb straight and if the direction of electric current is in the direction of thumb, then the direction of wrapping of other fingers will show the direction of magnetic field.</w:t>
      </w:r>
    </w:p>
    <w:p w:rsidR="00294A5B" w:rsidRDefault="00D249AE" w:rsidP="00294A5B">
      <w:pPr>
        <w:rPr>
          <w:sz w:val="24"/>
          <w:szCs w:val="24"/>
        </w:rPr>
      </w:pPr>
      <w:r>
        <w:rPr>
          <w:noProof/>
        </w:rPr>
        <w:pict>
          <v:rect id="_x0000_i1028" style="width:0;height:0" o:hrstd="t" o:hrnoshade="t" o:hr="t" fillcolor="#212529" stroked="f"/>
        </w:pict>
      </w:r>
    </w:p>
    <w:p w:rsidR="00294A5B" w:rsidRDefault="00294A5B" w:rsidP="00294A5B">
      <w:pPr>
        <w:pStyle w:val="BodyText"/>
        <w:spacing w:before="148" w:line="249" w:lineRule="auto"/>
        <w:ind w:left="832" w:right="855"/>
        <w:jc w:val="both"/>
      </w:pPr>
    </w:p>
    <w:p w:rsidR="00294A5B" w:rsidRDefault="00294A5B" w:rsidP="00294A5B">
      <w:pPr>
        <w:pStyle w:val="BodyText"/>
        <w:spacing w:before="164" w:line="261" w:lineRule="auto"/>
        <w:ind w:left="851" w:right="845"/>
        <w:jc w:val="both"/>
      </w:pPr>
    </w:p>
    <w:p w:rsidR="00294A5B" w:rsidRDefault="00294A5B" w:rsidP="00294A5B">
      <w:pPr>
        <w:pStyle w:val="BodyText"/>
        <w:spacing w:before="164" w:line="261" w:lineRule="auto"/>
        <w:ind w:left="851" w:right="845"/>
        <w:jc w:val="both"/>
      </w:pPr>
      <w:r>
        <w:t>The magnitude of magnetic field is directly proportional to magnitude of current flowing through the coil and is inversely proportional to the radius of coil.</w:t>
      </w:r>
    </w:p>
    <w:p w:rsidR="00294A5B" w:rsidRDefault="00294A5B" w:rsidP="00294A5B">
      <w:pPr>
        <w:pStyle w:val="BodyText"/>
        <w:spacing w:before="164" w:line="261" w:lineRule="auto"/>
        <w:ind w:left="851" w:right="845"/>
        <w:jc w:val="both"/>
      </w:pPr>
      <w:r>
        <w:t>B α I</w:t>
      </w:r>
    </w:p>
    <w:p w:rsidR="00294A5B" w:rsidRDefault="00294A5B" w:rsidP="00294A5B">
      <w:pPr>
        <w:pStyle w:val="BodyText"/>
        <w:spacing w:before="164" w:line="261" w:lineRule="auto"/>
        <w:ind w:left="851" w:right="845"/>
        <w:jc w:val="both"/>
      </w:pPr>
      <w:r>
        <w:t>B α1/r</w:t>
      </w:r>
    </w:p>
    <w:p w:rsidR="00294A5B" w:rsidRDefault="00294A5B" w:rsidP="00294A5B">
      <w:pPr>
        <w:widowControl/>
        <w:autoSpaceDE/>
        <w:autoSpaceDN/>
        <w:spacing w:before="100" w:beforeAutospacing="1" w:after="100" w:afterAutospacing="1"/>
        <w:rPr>
          <w:rFonts w:ascii="Arial" w:hAnsi="Arial" w:cs="Arial"/>
          <w:sz w:val="24"/>
          <w:szCs w:val="24"/>
        </w:rPr>
      </w:pPr>
    </w:p>
    <w:p w:rsidR="00294A5B" w:rsidRPr="007B4727" w:rsidRDefault="00294A5B" w:rsidP="00294A5B">
      <w:pPr>
        <w:widowControl/>
        <w:autoSpaceDE/>
        <w:autoSpaceDN/>
        <w:spacing w:before="100" w:beforeAutospacing="1" w:after="100" w:afterAutospacing="1"/>
        <w:rPr>
          <w:sz w:val="24"/>
          <w:szCs w:val="24"/>
        </w:rPr>
      </w:pPr>
      <w:r w:rsidRPr="007B4727">
        <w:rPr>
          <w:rFonts w:ascii="Arial" w:hAnsi="Arial" w:cs="Arial"/>
          <w:sz w:val="24"/>
          <w:szCs w:val="24"/>
        </w:rPr>
        <w:t>The formula for the field inside the solenoid is</w:t>
      </w:r>
    </w:p>
    <w:p w:rsidR="00294A5B" w:rsidRDefault="00294A5B" w:rsidP="00294A5B">
      <w:pPr>
        <w:widowControl/>
        <w:autoSpaceDE/>
        <w:autoSpaceDN/>
        <w:spacing w:before="100" w:beforeAutospacing="1" w:after="100" w:afterAutospacing="1"/>
        <w:jc w:val="center"/>
        <w:rPr>
          <w:rFonts w:ascii="Arial" w:hAnsi="Arial" w:cs="Arial"/>
          <w:b/>
          <w:bCs/>
          <w:i/>
          <w:iCs/>
          <w:sz w:val="27"/>
        </w:rPr>
      </w:pPr>
      <w:r w:rsidRPr="007B4727">
        <w:rPr>
          <w:b/>
          <w:bCs/>
          <w:i/>
          <w:iCs/>
          <w:sz w:val="27"/>
        </w:rPr>
        <w:t>B =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Arial" w:hAnsi="Arial" w:cs="Arial"/>
          <w:b/>
          <w:bCs/>
          <w:i/>
          <w:iCs/>
          <w:sz w:val="27"/>
        </w:rPr>
        <w:t>I N / L</w:t>
      </w:r>
    </w:p>
    <w:p w:rsidR="00294A5B" w:rsidRDefault="00294A5B" w:rsidP="00294A5B">
      <w:pPr>
        <w:pStyle w:val="NormalWeb"/>
        <w:shd w:val="clear" w:color="auto" w:fill="FFFFFF"/>
        <w:spacing w:before="0" w:beforeAutospacing="0"/>
        <w:rPr>
          <w:rFonts w:ascii="Arial" w:hAnsi="Arial" w:cs="Arial"/>
          <w:color w:val="333333"/>
          <w:sz w:val="20"/>
          <w:szCs w:val="20"/>
        </w:rPr>
      </w:pPr>
      <w:r>
        <w:rPr>
          <w:rFonts w:ascii="Arial" w:hAnsi="Arial" w:cs="Arial"/>
          <w:color w:val="333333"/>
          <w:sz w:val="20"/>
          <w:szCs w:val="20"/>
        </w:rPr>
        <w:t>Where, </w:t>
      </w:r>
      <w:r>
        <w:rPr>
          <w:rStyle w:val="Strong"/>
          <w:rFonts w:ascii="Arial" w:hAnsi="Arial" w:cs="Arial"/>
          <w:color w:val="333333"/>
          <w:sz w:val="20"/>
          <w:szCs w:val="20"/>
        </w:rPr>
        <w:t>B</w:t>
      </w:r>
      <w:r>
        <w:rPr>
          <w:rFonts w:ascii="Arial" w:hAnsi="Arial" w:cs="Arial"/>
          <w:color w:val="333333"/>
          <w:sz w:val="20"/>
          <w:szCs w:val="20"/>
        </w:rPr>
        <w:t> is the magnetic field </w:t>
      </w:r>
    </w:p>
    <w:p w:rsidR="00294A5B" w:rsidRDefault="00294A5B" w:rsidP="00294A5B">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I</w:t>
      </w:r>
      <w:r>
        <w:rPr>
          <w:rFonts w:ascii="Arial" w:hAnsi="Arial" w:cs="Arial"/>
          <w:color w:val="333333"/>
          <w:sz w:val="20"/>
          <w:szCs w:val="20"/>
        </w:rPr>
        <w:t> is the current in the coil</w:t>
      </w:r>
    </w:p>
    <w:p w:rsidR="00294A5B" w:rsidRDefault="00294A5B" w:rsidP="00294A5B">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N</w:t>
      </w:r>
      <w:r>
        <w:rPr>
          <w:rFonts w:ascii="Arial" w:hAnsi="Arial" w:cs="Arial"/>
          <w:color w:val="333333"/>
          <w:sz w:val="20"/>
          <w:szCs w:val="20"/>
        </w:rPr>
        <w:t> is the number of turns in the solenoid </w:t>
      </w:r>
    </w:p>
    <w:p w:rsidR="00294A5B" w:rsidRDefault="00294A5B" w:rsidP="00294A5B">
      <w:pPr>
        <w:pStyle w:val="NormalWeb"/>
        <w:shd w:val="clear" w:color="auto" w:fill="FFFFFF"/>
        <w:spacing w:before="0" w:beforeAutospacing="0"/>
        <w:rPr>
          <w:rFonts w:ascii="Arial" w:hAnsi="Arial" w:cs="Arial"/>
          <w:color w:val="333333"/>
          <w:sz w:val="20"/>
          <w:szCs w:val="20"/>
        </w:rPr>
      </w:pPr>
      <w:r>
        <w:rPr>
          <w:rStyle w:val="Strong"/>
          <w:rFonts w:ascii="Arial" w:hAnsi="Arial" w:cs="Arial"/>
          <w:color w:val="333333"/>
          <w:sz w:val="20"/>
          <w:szCs w:val="20"/>
        </w:rPr>
        <w:t>L</w:t>
      </w:r>
      <w:r>
        <w:rPr>
          <w:rFonts w:ascii="Arial" w:hAnsi="Arial" w:cs="Arial"/>
          <w:color w:val="333333"/>
          <w:sz w:val="20"/>
          <w:szCs w:val="20"/>
        </w:rPr>
        <w:t> is the length of the coil </w:t>
      </w:r>
    </w:p>
    <w:p w:rsidR="00294A5B" w:rsidRPr="007B4727" w:rsidRDefault="00294A5B" w:rsidP="00294A5B">
      <w:pPr>
        <w:widowControl/>
        <w:autoSpaceDE/>
        <w:autoSpaceDN/>
        <w:spacing w:before="100" w:beforeAutospacing="1" w:after="100" w:afterAutospacing="1"/>
        <w:jc w:val="center"/>
        <w:rPr>
          <w:sz w:val="24"/>
          <w:szCs w:val="24"/>
        </w:rPr>
      </w:pPr>
    </w:p>
    <w:p w:rsidR="00294A5B" w:rsidRPr="00342509" w:rsidRDefault="00294A5B" w:rsidP="00294A5B">
      <w:pPr>
        <w:pStyle w:val="NormalWeb"/>
        <w:shd w:val="clear" w:color="auto" w:fill="FFFFFF"/>
        <w:spacing w:before="0" w:beforeAutospacing="0"/>
        <w:rPr>
          <w:rStyle w:val="Strong"/>
          <w:rFonts w:ascii="Arial" w:hAnsi="Arial" w:cs="Arial"/>
          <w:b w:val="0"/>
          <w:bCs w:val="0"/>
        </w:rPr>
      </w:pPr>
      <w:r w:rsidRPr="00342509">
        <w:rPr>
          <w:rStyle w:val="Strong"/>
          <w:rFonts w:ascii="Arial" w:hAnsi="Arial" w:cs="Arial"/>
          <w:b w:val="0"/>
          <w:bCs w:val="0"/>
        </w:rPr>
        <w:t>Total flux of solenoid:</w:t>
      </w:r>
    </w:p>
    <w:p w:rsidR="00294A5B" w:rsidRDefault="00294A5B" w:rsidP="00294A5B">
      <w:pPr>
        <w:pStyle w:val="NormalWeb"/>
        <w:shd w:val="clear" w:color="auto" w:fill="FFFFFF"/>
        <w:spacing w:before="0" w:beforeAutospacing="0"/>
        <w:rPr>
          <w:rStyle w:val="Strong"/>
          <w:rFonts w:ascii="Arial" w:hAnsi="Arial" w:cs="Arial"/>
        </w:rPr>
      </w:pPr>
      <w:r>
        <w:rPr>
          <w:rStyle w:val="Strong"/>
          <w:rFonts w:ascii="Arial" w:hAnsi="Arial" w:cs="Arial"/>
        </w:rPr>
        <w:t>In a long solenoid the flux density is uniform over the entire cross sectional area A so that the total flux</w:t>
      </w:r>
    </w:p>
    <w:p w:rsidR="00294A5B" w:rsidRDefault="00294A5B" w:rsidP="00294A5B">
      <w:pPr>
        <w:pStyle w:val="NormalWeb"/>
        <w:shd w:val="clear" w:color="auto" w:fill="FFFFFF"/>
        <w:spacing w:before="0" w:beforeAutospacing="0"/>
        <w:ind w:left="1440" w:firstLine="720"/>
        <w:rPr>
          <w:rFonts w:ascii="Arial" w:hAnsi="Arial" w:cs="Arial"/>
          <w:b/>
          <w:bCs/>
          <w:i/>
          <w:iCs/>
          <w:sz w:val="27"/>
        </w:rPr>
      </w:pPr>
      <w:r>
        <w:rPr>
          <w:rStyle w:val="Strong"/>
          <w:rFonts w:ascii="Arial" w:hAnsi="Arial" w:cs="Arial"/>
        </w:rPr>
        <w:t xml:space="preserve"> ϕ= B.A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Arial" w:hAnsi="Arial" w:cs="Arial"/>
          <w:b/>
          <w:bCs/>
          <w:i/>
          <w:iCs/>
          <w:sz w:val="27"/>
        </w:rPr>
        <w:t>I N / L</w:t>
      </w:r>
      <w:r>
        <w:rPr>
          <w:rFonts w:ascii="Arial" w:hAnsi="Arial" w:cs="Arial"/>
          <w:b/>
          <w:bCs/>
          <w:i/>
          <w:iCs/>
          <w:sz w:val="27"/>
        </w:rPr>
        <w:t>).A                              ---(in air)</w:t>
      </w:r>
    </w:p>
    <w:p w:rsidR="00294A5B" w:rsidRDefault="00294A5B" w:rsidP="00294A5B">
      <w:pPr>
        <w:pStyle w:val="NormalWeb"/>
        <w:shd w:val="clear" w:color="auto" w:fill="FFFFFF"/>
        <w:spacing w:before="0" w:beforeAutospacing="0"/>
        <w:rPr>
          <w:rFonts w:ascii="Arial" w:hAnsi="Arial" w:cs="Arial"/>
          <w:b/>
          <w:bCs/>
          <w:i/>
          <w:iCs/>
          <w:sz w:val="27"/>
        </w:rPr>
      </w:pPr>
      <w:r>
        <w:rPr>
          <w:rStyle w:val="Strong"/>
          <w:rFonts w:ascii="Arial" w:hAnsi="Arial" w:cs="Arial"/>
        </w:rPr>
        <w:tab/>
      </w:r>
      <w:r>
        <w:rPr>
          <w:rStyle w:val="Strong"/>
          <w:rFonts w:ascii="Arial" w:hAnsi="Arial" w:cs="Arial"/>
        </w:rPr>
        <w:tab/>
      </w:r>
      <w:r>
        <w:rPr>
          <w:rStyle w:val="Strong"/>
          <w:rFonts w:ascii="Arial" w:hAnsi="Arial" w:cs="Arial"/>
        </w:rPr>
        <w:tab/>
        <w:t>ϕ= B.A =(</w:t>
      </w:r>
      <w:r w:rsidRPr="007B4727">
        <w:rPr>
          <w:rFonts w:ascii="Symbol" w:hAnsi="Symbol"/>
          <w:b/>
          <w:bCs/>
          <w:i/>
          <w:iCs/>
          <w:sz w:val="27"/>
        </w:rPr>
        <w:t></w:t>
      </w:r>
      <w:r w:rsidRPr="007B4727">
        <w:rPr>
          <w:rFonts w:ascii="Symbol" w:hAnsi="Symbol"/>
          <w:b/>
          <w:bCs/>
          <w:i/>
          <w:iCs/>
          <w:sz w:val="27"/>
          <w:vertAlign w:val="subscript"/>
        </w:rPr>
        <w:t></w:t>
      </w:r>
      <w:r>
        <w:rPr>
          <w:rFonts w:ascii="Symbol" w:hAnsi="Symbol"/>
          <w:b/>
          <w:bCs/>
          <w:i/>
          <w:iCs/>
          <w:sz w:val="27"/>
          <w:vertAlign w:val="subscript"/>
        </w:rPr>
        <w:t></w:t>
      </w:r>
      <w:r w:rsidRPr="007B4727">
        <w:rPr>
          <w:rFonts w:ascii="Symbol" w:hAnsi="Symbol"/>
          <w:b/>
          <w:bCs/>
          <w:i/>
          <w:iCs/>
          <w:sz w:val="27"/>
        </w:rPr>
        <w:t></w:t>
      </w:r>
      <w:r w:rsidRPr="00342509">
        <w:rPr>
          <w:rFonts w:ascii="Symbol" w:hAnsi="Symbol"/>
          <w:b/>
          <w:bCs/>
          <w:i/>
          <w:iCs/>
          <w:sz w:val="27"/>
          <w:vertAlign w:val="subscript"/>
        </w:rPr>
        <w:sym w:font="Symbol" w:char="F047"/>
      </w:r>
      <w:r>
        <w:rPr>
          <w:rFonts w:ascii="Symbol" w:hAnsi="Symbol"/>
          <w:b/>
          <w:bCs/>
          <w:i/>
          <w:iCs/>
          <w:sz w:val="27"/>
          <w:vertAlign w:val="subscript"/>
        </w:rPr>
        <w:t></w:t>
      </w:r>
      <w:r w:rsidRPr="007B4727">
        <w:rPr>
          <w:rFonts w:ascii="Arial" w:hAnsi="Arial" w:cs="Arial"/>
          <w:b/>
          <w:bCs/>
          <w:i/>
          <w:iCs/>
          <w:sz w:val="27"/>
        </w:rPr>
        <w:t>I N / L</w:t>
      </w:r>
      <w:r>
        <w:rPr>
          <w:rFonts w:ascii="Arial" w:hAnsi="Arial" w:cs="Arial"/>
          <w:b/>
          <w:bCs/>
          <w:i/>
          <w:iCs/>
          <w:sz w:val="27"/>
        </w:rPr>
        <w:t>).A                              ---(in medium)</w:t>
      </w:r>
    </w:p>
    <w:p w:rsidR="00294A5B" w:rsidRDefault="00294A5B" w:rsidP="00294A5B">
      <w:pPr>
        <w:pStyle w:val="Heading2"/>
        <w:shd w:val="clear" w:color="auto" w:fill="FFFFFF"/>
        <w:spacing w:after="250"/>
        <w:ind w:left="0"/>
        <w:textAlignment w:val="baseline"/>
        <w:rPr>
          <w:rFonts w:ascii="Segoe UI" w:hAnsi="Segoe UI" w:cs="Segoe UI"/>
          <w:color w:val="3A3A3A"/>
          <w:sz w:val="23"/>
          <w:szCs w:val="23"/>
        </w:rPr>
      </w:pPr>
      <w:r>
        <w:rPr>
          <w:rFonts w:ascii="Segoe UI" w:hAnsi="Segoe UI" w:cs="Segoe UI"/>
          <w:color w:val="3A3A3A"/>
          <w:sz w:val="23"/>
          <w:szCs w:val="23"/>
        </w:rPr>
        <w:tab/>
      </w:r>
    </w:p>
    <w:p w:rsidR="00294A5B" w:rsidRDefault="00294A5B" w:rsidP="00294A5B">
      <w:pPr>
        <w:pStyle w:val="NormalWeb"/>
        <w:shd w:val="clear" w:color="auto" w:fill="FFFFFF"/>
        <w:spacing w:before="0" w:beforeAutospacing="0" w:after="0" w:afterAutospacing="0"/>
        <w:rPr>
          <w:rStyle w:val="Strong"/>
          <w:rFonts w:ascii="Arial" w:hAnsi="Arial" w:cs="Arial"/>
          <w:color w:val="FF0000"/>
        </w:rPr>
      </w:pPr>
    </w:p>
    <w:p w:rsidR="00294A5B" w:rsidRDefault="00294A5B" w:rsidP="00294A5B">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(a) Flux density (B):</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flux lines start and end in such a way that they form closed loops. Weber (Wb) is the unit of magnetic flux (Φ). Flux density (B) is the flux per unit area. Tesla (T) or Wb/m</w:t>
      </w:r>
      <w:r>
        <w:rPr>
          <w:rFonts w:ascii="Segoe UI" w:hAnsi="Segoe UI" w:cs="Segoe UI"/>
          <w:color w:val="3A3A3A"/>
          <w:sz w:val="17"/>
          <w:szCs w:val="17"/>
          <w:vertAlign w:val="superscript"/>
        </w:rPr>
        <w:t>2</w:t>
      </w:r>
      <w:r>
        <w:rPr>
          <w:rFonts w:ascii="Segoe UI" w:hAnsi="Segoe UI" w:cs="Segoe UI"/>
          <w:color w:val="3A3A3A"/>
          <w:sz w:val="23"/>
          <w:szCs w:val="23"/>
        </w:rPr>
        <w:t> is the unit of flux density.</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924050" cy="469265"/>
            <wp:effectExtent l="19050" t="0" r="0" b="0"/>
            <wp:docPr id="42" name="Picture 191" descr="Magnetic Circuit Analysis">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gnetic Circuit Analysis">
                      <a:hlinkClick r:id="rId62"/>
                    </pic:cNvPr>
                    <pic:cNvPicPr>
                      <a:picLocks noChangeAspect="1" noChangeArrowheads="1"/>
                    </pic:cNvPicPr>
                  </pic:nvPicPr>
                  <pic:blipFill>
                    <a:blip r:embed="rId63"/>
                    <a:srcRect/>
                    <a:stretch>
                      <a:fillRect/>
                    </a:stretch>
                  </pic:blipFill>
                  <pic:spPr bwMode="auto">
                    <a:xfrm>
                      <a:off x="0" y="0"/>
                      <a:ext cx="1924050" cy="469265"/>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where B is a quantity called magnetic flux density in teslas, Φ is the total flux in webers and A is the area perpendicular to the lines in m</w:t>
      </w:r>
      <w:r>
        <w:rPr>
          <w:rFonts w:ascii="Segoe UI" w:hAnsi="Segoe UI" w:cs="Segoe UI"/>
          <w:color w:val="3A3A3A"/>
          <w:sz w:val="17"/>
          <w:szCs w:val="17"/>
          <w:vertAlign w:val="superscript"/>
        </w:rPr>
        <w:t>2</w:t>
      </w:r>
      <w:r>
        <w:rPr>
          <w:rFonts w:ascii="Segoe UI" w:hAnsi="Segoe UI" w:cs="Segoe UI"/>
          <w:color w:val="3A3A3A"/>
          <w:sz w:val="23"/>
          <w:szCs w:val="23"/>
        </w:rPr>
        <w:t>.</w:t>
      </w:r>
    </w:p>
    <w:p w:rsidR="00294A5B" w:rsidRDefault="00294A5B" w:rsidP="00294A5B">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(b) Magneto-motive force MMF (ζ):</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A measure of the ability of a coil to produce a flux is called the </w:t>
      </w:r>
      <w:r>
        <w:rPr>
          <w:rStyle w:val="Strong"/>
          <w:rFonts w:ascii="Segoe UI" w:hAnsi="Segoe UI" w:cs="Segoe UI"/>
          <w:color w:val="000000"/>
          <w:sz w:val="23"/>
          <w:szCs w:val="23"/>
        </w:rPr>
        <w:t>magneto-motive force</w:t>
      </w:r>
      <w:r>
        <w:rPr>
          <w:rFonts w:ascii="Segoe UI" w:hAnsi="Segoe UI" w:cs="Segoe UI"/>
          <w:color w:val="3A3A3A"/>
          <w:sz w:val="23"/>
          <w:szCs w:val="23"/>
        </w:rPr>
        <w:t>. It may be considered as a magnetic pressure, just as emf is considered as an electric pressure. A coil with N turns which is carrying a current of I amperes constitutes a magnetic circuit and produces an mmf of NI ampere turns. The source of flux (Φ) in the magnetic circuit is the mmf. The flux produced in the circuit depends on mmf and the length of the circuit.</w:t>
      </w:r>
    </w:p>
    <w:p w:rsidR="00294A5B" w:rsidRDefault="00294A5B" w:rsidP="00294A5B">
      <w:pPr>
        <w:pStyle w:val="Heading3"/>
        <w:shd w:val="clear" w:color="auto" w:fill="FFFFFF"/>
        <w:spacing w:before="0" w:after="250"/>
        <w:textAlignment w:val="baseline"/>
        <w:rPr>
          <w:rFonts w:ascii="Segoe UI" w:hAnsi="Segoe UI" w:cs="Segoe UI"/>
          <w:color w:val="auto"/>
          <w:sz w:val="27"/>
          <w:szCs w:val="27"/>
        </w:rPr>
      </w:pPr>
      <w:r>
        <w:rPr>
          <w:rStyle w:val="Strong"/>
          <w:rFonts w:ascii="Segoe UI" w:hAnsi="Segoe UI" w:cs="Segoe UI"/>
          <w:b/>
          <w:bCs/>
          <w:color w:val="000000"/>
        </w:rPr>
        <w:t>(c) Magnetic field strength / Field Strength(H):</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field strength of a circuit is given by the mmf per unit length.</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645920" cy="469265"/>
            <wp:effectExtent l="19050" t="0" r="0" b="0"/>
            <wp:docPr id="43" name="Picture 192" descr="Magnetic Circuit Analysis">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agnetic Circuit Analysis">
                      <a:hlinkClick r:id="rId64"/>
                    </pic:cNvPr>
                    <pic:cNvPicPr>
                      <a:picLocks noChangeAspect="1" noChangeArrowheads="1"/>
                    </pic:cNvPicPr>
                  </pic:nvPicPr>
                  <pic:blipFill>
                    <a:blip r:embed="rId65"/>
                    <a:srcRect/>
                    <a:stretch>
                      <a:fillRect/>
                    </a:stretch>
                  </pic:blipFill>
                  <pic:spPr bwMode="auto">
                    <a:xfrm>
                      <a:off x="0" y="0"/>
                      <a:ext cx="1645920" cy="469265"/>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magnetic flux density (B) and its intensity (field strength) in a medium can be related by the following equation</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237256" cy="206734"/>
            <wp:effectExtent l="19050" t="0" r="994" b="0"/>
            <wp:docPr id="44" name="Picture 193" descr="https://www.eeeguide.com/wp-content/uploads/2019/12/Magnetic-Circuit-Analysis-2.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s://www.eeeguide.com/wp-content/uploads/2019/12/Magnetic-Circuit-Analysis-2.jpg">
                      <a:hlinkClick r:id="rId66"/>
                    </pic:cNvPr>
                    <pic:cNvPicPr>
                      <a:picLocks noChangeAspect="1" noChangeArrowheads="1"/>
                    </pic:cNvPicPr>
                  </pic:nvPicPr>
                  <pic:blipFill>
                    <a:blip r:embed="rId67"/>
                    <a:srcRect/>
                    <a:stretch>
                      <a:fillRect/>
                    </a:stretch>
                  </pic:blipFill>
                  <pic:spPr bwMode="auto">
                    <a:xfrm>
                      <a:off x="0" y="0"/>
                      <a:ext cx="1240155" cy="207218"/>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Style w:val="Strong"/>
          <w:rFonts w:ascii="Segoe UI" w:hAnsi="Segoe UI" w:cs="Segoe UI"/>
          <w:color w:val="3A3A3A"/>
          <w:sz w:val="23"/>
          <w:szCs w:val="23"/>
        </w:rPr>
        <w:t>where</w:t>
      </w:r>
    </w:p>
    <w:p w:rsidR="00294A5B" w:rsidRDefault="00294A5B" w:rsidP="00294A5B">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 = μ</w:t>
      </w:r>
      <w:r>
        <w:rPr>
          <w:rStyle w:val="Strong"/>
          <w:rFonts w:ascii="Segoe UI" w:hAnsi="Segoe UI" w:cs="Segoe UI"/>
          <w:color w:val="3A3A3A"/>
          <w:sz w:val="17"/>
          <w:szCs w:val="17"/>
          <w:vertAlign w:val="subscript"/>
        </w:rPr>
        <w:t>0</w:t>
      </w: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r</w:t>
      </w:r>
      <w:r>
        <w:rPr>
          <w:rStyle w:val="Strong"/>
          <w:rFonts w:ascii="Segoe UI" w:hAnsi="Segoe UI" w:cs="Segoe UI"/>
          <w:color w:val="3A3A3A"/>
          <w:sz w:val="23"/>
          <w:szCs w:val="23"/>
        </w:rPr>
        <w:t> is the permeability of the medium in Henrys/metre (H/m),</w:t>
      </w:r>
    </w:p>
    <w:p w:rsidR="00294A5B" w:rsidRDefault="00294A5B" w:rsidP="00294A5B">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0</w:t>
      </w:r>
      <w:r>
        <w:rPr>
          <w:rStyle w:val="Strong"/>
          <w:rFonts w:ascii="Segoe UI" w:hAnsi="Segoe UI" w:cs="Segoe UI"/>
          <w:color w:val="3A3A3A"/>
          <w:sz w:val="23"/>
          <w:szCs w:val="23"/>
        </w:rPr>
        <w:t> = absolute permeability of free space and is equal to 4π x 10</w:t>
      </w:r>
      <w:r>
        <w:rPr>
          <w:rStyle w:val="Strong"/>
          <w:rFonts w:ascii="Segoe UI" w:hAnsi="Segoe UI" w:cs="Segoe UI"/>
          <w:color w:val="3A3A3A"/>
          <w:sz w:val="17"/>
          <w:szCs w:val="17"/>
          <w:vertAlign w:val="superscript"/>
        </w:rPr>
        <w:t>-7</w:t>
      </w:r>
      <w:r>
        <w:rPr>
          <w:rStyle w:val="Strong"/>
          <w:rFonts w:ascii="Segoe UI" w:hAnsi="Segoe UI" w:cs="Segoe UI"/>
          <w:color w:val="3A3A3A"/>
          <w:sz w:val="23"/>
          <w:szCs w:val="23"/>
        </w:rPr>
        <w:t> H/m and</w:t>
      </w:r>
    </w:p>
    <w:p w:rsidR="00294A5B" w:rsidRDefault="00294A5B" w:rsidP="00294A5B">
      <w:pPr>
        <w:widowControl/>
        <w:numPr>
          <w:ilvl w:val="0"/>
          <w:numId w:val="6"/>
        </w:numPr>
        <w:shd w:val="clear" w:color="auto" w:fill="FFFFFF"/>
        <w:autoSpaceDE/>
        <w:autoSpaceDN/>
        <w:jc w:val="both"/>
        <w:textAlignment w:val="baseline"/>
        <w:rPr>
          <w:rFonts w:ascii="Segoe UI" w:hAnsi="Segoe UI" w:cs="Segoe UI"/>
          <w:color w:val="3A3A3A"/>
          <w:sz w:val="23"/>
          <w:szCs w:val="23"/>
        </w:rPr>
      </w:pPr>
      <w:r>
        <w:rPr>
          <w:rStyle w:val="Strong"/>
          <w:rFonts w:ascii="Segoe UI" w:hAnsi="Segoe UI" w:cs="Segoe UI"/>
          <w:color w:val="3A3A3A"/>
          <w:sz w:val="23"/>
          <w:szCs w:val="23"/>
        </w:rPr>
        <w:t>μ</w:t>
      </w:r>
      <w:r>
        <w:rPr>
          <w:rStyle w:val="Strong"/>
          <w:rFonts w:ascii="Segoe UI" w:hAnsi="Segoe UI" w:cs="Segoe UI"/>
          <w:color w:val="3A3A3A"/>
          <w:sz w:val="17"/>
          <w:szCs w:val="17"/>
          <w:vertAlign w:val="subscript"/>
        </w:rPr>
        <w:t>r</w:t>
      </w:r>
      <w:r>
        <w:rPr>
          <w:rStyle w:val="Strong"/>
          <w:rFonts w:ascii="Segoe UI" w:hAnsi="Segoe UI" w:cs="Segoe UI"/>
          <w:color w:val="3A3A3A"/>
          <w:sz w:val="23"/>
          <w:szCs w:val="23"/>
        </w:rPr>
        <w:t> = relative permeability of the medium.</w:t>
      </w:r>
    </w:p>
    <w:p w:rsidR="00294A5B" w:rsidRDefault="00294A5B" w:rsidP="00D71A45">
      <w:pPr>
        <w:pStyle w:val="NormalWeb"/>
        <w:shd w:val="clear" w:color="auto" w:fill="FFFFFF"/>
        <w:spacing w:before="0" w:beforeAutospacing="0" w:after="0" w:afterAutospacing="0"/>
        <w:jc w:val="both"/>
        <w:textAlignment w:val="baseline"/>
        <w:rPr>
          <w:rFonts w:ascii="Segoe UI" w:hAnsi="Segoe UI" w:cs="Segoe UI"/>
          <w:color w:val="3A3A3A"/>
          <w:sz w:val="23"/>
          <w:szCs w:val="23"/>
        </w:rPr>
      </w:pPr>
      <w:r>
        <w:rPr>
          <w:rFonts w:ascii="Segoe UI" w:hAnsi="Segoe UI" w:cs="Segoe UI"/>
          <w:color w:val="3A3A3A"/>
          <w:sz w:val="23"/>
          <w:szCs w:val="23"/>
        </w:rPr>
        <w:t>Relative permeability is a non-dimensional numeric which indicates the degree to which the medium is a better conductor of magnetic flux as compared to free space. The value of μ</w:t>
      </w:r>
      <w:r>
        <w:rPr>
          <w:rFonts w:ascii="Segoe UI" w:hAnsi="Segoe UI" w:cs="Segoe UI"/>
          <w:color w:val="3A3A3A"/>
          <w:sz w:val="17"/>
          <w:szCs w:val="17"/>
          <w:vertAlign w:val="subscript"/>
        </w:rPr>
        <w:t>r</w:t>
      </w:r>
      <w:r>
        <w:rPr>
          <w:rFonts w:ascii="Segoe UI" w:hAnsi="Segoe UI" w:cs="Segoe UI"/>
          <w:color w:val="3A3A3A"/>
          <w:sz w:val="23"/>
          <w:szCs w:val="23"/>
        </w:rPr>
        <w:t> = 1 for air and non-magnetic materials. It varies from 1,000 to 10,000 for some types of ferro-magnetic materials.</w:t>
      </w:r>
    </w:p>
    <w:p w:rsidR="00294A5B" w:rsidRDefault="00294A5B" w:rsidP="00294A5B">
      <w:pPr>
        <w:pStyle w:val="Heading3"/>
        <w:shd w:val="clear" w:color="auto" w:fill="FFFFFF"/>
        <w:spacing w:before="0"/>
        <w:textAlignment w:val="baseline"/>
        <w:rPr>
          <w:rFonts w:ascii="Segoe UI" w:hAnsi="Segoe UI" w:cs="Segoe UI"/>
          <w:color w:val="auto"/>
          <w:sz w:val="27"/>
          <w:szCs w:val="27"/>
        </w:rPr>
      </w:pPr>
      <w:r>
        <w:rPr>
          <w:rStyle w:val="Strong"/>
          <w:rFonts w:ascii="Segoe UI" w:hAnsi="Segoe UI" w:cs="Segoe UI"/>
          <w:b/>
          <w:bCs/>
          <w:color w:val="000000"/>
        </w:rPr>
        <w:t>(d) Reluctance (R):</w:t>
      </w:r>
    </w:p>
    <w:p w:rsidR="00294A5B" w:rsidRDefault="00294A5B" w:rsidP="00D71A45">
      <w:pPr>
        <w:pStyle w:val="NormalWeb"/>
        <w:shd w:val="clear" w:color="auto" w:fill="FFFFFF"/>
        <w:spacing w:before="0" w:beforeAutospacing="0" w:after="0" w:afterAutospacing="0"/>
        <w:jc w:val="both"/>
        <w:textAlignment w:val="baseline"/>
        <w:rPr>
          <w:rFonts w:ascii="Segoe UI" w:hAnsi="Segoe UI" w:cs="Segoe UI"/>
          <w:color w:val="3A3A3A"/>
          <w:sz w:val="23"/>
          <w:szCs w:val="23"/>
        </w:rPr>
      </w:pPr>
      <w:r>
        <w:rPr>
          <w:rFonts w:ascii="Segoe UI" w:hAnsi="Segoe UI" w:cs="Segoe UI"/>
          <w:color w:val="3A3A3A"/>
          <w:sz w:val="23"/>
          <w:szCs w:val="23"/>
        </w:rPr>
        <w:t>It is the property of the medium which opposes the passage of magnetic flux. The magnetic reluctance is analogous to resistance in the electric circuit. Its unit is AT/Wb. Air has a much higher </w:t>
      </w:r>
      <w:hyperlink r:id="rId154" w:history="1">
        <w:r w:rsidRPr="001B252C">
          <w:rPr>
            <w:rStyle w:val="Hyperlink"/>
            <w:rFonts w:ascii="Segoe UI" w:hAnsi="Segoe UI" w:cs="Segoe UI"/>
            <w:color w:val="auto"/>
            <w:sz w:val="23"/>
            <w:szCs w:val="23"/>
            <w:u w:val="none"/>
          </w:rPr>
          <w:t>reluctance</w:t>
        </w:r>
      </w:hyperlink>
      <w:r>
        <w:rPr>
          <w:rFonts w:ascii="Segoe UI" w:hAnsi="Segoe UI" w:cs="Segoe UI"/>
          <w:color w:val="3A3A3A"/>
          <w:sz w:val="23"/>
          <w:szCs w:val="23"/>
        </w:rPr>
        <w:t> than does iron or steel. For this reason, Magnetic Circuit Analysis used in electrical machines are designed with very small air gaps.</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According to definition, reluctance = mmf/flux</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The reciprocal of reluctance is known as permeance 1/R = Φ/ζ</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Thus reluctance is a measure of the opposition offered by a magnetic circuit to the, setting up of the flux. The reluctance of the magnetic circuit is given by R = 1/μ 1/a.</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where I is the length, a is the cross-sectional area of the Magnetic Circuit Analysis and it is the permeability of the medium.</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From the above equations</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0061FF"/>
          <w:sz w:val="23"/>
          <w:szCs w:val="23"/>
          <w:lang w:val="en-IN" w:eastAsia="en-IN" w:bidi="hi-IN"/>
        </w:rPr>
        <w:drawing>
          <wp:inline distT="0" distB="0" distL="0" distR="0">
            <wp:extent cx="1435099" cy="492981"/>
            <wp:effectExtent l="19050" t="0" r="0" b="0"/>
            <wp:docPr id="45" name="Picture 194" descr="https://www.eeeguide.com/wp-content/uploads/2019/12/Magnetic-Circuit-Analysis-3.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www.eeeguide.com/wp-content/uploads/2019/12/Magnetic-Circuit-Analysis-3.jpg">
                      <a:hlinkClick r:id="rId69"/>
                    </pic:cNvPr>
                    <pic:cNvPicPr>
                      <a:picLocks noChangeAspect="1" noChangeArrowheads="1"/>
                    </pic:cNvPicPr>
                  </pic:nvPicPr>
                  <pic:blipFill>
                    <a:blip r:embed="rId70"/>
                    <a:srcRect/>
                    <a:stretch>
                      <a:fillRect/>
                    </a:stretch>
                  </pic:blipFill>
                  <pic:spPr bwMode="auto">
                    <a:xfrm>
                      <a:off x="0" y="0"/>
                      <a:ext cx="1438910" cy="494290"/>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noProof/>
          <w:color w:val="FF000A"/>
          <w:sz w:val="23"/>
          <w:szCs w:val="23"/>
          <w:lang w:val="en-IN" w:eastAsia="en-IN" w:bidi="hi-IN"/>
        </w:rPr>
        <w:drawing>
          <wp:inline distT="0" distB="0" distL="0" distR="0">
            <wp:extent cx="1435100" cy="747423"/>
            <wp:effectExtent l="19050" t="0" r="0" b="0"/>
            <wp:docPr id="46" name="Picture 195" descr="Magnetic Circuit Analysis">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Magnetic Circuit Analysis">
                      <a:hlinkClick r:id="rId71"/>
                    </pic:cNvPr>
                    <pic:cNvPicPr>
                      <a:picLocks noChangeAspect="1" noChangeArrowheads="1"/>
                    </pic:cNvPicPr>
                  </pic:nvPicPr>
                  <pic:blipFill>
                    <a:blip r:embed="rId72"/>
                    <a:srcRect/>
                    <a:stretch>
                      <a:fillRect/>
                    </a:stretch>
                  </pic:blipFill>
                  <pic:spPr bwMode="auto">
                    <a:xfrm>
                      <a:off x="0" y="0"/>
                      <a:ext cx="1438910" cy="749407"/>
                    </a:xfrm>
                    <a:prstGeom prst="rect">
                      <a:avLst/>
                    </a:prstGeom>
                    <a:noFill/>
                    <a:ln w="9525">
                      <a:noFill/>
                      <a:miter lim="800000"/>
                      <a:headEnd/>
                      <a:tailEnd/>
                    </a:ln>
                  </pic:spPr>
                </pic:pic>
              </a:graphicData>
            </a:graphic>
          </wp:inline>
        </w:drawing>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Permeance(P)</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It is reciprocal of reluctance and it is the readiness with which magnetic flux is developed. It is analogous to conductance in an electric circuit. Its unit is weber per ampere turn.</w:t>
      </w:r>
    </w:p>
    <w:p w:rsidR="00294A5B" w:rsidRDefault="00294A5B" w:rsidP="00294A5B">
      <w:pPr>
        <w:pStyle w:val="NormalWeb"/>
        <w:shd w:val="clear" w:color="auto" w:fill="FFFFFF"/>
        <w:spacing w:before="0" w:beforeAutospacing="0" w:after="240" w:afterAutospacing="0"/>
        <w:jc w:val="both"/>
        <w:textAlignment w:val="baseline"/>
        <w:rPr>
          <w:rFonts w:ascii="Segoe UI" w:hAnsi="Segoe UI" w:cs="Segoe UI"/>
          <w:color w:val="3A3A3A"/>
          <w:sz w:val="23"/>
          <w:szCs w:val="23"/>
        </w:rPr>
      </w:pPr>
      <w:r>
        <w:rPr>
          <w:rFonts w:ascii="Segoe UI" w:hAnsi="Segoe UI" w:cs="Segoe UI"/>
          <w:color w:val="3A3A3A"/>
          <w:sz w:val="23"/>
          <w:szCs w:val="23"/>
        </w:rPr>
        <w:t>Thus P=Φ/ζ    ( Flux  /m.m.f.  )</w:t>
      </w:r>
    </w:p>
    <w:p w:rsidR="00AA4E61" w:rsidRDefault="00294A5B" w:rsidP="00AA4E61">
      <w:pPr>
        <w:pStyle w:val="NormalWeb"/>
        <w:shd w:val="clear" w:color="auto" w:fill="FFFFFF"/>
        <w:spacing w:before="0" w:beforeAutospacing="0" w:after="240" w:afterAutospacing="0"/>
        <w:jc w:val="both"/>
        <w:textAlignment w:val="baseline"/>
        <w:rPr>
          <w:rFonts w:ascii="Segoe UI" w:hAnsi="Segoe UI" w:cs="Segoe UI"/>
          <w:b/>
          <w:szCs w:val="23"/>
        </w:rPr>
      </w:pPr>
      <w:r w:rsidRPr="006A1C1C">
        <w:rPr>
          <w:rFonts w:ascii="Segoe UI" w:hAnsi="Segoe UI" w:cs="Segoe UI"/>
          <w:b/>
          <w:szCs w:val="23"/>
        </w:rPr>
        <w:t>Analogy between Magnetic and Electric Circuits:</w:t>
      </w:r>
    </w:p>
    <w:p w:rsidR="00294A5B" w:rsidRPr="00AA4E61" w:rsidRDefault="00294A5B" w:rsidP="00AA4E61">
      <w:pPr>
        <w:pStyle w:val="NormalWeb"/>
        <w:shd w:val="clear" w:color="auto" w:fill="FFFFFF"/>
        <w:spacing w:before="0" w:beforeAutospacing="0" w:after="240" w:afterAutospacing="0"/>
        <w:jc w:val="both"/>
        <w:textAlignment w:val="baseline"/>
        <w:rPr>
          <w:rFonts w:ascii="Helvetica" w:hAnsi="Helvetica"/>
          <w:color w:val="414141"/>
          <w:sz w:val="18"/>
          <w:szCs w:val="18"/>
        </w:rPr>
      </w:pPr>
      <w:r w:rsidRPr="00AA4E61">
        <w:rPr>
          <w:rFonts w:ascii="Helvetica" w:hAnsi="Helvetica"/>
          <w:color w:val="222222"/>
          <w:sz w:val="26"/>
          <w:szCs w:val="26"/>
        </w:rPr>
        <w:t>Similarities:</w:t>
      </w:r>
      <w:r w:rsidRPr="00AA4E61">
        <w:rPr>
          <w:rFonts w:ascii="Helvetica" w:hAnsi="Helvetica"/>
          <w:color w:val="414141"/>
          <w:sz w:val="18"/>
          <w:szCs w:val="18"/>
        </w:rPr>
        <w:t>Similarities between electrical and magnetic circuits are given below.</w:t>
      </w:r>
    </w:p>
    <w:tbl>
      <w:tblPr>
        <w:tblW w:w="9266" w:type="dxa"/>
        <w:shd w:val="clear" w:color="auto" w:fill="FFFFFF"/>
        <w:tblCellMar>
          <w:left w:w="0" w:type="dxa"/>
          <w:right w:w="0" w:type="dxa"/>
        </w:tblCellMar>
        <w:tblLook w:val="04A0" w:firstRow="1" w:lastRow="0" w:firstColumn="1" w:lastColumn="0" w:noHBand="0" w:noVBand="1"/>
      </w:tblPr>
      <w:tblGrid>
        <w:gridCol w:w="4633"/>
        <w:gridCol w:w="4633"/>
      </w:tblGrid>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NormalWeb"/>
              <w:spacing w:before="0" w:beforeAutospacing="0" w:after="0" w:afterAutospacing="0" w:line="432" w:lineRule="atLeast"/>
              <w:jc w:val="center"/>
              <w:textAlignment w:val="baseline"/>
              <w:rPr>
                <w:rFonts w:ascii="Helvetica" w:hAnsi="Helvetica"/>
                <w:color w:val="333333"/>
                <w:sz w:val="16"/>
                <w:szCs w:val="16"/>
              </w:rPr>
            </w:pPr>
            <w:r w:rsidRPr="00AA4E61">
              <w:rPr>
                <w:rStyle w:val="Strong"/>
                <w:rFonts w:ascii="Helvetica" w:hAnsi="Helvetica"/>
                <w:color w:val="333333"/>
                <w:sz w:val="16"/>
                <w:szCs w:val="16"/>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NormalWeb"/>
              <w:spacing w:before="0" w:beforeAutospacing="0" w:after="0" w:afterAutospacing="0" w:line="432" w:lineRule="atLeast"/>
              <w:jc w:val="center"/>
              <w:textAlignment w:val="baseline"/>
              <w:rPr>
                <w:rFonts w:ascii="Helvetica" w:hAnsi="Helvetica"/>
                <w:color w:val="333333"/>
                <w:sz w:val="16"/>
                <w:szCs w:val="16"/>
              </w:rPr>
            </w:pPr>
            <w:r w:rsidRPr="00AA4E61">
              <w:rPr>
                <w:rStyle w:val="Strong"/>
                <w:rFonts w:ascii="Helvetica" w:hAnsi="Helvetica"/>
                <w:color w:val="333333"/>
                <w:sz w:val="16"/>
                <w:szCs w:val="16"/>
                <w:bdr w:val="none" w:sz="0" w:space="0" w:color="auto" w:frame="1"/>
              </w:rPr>
              <w:t>Electric circuit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 close path for the magnetic flux is called </w:t>
            </w:r>
            <w:r w:rsidRPr="00AA4E61">
              <w:rPr>
                <w:rStyle w:val="Strong"/>
                <w:rFonts w:ascii="Helvetica" w:hAnsi="Helvetica"/>
                <w:color w:val="333333"/>
                <w:sz w:val="16"/>
                <w:szCs w:val="16"/>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 close path for the electric current is called </w:t>
            </w:r>
            <w:r w:rsidRPr="00AA4E61">
              <w:rPr>
                <w:rStyle w:val="Strong"/>
                <w:rFonts w:ascii="Helvetica" w:hAnsi="Helvetica"/>
                <w:color w:val="333333"/>
                <w:sz w:val="16"/>
                <w:szCs w:val="16"/>
                <w:bdr w:val="none" w:sz="0" w:space="0" w:color="auto" w:frame="1"/>
              </w:rPr>
              <w:t>electric circuit.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 number of magnetic lines of force decide the </w:t>
            </w:r>
            <w:r w:rsidRPr="00AA4E61">
              <w:rPr>
                <w:rStyle w:val="Strong"/>
                <w:rFonts w:ascii="Helvetica" w:hAnsi="Helvetica"/>
                <w:color w:val="333333"/>
                <w:sz w:val="16"/>
                <w:szCs w:val="16"/>
                <w:bdr w:val="none" w:sz="0" w:space="0" w:color="auto" w:frame="1"/>
              </w:rPr>
              <w:t>magnetic</w:t>
            </w:r>
            <w:r w:rsidRPr="00AA4E61">
              <w:rPr>
                <w:rFonts w:ascii="Helvetica" w:hAnsi="Helvetica"/>
                <w:color w:val="333333"/>
                <w:sz w:val="16"/>
                <w:szCs w:val="16"/>
              </w:rPr>
              <w:t> </w:t>
            </w:r>
            <w:r w:rsidRPr="00AA4E61">
              <w:rPr>
                <w:rStyle w:val="Strong"/>
                <w:rFonts w:ascii="Helvetica" w:hAnsi="Helvetica"/>
                <w:color w:val="333333"/>
                <w:sz w:val="16"/>
                <w:szCs w:val="16"/>
                <w:bdr w:val="none" w:sz="0" w:space="0" w:color="auto" w:frame="1"/>
              </w:rPr>
              <w:t>flux</w:t>
            </w:r>
            <w:r w:rsidRPr="00AA4E61">
              <w:rPr>
                <w:rFonts w:ascii="Helvetica" w:hAnsi="Helvetica"/>
                <w:color w:val="333333"/>
                <w:sz w:val="16"/>
                <w:szCs w:val="16"/>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Flow of </w:t>
            </w:r>
            <w:r w:rsidRPr="00AA4E61">
              <w:rPr>
                <w:rStyle w:val="Strong"/>
                <w:rFonts w:ascii="Helvetica" w:hAnsi="Helvetica"/>
                <w:color w:val="333333"/>
                <w:sz w:val="16"/>
                <w:szCs w:val="16"/>
                <w:bdr w:val="none" w:sz="0" w:space="0" w:color="auto" w:frame="1"/>
              </w:rPr>
              <w:t>electron</w:t>
            </w:r>
            <w:r w:rsidRPr="00AA4E61">
              <w:rPr>
                <w:rFonts w:ascii="Helvetica" w:hAnsi="Helvetica"/>
                <w:color w:val="333333"/>
                <w:sz w:val="16"/>
                <w:szCs w:val="16"/>
              </w:rPr>
              <w:t> decide the current passing through the conductor.</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Flux (ф) = MMF/Reluctance</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Current (I) = EMF/Resistance</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MMF is the driving force in the magnetic circuit. The unit of MMF is ampere-turns (AT).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EMF is the driving force in the electric circuit. The unit of EMF is volts (V).</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Reluctance (S) opposed by the magnetic path to the flux. The unit of reluctance is AT/wb.</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Resistance (R) oppose the flow of current. The unit of resistance is ohm (Ω).</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Flux (ф) measured in weber (Wb).</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Current (I) measured in Ampere (A).</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MMF measured in Amp Turns (AT).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EMF measured in Volts (V).</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ql-center-displayed-equation"/>
              <w:spacing w:before="0" w:beforeAutospacing="0" w:after="0" w:afterAutospacing="0" w:line="614" w:lineRule="atLeast"/>
              <w:textAlignment w:val="baseline"/>
              <w:rPr>
                <w:rFonts w:ascii="Helvetica" w:hAnsi="Helvetica"/>
                <w:color w:val="333333"/>
                <w:sz w:val="16"/>
                <w:szCs w:val="16"/>
              </w:rPr>
            </w:pP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ql-center-displayed-equation"/>
              <w:spacing w:before="0" w:beforeAutospacing="0" w:after="0" w:afterAutospacing="0" w:line="538" w:lineRule="atLeast"/>
              <w:textAlignment w:val="baseline"/>
              <w:rPr>
                <w:rFonts w:ascii="Helvetica" w:hAnsi="Helvetica"/>
                <w:color w:val="333333"/>
                <w:sz w:val="16"/>
                <w:szCs w:val="16"/>
              </w:rPr>
            </w:pP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Permanence = 1/Reluctance = 1/S</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Conductance = 1/Resistance = 1/R</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Permeability (μ)</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Conductivity (σ)</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Reluctivity</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Resistivity</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Flux Density (B) = ф/A (Wb/m</w:t>
            </w:r>
            <w:r w:rsidRPr="00AA4E61">
              <w:rPr>
                <w:rFonts w:ascii="Helvetica" w:hAnsi="Helvetica"/>
                <w:color w:val="333333"/>
                <w:sz w:val="11"/>
                <w:szCs w:val="11"/>
                <w:bdr w:val="none" w:sz="0" w:space="0" w:color="auto" w:frame="1"/>
                <w:vertAlign w:val="superscript"/>
              </w:rPr>
              <w:t>2</w:t>
            </w:r>
            <w:r w:rsidRPr="00AA4E61">
              <w:rPr>
                <w:rFonts w:ascii="Helvetica" w:hAnsi="Helvetica"/>
                <w:color w:val="333333"/>
                <w:sz w:val="16"/>
                <w:szCs w:val="16"/>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Current Density (J) = I / A (A/m</w:t>
            </w:r>
            <w:r w:rsidRPr="00AA4E61">
              <w:rPr>
                <w:rFonts w:ascii="Helvetica" w:hAnsi="Helvetica"/>
                <w:color w:val="333333"/>
                <w:sz w:val="11"/>
                <w:szCs w:val="11"/>
                <w:bdr w:val="none" w:sz="0" w:space="0" w:color="auto" w:frame="1"/>
                <w:vertAlign w:val="superscript"/>
              </w:rPr>
              <w:t>2</w:t>
            </w:r>
            <w:r w:rsidRPr="00AA4E61">
              <w:rPr>
                <w:rFonts w:ascii="Helvetica" w:hAnsi="Helvetica"/>
                <w:color w:val="333333"/>
                <w:sz w:val="16"/>
                <w:szCs w:val="16"/>
              </w:rPr>
              <w: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Magnetic Intensity (H) = NI/L (AT/m)</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Electric Intensity (E) = V/d (V/m)</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Kirchhoff MMF Law and Flux Law is applicable to the Magnetic Flux.</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Kirchhoff Current Law (KCL) and Kirchhoff Voltage Law (KVL) is applicable to the electrical circuit.</w:t>
            </w:r>
          </w:p>
        </w:tc>
      </w:tr>
    </w:tbl>
    <w:p w:rsidR="00294A5B" w:rsidRPr="00AA4E61" w:rsidRDefault="00294A5B" w:rsidP="00294A5B"/>
    <w:p w:rsidR="00294A5B" w:rsidRPr="00AA4E61" w:rsidRDefault="00294A5B" w:rsidP="00AA4E61">
      <w:pPr>
        <w:pStyle w:val="Heading3"/>
        <w:shd w:val="clear" w:color="auto" w:fill="FFFFFF"/>
        <w:spacing w:before="0"/>
        <w:textAlignment w:val="baseline"/>
        <w:rPr>
          <w:rFonts w:ascii="Helvetica" w:hAnsi="Helvetica"/>
          <w:color w:val="414141"/>
          <w:sz w:val="18"/>
          <w:szCs w:val="18"/>
        </w:rPr>
      </w:pPr>
      <w:r w:rsidRPr="00AA4E61">
        <w:rPr>
          <w:rFonts w:ascii="Helvetica" w:hAnsi="Helvetica"/>
          <w:color w:val="222222"/>
          <w:sz w:val="26"/>
          <w:szCs w:val="26"/>
        </w:rPr>
        <w:t>Dissimilarities:</w:t>
      </w:r>
      <w:r w:rsidRPr="00AA4E61">
        <w:rPr>
          <w:rFonts w:ascii="Helvetica" w:hAnsi="Helvetica"/>
          <w:color w:val="414141"/>
          <w:sz w:val="18"/>
          <w:szCs w:val="18"/>
        </w:rPr>
        <w:t>There are few dissimilarities between the two circuits which are listed below:</w:t>
      </w:r>
    </w:p>
    <w:tbl>
      <w:tblPr>
        <w:tblW w:w="9266" w:type="dxa"/>
        <w:shd w:val="clear" w:color="auto" w:fill="FFFFFF"/>
        <w:tblCellMar>
          <w:left w:w="0" w:type="dxa"/>
          <w:right w:w="0" w:type="dxa"/>
        </w:tblCellMar>
        <w:tblLook w:val="04A0" w:firstRow="1" w:lastRow="0" w:firstColumn="1" w:lastColumn="0" w:noHBand="0" w:noVBand="1"/>
      </w:tblPr>
      <w:tblGrid>
        <w:gridCol w:w="4633"/>
        <w:gridCol w:w="4633"/>
      </w:tblGrid>
      <w:tr w:rsidR="00294A5B" w:rsidRPr="00AA4E61" w:rsidTr="00D71A45">
        <w:trPr>
          <w:trHeight w:val="334"/>
        </w:trPr>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NormalWeb"/>
              <w:spacing w:before="0" w:beforeAutospacing="0" w:after="0" w:afterAutospacing="0" w:line="432" w:lineRule="atLeast"/>
              <w:jc w:val="center"/>
              <w:textAlignment w:val="baseline"/>
              <w:rPr>
                <w:rFonts w:ascii="Helvetica" w:hAnsi="Helvetica"/>
                <w:color w:val="333333"/>
                <w:sz w:val="16"/>
                <w:szCs w:val="16"/>
              </w:rPr>
            </w:pPr>
            <w:r w:rsidRPr="00AA4E61">
              <w:rPr>
                <w:rStyle w:val="Strong"/>
                <w:rFonts w:ascii="Helvetica" w:hAnsi="Helvetica"/>
                <w:color w:val="333333"/>
                <w:sz w:val="16"/>
                <w:szCs w:val="16"/>
                <w:bdr w:val="none" w:sz="0" w:space="0" w:color="auto" w:frame="1"/>
              </w:rPr>
              <w:t>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pStyle w:val="NormalWeb"/>
              <w:spacing w:before="0" w:beforeAutospacing="0" w:after="0" w:afterAutospacing="0" w:line="432" w:lineRule="atLeast"/>
              <w:jc w:val="center"/>
              <w:textAlignment w:val="baseline"/>
              <w:rPr>
                <w:rFonts w:ascii="Helvetica" w:hAnsi="Helvetica"/>
                <w:color w:val="333333"/>
                <w:sz w:val="16"/>
                <w:szCs w:val="16"/>
              </w:rPr>
            </w:pPr>
            <w:r w:rsidRPr="00AA4E61">
              <w:rPr>
                <w:rStyle w:val="Strong"/>
                <w:rFonts w:ascii="Helvetica" w:hAnsi="Helvetica"/>
                <w:color w:val="333333"/>
                <w:sz w:val="16"/>
                <w:szCs w:val="16"/>
                <w:bdr w:val="none" w:sz="0" w:space="0" w:color="auto" w:frame="1"/>
              </w:rPr>
              <w:t>Electric circuit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There is no magnetic insulator as flux can pass through all the materials, even through the air as well.</w:t>
            </w:r>
          </w:p>
          <w:p w:rsidR="00294A5B" w:rsidRPr="00AA4E61" w:rsidRDefault="00294A5B" w:rsidP="00A037B4">
            <w:pPr>
              <w:pStyle w:val="NormalWeb"/>
              <w:spacing w:before="0" w:beforeAutospacing="0" w:after="313" w:afterAutospacing="0" w:line="432" w:lineRule="atLeast"/>
              <w:textAlignment w:val="baseline"/>
              <w:rPr>
                <w:rFonts w:ascii="Helvetica" w:hAnsi="Helvetica"/>
                <w:color w:val="333333"/>
                <w:sz w:val="16"/>
                <w:szCs w:val="16"/>
              </w:rPr>
            </w:pPr>
            <w:r w:rsidRPr="00AA4E61">
              <w:rPr>
                <w:rFonts w:ascii="Helvetica" w:hAnsi="Helvetica"/>
                <w:color w:val="333333"/>
                <w:sz w:val="16"/>
                <w:szCs w:val="16"/>
              </w:rPr>
              <w:t>For magnetic flux there is no perfect insulators.</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There are many materials which used as insulators. From which current cannot pass.</w:t>
            </w:r>
          </w:p>
          <w:p w:rsidR="00294A5B" w:rsidRPr="00AA4E61" w:rsidRDefault="00294A5B" w:rsidP="00A037B4">
            <w:pPr>
              <w:pStyle w:val="NormalWeb"/>
              <w:spacing w:before="0" w:beforeAutospacing="0" w:after="313" w:afterAutospacing="0" w:line="432" w:lineRule="atLeast"/>
              <w:textAlignment w:val="baseline"/>
              <w:rPr>
                <w:rFonts w:ascii="Helvetica" w:hAnsi="Helvetica"/>
                <w:color w:val="333333"/>
                <w:sz w:val="16"/>
                <w:szCs w:val="16"/>
              </w:rPr>
            </w:pPr>
            <w:r w:rsidRPr="00AA4E61">
              <w:rPr>
                <w:rFonts w:ascii="Helvetica" w:hAnsi="Helvetica"/>
                <w:color w:val="333333"/>
                <w:sz w:val="16"/>
                <w:szCs w:val="16"/>
              </w:rPr>
              <w:t>i.e. air, PVC, glass, synthetic resin etc.</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Magnetic flux does not flow but it set up in the magnetic circuit.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The electric current actually flows in an electric circuit.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At constant temperature, the reluctance (S) of a magnetic circuit is not constant but varies with μ</w:t>
            </w:r>
            <w:r w:rsidRPr="00AA4E61">
              <w:rPr>
                <w:rFonts w:ascii="Helvetica" w:hAnsi="Helvetica"/>
                <w:color w:val="333333"/>
                <w:sz w:val="11"/>
                <w:szCs w:val="11"/>
                <w:bdr w:val="none" w:sz="0" w:space="0" w:color="auto" w:frame="1"/>
                <w:vertAlign w:val="subscript"/>
              </w:rPr>
              <w:t>r</w:t>
            </w:r>
            <w:r w:rsidRPr="00AA4E61">
              <w:rPr>
                <w:rFonts w:ascii="Helvetica" w:hAnsi="Helvetica"/>
                <w:color w:val="333333"/>
                <w:sz w:val="16"/>
                <w:szCs w:val="16"/>
              </w:rPr>
              <w:t>.</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At constant temperature, the resistance of an electric circuit is constant as its value depends on resistivity which is almost constant.</w:t>
            </w:r>
          </w:p>
        </w:tc>
      </w:tr>
      <w:tr w:rsidR="00294A5B" w:rsidRPr="00AA4E61" w:rsidTr="00A037B4">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Once magnetic flux is setup in a magnetic circuit, no energy needed.</w:t>
            </w:r>
          </w:p>
        </w:tc>
        <w:tc>
          <w:tcPr>
            <w:tcW w:w="4515" w:type="dxa"/>
            <w:tcBorders>
              <w:top w:val="single" w:sz="4" w:space="0" w:color="E6E6E6"/>
              <w:left w:val="single" w:sz="4" w:space="0" w:color="E6E6E6"/>
              <w:bottom w:val="single" w:sz="4" w:space="0" w:color="E6E6E6"/>
              <w:right w:val="single" w:sz="4" w:space="0" w:color="E6E6E6"/>
            </w:tcBorders>
            <w:shd w:val="clear" w:color="auto" w:fill="FFFFFF"/>
            <w:tcMar>
              <w:top w:w="100" w:type="dxa"/>
              <w:left w:w="100" w:type="dxa"/>
              <w:bottom w:w="100" w:type="dxa"/>
              <w:right w:w="100" w:type="dxa"/>
            </w:tcMar>
            <w:vAlign w:val="bottom"/>
            <w:hideMark/>
          </w:tcPr>
          <w:p w:rsidR="00294A5B" w:rsidRPr="00AA4E61" w:rsidRDefault="00294A5B" w:rsidP="00A037B4">
            <w:pPr>
              <w:rPr>
                <w:rFonts w:ascii="Helvetica" w:hAnsi="Helvetica"/>
                <w:color w:val="333333"/>
                <w:sz w:val="16"/>
                <w:szCs w:val="16"/>
              </w:rPr>
            </w:pPr>
            <w:r w:rsidRPr="00AA4E61">
              <w:rPr>
                <w:rFonts w:ascii="Helvetica" w:hAnsi="Helvetica"/>
                <w:color w:val="333333"/>
                <w:sz w:val="16"/>
                <w:szCs w:val="16"/>
              </w:rPr>
              <w:t>Energy needed as long as current flows through electric circuit.</w:t>
            </w:r>
          </w:p>
        </w:tc>
      </w:tr>
    </w:tbl>
    <w:p w:rsidR="00D71A45" w:rsidRDefault="00D71A45" w:rsidP="00294A5B">
      <w:pPr>
        <w:rPr>
          <w:b/>
          <w:bCs/>
        </w:rPr>
      </w:pPr>
    </w:p>
    <w:p w:rsidR="00D71A45" w:rsidRDefault="00D71A45" w:rsidP="00294A5B">
      <w:pPr>
        <w:rPr>
          <w:b/>
          <w:bCs/>
        </w:rPr>
      </w:pPr>
    </w:p>
    <w:p w:rsidR="00D71A45" w:rsidRDefault="00D71A45" w:rsidP="00294A5B">
      <w:pPr>
        <w:rPr>
          <w:b/>
          <w:bCs/>
        </w:rPr>
      </w:pPr>
    </w:p>
    <w:p w:rsidR="00294A5B" w:rsidRPr="00AA4E61" w:rsidRDefault="00C168BD" w:rsidP="00294A5B">
      <w:pPr>
        <w:rPr>
          <w:b/>
          <w:bCs/>
        </w:rPr>
      </w:pPr>
      <w:r w:rsidRPr="00AA4E61">
        <w:rPr>
          <w:b/>
          <w:bCs/>
        </w:rPr>
        <w:t>Ampere Turns:</w:t>
      </w:r>
    </w:p>
    <w:p w:rsidR="00C168BD" w:rsidRDefault="00C168BD" w:rsidP="00294A5B">
      <w:r>
        <w:t>Ampere turns is the product of current I flowing through a coil in amperes and the number of turns of coil. It is represented by AT.It is the m.m.f. produced by the coil.</w:t>
      </w:r>
    </w:p>
    <w:p w:rsidR="00C168BD" w:rsidRPr="00C168BD" w:rsidRDefault="00C168BD" w:rsidP="00C168BD">
      <w:pPr>
        <w:pStyle w:val="Heading2"/>
        <w:shd w:val="clear" w:color="auto" w:fill="FFFFFF"/>
        <w:spacing w:before="250" w:after="125"/>
        <w:rPr>
          <w:sz w:val="22"/>
          <w:szCs w:val="22"/>
        </w:rPr>
      </w:pPr>
      <w:r w:rsidRPr="00C168BD">
        <w:rPr>
          <w:sz w:val="22"/>
          <w:szCs w:val="22"/>
        </w:rPr>
        <w:t>Faraday’s Laws of Electromagnetic Induction</w:t>
      </w:r>
    </w:p>
    <w:p w:rsidR="00C168BD" w:rsidRPr="00C168BD" w:rsidRDefault="00C168BD" w:rsidP="00C168BD">
      <w:pPr>
        <w:pStyle w:val="NormalWeb"/>
        <w:shd w:val="clear" w:color="auto" w:fill="FFFFFF"/>
        <w:spacing w:before="0" w:beforeAutospacing="0" w:after="125" w:afterAutospacing="0"/>
        <w:rPr>
          <w:sz w:val="20"/>
          <w:szCs w:val="20"/>
        </w:rPr>
      </w:pPr>
      <w:r w:rsidRPr="00C168BD">
        <w:rPr>
          <w:sz w:val="20"/>
          <w:szCs w:val="20"/>
        </w:rPr>
        <w:t>Faraday’s Laws of Electromagnetic Induction consists of two laws. The first law describes the induction of emf in a conductor and the second law quantifies the emf produced in the conductor. </w:t>
      </w:r>
    </w:p>
    <w:p w:rsidR="00C168BD" w:rsidRPr="00C168BD" w:rsidRDefault="00C168BD" w:rsidP="00C168BD">
      <w:pPr>
        <w:pStyle w:val="Heading3"/>
        <w:shd w:val="clear" w:color="auto" w:fill="FFFFFF"/>
        <w:spacing w:before="125" w:after="125" w:line="330" w:lineRule="atLeast"/>
        <w:rPr>
          <w:rFonts w:ascii="Times New Roman" w:hAnsi="Times New Roman" w:cs="Times New Roman"/>
          <w:color w:val="1E1E1E"/>
          <w:sz w:val="20"/>
          <w:szCs w:val="20"/>
        </w:rPr>
      </w:pPr>
      <w:r w:rsidRPr="00C168BD">
        <w:rPr>
          <w:rFonts w:ascii="Times New Roman" w:hAnsi="Times New Roman" w:cs="Times New Roman"/>
          <w:color w:val="1E1E1E"/>
          <w:sz w:val="20"/>
          <w:szCs w:val="20"/>
        </w:rPr>
        <w:t>Faraday's Second Law:</w:t>
      </w:r>
    </w:p>
    <w:p w:rsidR="009A04A9" w:rsidRDefault="00C168BD" w:rsidP="00C168BD">
      <w:pPr>
        <w:tabs>
          <w:tab w:val="left" w:pos="5948"/>
        </w:tabs>
        <w:rPr>
          <w:i/>
          <w:iCs/>
          <w:color w:val="1E1E1E"/>
          <w:sz w:val="20"/>
          <w:szCs w:val="20"/>
          <w:shd w:val="clear" w:color="auto" w:fill="FFFFFF"/>
        </w:rPr>
      </w:pPr>
      <w:r w:rsidRPr="00C168BD">
        <w:rPr>
          <w:b/>
          <w:bCs/>
          <w:color w:val="1E1E1E"/>
          <w:sz w:val="20"/>
          <w:szCs w:val="20"/>
          <w:shd w:val="clear" w:color="auto" w:fill="FFFFFF"/>
        </w:rPr>
        <w:t>Faraday's second law of electromagnetic induction</w:t>
      </w:r>
      <w:r w:rsidRPr="00C168BD">
        <w:rPr>
          <w:color w:val="1E1E1E"/>
          <w:sz w:val="20"/>
          <w:szCs w:val="20"/>
          <w:shd w:val="clear" w:color="auto" w:fill="FFFFFF"/>
        </w:rPr>
        <w:t> states that, </w:t>
      </w:r>
      <w:r w:rsidRPr="00C168BD">
        <w:rPr>
          <w:b/>
          <w:bCs/>
          <w:color w:val="1E1E1E"/>
          <w:sz w:val="20"/>
          <w:szCs w:val="20"/>
          <w:shd w:val="clear" w:color="auto" w:fill="FFFFFF"/>
        </w:rPr>
        <w:t> </w:t>
      </w:r>
      <w:r w:rsidRPr="00C168BD">
        <w:rPr>
          <w:color w:val="1E1E1E"/>
          <w:sz w:val="20"/>
          <w:szCs w:val="20"/>
          <w:shd w:val="clear" w:color="auto" w:fill="FFFFFF"/>
        </w:rPr>
        <w:t>the magnitude of induced emf is equal to the rate of change of flux linkages with the coil. The flux linkages is the product of </w:t>
      </w:r>
      <w:r w:rsidRPr="00C168BD">
        <w:rPr>
          <w:i/>
          <w:iCs/>
          <w:color w:val="1E1E1E"/>
          <w:sz w:val="20"/>
          <w:szCs w:val="20"/>
          <w:shd w:val="clear" w:color="auto" w:fill="FFFFFF"/>
        </w:rPr>
        <w:t>number of turns</w:t>
      </w:r>
      <w:r w:rsidRPr="00C168BD">
        <w:rPr>
          <w:color w:val="1E1E1E"/>
          <w:sz w:val="20"/>
          <w:szCs w:val="20"/>
          <w:shd w:val="clear" w:color="auto" w:fill="FFFFFF"/>
        </w:rPr>
        <w:t> and </w:t>
      </w:r>
      <w:r w:rsidRPr="00C168BD">
        <w:rPr>
          <w:i/>
          <w:iCs/>
          <w:color w:val="1E1E1E"/>
          <w:sz w:val="20"/>
          <w:szCs w:val="20"/>
          <w:shd w:val="clear" w:color="auto" w:fill="FFFFFF"/>
        </w:rPr>
        <w:t>the flux associated with the coil.</w:t>
      </w:r>
    </w:p>
    <w:p w:rsidR="009A04A9" w:rsidRPr="00AA4E61" w:rsidRDefault="009A04A9" w:rsidP="009A04A9">
      <w:pPr>
        <w:pStyle w:val="Heading3"/>
        <w:shd w:val="clear" w:color="auto" w:fill="FFFFFF"/>
        <w:spacing w:before="125" w:after="125" w:line="330" w:lineRule="atLeast"/>
        <w:rPr>
          <w:rFonts w:ascii="Arial" w:hAnsi="Arial" w:cs="Arial"/>
          <w:color w:val="1E1E1E"/>
          <w:sz w:val="24"/>
          <w:szCs w:val="24"/>
        </w:rPr>
      </w:pPr>
      <w:r w:rsidRPr="00AA4E61">
        <w:rPr>
          <w:rFonts w:ascii="Arial" w:hAnsi="Arial" w:cs="Arial"/>
          <w:color w:val="1E1E1E"/>
          <w:sz w:val="24"/>
          <w:szCs w:val="24"/>
        </w:rPr>
        <w:t>Lenz's Law</w:t>
      </w:r>
    </w:p>
    <w:p w:rsidR="009A04A9" w:rsidRDefault="009A04A9" w:rsidP="009A04A9">
      <w:pPr>
        <w:shd w:val="clear" w:color="auto" w:fill="FFFFFF"/>
        <w:rPr>
          <w:rFonts w:ascii="Arial" w:hAnsi="Arial" w:cs="Arial"/>
          <w:color w:val="1E1E1E"/>
          <w:sz w:val="20"/>
          <w:szCs w:val="20"/>
        </w:rPr>
      </w:pPr>
      <w:r>
        <w:rPr>
          <w:rFonts w:ascii="Arial" w:hAnsi="Arial" w:cs="Arial"/>
          <w:b/>
          <w:bCs/>
          <w:color w:val="1E1E1E"/>
          <w:sz w:val="20"/>
          <w:szCs w:val="20"/>
        </w:rPr>
        <w:t>Lenz's  law of electromagnetic induction</w:t>
      </w:r>
      <w:r>
        <w:rPr>
          <w:rFonts w:ascii="Arial" w:hAnsi="Arial" w:cs="Arial"/>
          <w:color w:val="1E1E1E"/>
          <w:sz w:val="20"/>
          <w:szCs w:val="20"/>
        </w:rPr>
        <w:t> states that, when an emf is induced according to Faraday's law, the polarity (direction) of that induced emf is such that it opposes the cause of its production.</w:t>
      </w:r>
    </w:p>
    <w:p w:rsidR="009A04A9" w:rsidRDefault="009A04A9" w:rsidP="009A04A9">
      <w:pPr>
        <w:shd w:val="clear" w:color="auto" w:fill="FFFFFF"/>
        <w:rPr>
          <w:rFonts w:ascii="Arial" w:hAnsi="Arial" w:cs="Arial"/>
          <w:color w:val="1E1E1E"/>
          <w:sz w:val="20"/>
          <w:szCs w:val="20"/>
        </w:rPr>
      </w:pPr>
    </w:p>
    <w:p w:rsidR="009A04A9" w:rsidRDefault="009A04A9" w:rsidP="009A04A9">
      <w:pPr>
        <w:shd w:val="clear" w:color="auto" w:fill="FFFFFF"/>
        <w:rPr>
          <w:rFonts w:ascii="Arial" w:hAnsi="Arial" w:cs="Arial"/>
          <w:color w:val="1E1E1E"/>
          <w:sz w:val="20"/>
          <w:szCs w:val="20"/>
        </w:rPr>
      </w:pPr>
      <w:r>
        <w:rPr>
          <w:rFonts w:ascii="Arial" w:hAnsi="Arial" w:cs="Arial"/>
          <w:color w:val="1E1E1E"/>
          <w:sz w:val="20"/>
          <w:szCs w:val="20"/>
        </w:rPr>
        <w:t>Thus, considering Lenz's law</w:t>
      </w:r>
    </w:p>
    <w:p w:rsidR="009A04A9" w:rsidRDefault="009A04A9" w:rsidP="009A04A9">
      <w:pPr>
        <w:shd w:val="clear" w:color="auto" w:fill="FFFFFF"/>
        <w:rPr>
          <w:rFonts w:ascii="Arial" w:hAnsi="Arial" w:cs="Arial"/>
          <w:color w:val="1E1E1E"/>
          <w:sz w:val="20"/>
          <w:szCs w:val="20"/>
        </w:rPr>
      </w:pPr>
      <w:r>
        <w:rPr>
          <w:rFonts w:ascii="Arial" w:hAnsi="Arial" w:cs="Arial"/>
          <w:color w:val="1E1E1E"/>
          <w:sz w:val="20"/>
          <w:szCs w:val="20"/>
        </w:rPr>
        <w:br/>
        <w:t>E = -N (dΦ/dt)   (volts)</w:t>
      </w:r>
    </w:p>
    <w:p w:rsidR="009A04A9" w:rsidRDefault="009A04A9" w:rsidP="009A04A9">
      <w:pPr>
        <w:shd w:val="clear" w:color="auto" w:fill="FFFFFF"/>
        <w:rPr>
          <w:rFonts w:ascii="Arial" w:hAnsi="Arial" w:cs="Arial"/>
          <w:color w:val="1E1E1E"/>
          <w:sz w:val="20"/>
          <w:szCs w:val="20"/>
        </w:rPr>
      </w:pPr>
    </w:p>
    <w:p w:rsidR="009A04A9" w:rsidRDefault="009A04A9" w:rsidP="009A04A9">
      <w:pPr>
        <w:shd w:val="clear" w:color="auto" w:fill="FFFFFF"/>
        <w:rPr>
          <w:rFonts w:ascii="Arial" w:hAnsi="Arial" w:cs="Arial"/>
          <w:color w:val="1E1E1E"/>
          <w:sz w:val="20"/>
          <w:szCs w:val="20"/>
        </w:rPr>
      </w:pPr>
      <w:r>
        <w:rPr>
          <w:rFonts w:ascii="Arial" w:hAnsi="Arial" w:cs="Arial"/>
          <w:color w:val="1E1E1E"/>
          <w:sz w:val="20"/>
          <w:szCs w:val="20"/>
        </w:rPr>
        <w:t>The negative sign shows that, the direction of the induced emf and the direction of change in magnetic fields have opposite signs.</w:t>
      </w:r>
    </w:p>
    <w:p w:rsidR="009A04A9" w:rsidRPr="009A04A9" w:rsidRDefault="009A04A9" w:rsidP="00C168BD">
      <w:pPr>
        <w:tabs>
          <w:tab w:val="left" w:pos="5948"/>
        </w:tabs>
        <w:rPr>
          <w:color w:val="222222"/>
          <w:sz w:val="20"/>
          <w:szCs w:val="20"/>
          <w:shd w:val="clear" w:color="auto" w:fill="FFFFFF"/>
        </w:rPr>
      </w:pPr>
      <w:r w:rsidRPr="009A04A9">
        <w:rPr>
          <w:color w:val="222222"/>
          <w:sz w:val="20"/>
          <w:szCs w:val="20"/>
          <w:shd w:val="clear" w:color="auto" w:fill="FFFFFF"/>
        </w:rPr>
        <w:t>Types of Induced emf</w:t>
      </w:r>
    </w:p>
    <w:p w:rsidR="009A04A9" w:rsidRDefault="009A04A9" w:rsidP="00C168BD">
      <w:pPr>
        <w:tabs>
          <w:tab w:val="left" w:pos="5948"/>
        </w:tabs>
        <w:rPr>
          <w:color w:val="222222"/>
          <w:sz w:val="20"/>
          <w:szCs w:val="20"/>
          <w:shd w:val="clear" w:color="auto" w:fill="FFFFFF"/>
        </w:rPr>
      </w:pPr>
      <w:r w:rsidRPr="009A04A9">
        <w:rPr>
          <w:color w:val="222222"/>
          <w:sz w:val="20"/>
          <w:szCs w:val="20"/>
          <w:shd w:val="clear" w:color="auto" w:fill="FFFFFF"/>
        </w:rPr>
        <w:t>An </w:t>
      </w:r>
      <w:r w:rsidRPr="009A04A9">
        <w:rPr>
          <w:rStyle w:val="Strong"/>
          <w:color w:val="222222"/>
          <w:sz w:val="20"/>
          <w:szCs w:val="20"/>
          <w:shd w:val="clear" w:color="auto" w:fill="FFFFFF"/>
        </w:rPr>
        <w:t>Electromotive Force</w:t>
      </w:r>
      <w:r w:rsidRPr="009A04A9">
        <w:rPr>
          <w:color w:val="222222"/>
          <w:sz w:val="20"/>
          <w:szCs w:val="20"/>
          <w:shd w:val="clear" w:color="auto" w:fill="FFFFFF"/>
        </w:rPr>
        <w:t> or</w:t>
      </w:r>
      <w:r w:rsidRPr="009A04A9">
        <w:rPr>
          <w:rStyle w:val="Strong"/>
          <w:color w:val="222222"/>
          <w:sz w:val="20"/>
          <w:szCs w:val="20"/>
          <w:shd w:val="clear" w:color="auto" w:fill="FFFFFF"/>
        </w:rPr>
        <w:t> EMF</w:t>
      </w:r>
      <w:r w:rsidRPr="009A04A9">
        <w:rPr>
          <w:color w:val="222222"/>
          <w:sz w:val="20"/>
          <w:szCs w:val="20"/>
          <w:shd w:val="clear" w:color="auto" w:fill="FFFFFF"/>
        </w:rPr>
        <w:t> is said to be induced when the flux linking with a conductor or coil changes.</w:t>
      </w:r>
      <w:r w:rsidRPr="009A04A9">
        <w:t xml:space="preserve"> </w:t>
      </w:r>
      <w:r>
        <w:rPr>
          <w:noProof/>
          <w:lang w:val="en-IN" w:eastAsia="en-IN" w:bidi="hi-IN"/>
        </w:rPr>
        <w:drawing>
          <wp:inline distT="0" distB="0" distL="0" distR="0">
            <wp:extent cx="3307742" cy="2287241"/>
            <wp:effectExtent l="19050" t="0" r="6958" b="0"/>
            <wp:docPr id="52" name="Picture 52" descr="https://i0.wp.com/www.electricalvolt.com/wp-content/uploads/2022/06/inducedemf5.jpg?resize=763%2C528&amp;is-pending-load=1#038;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0.wp.com/www.electricalvolt.com/wp-content/uploads/2022/06/inducedemf5.jpg?resize=763%2C528&amp;is-pending-load=1#038;ssl=1"/>
                    <pic:cNvPicPr>
                      <a:picLocks noChangeAspect="1" noChangeArrowheads="1"/>
                    </pic:cNvPicPr>
                  </pic:nvPicPr>
                  <pic:blipFill>
                    <a:blip r:embed="rId155"/>
                    <a:srcRect/>
                    <a:stretch>
                      <a:fillRect/>
                    </a:stretch>
                  </pic:blipFill>
                  <pic:spPr bwMode="auto">
                    <a:xfrm>
                      <a:off x="0" y="0"/>
                      <a:ext cx="3307281" cy="2286922"/>
                    </a:xfrm>
                    <a:prstGeom prst="rect">
                      <a:avLst/>
                    </a:prstGeom>
                    <a:noFill/>
                    <a:ln w="9525">
                      <a:noFill/>
                      <a:miter lim="800000"/>
                      <a:headEnd/>
                      <a:tailEnd/>
                    </a:ln>
                  </pic:spPr>
                </pic:pic>
              </a:graphicData>
            </a:graphic>
          </wp:inline>
        </w:drawing>
      </w:r>
    </w:p>
    <w:p w:rsidR="00C168BD" w:rsidRPr="00C168BD" w:rsidRDefault="009A04A9" w:rsidP="00C168BD">
      <w:pPr>
        <w:tabs>
          <w:tab w:val="left" w:pos="5948"/>
        </w:tabs>
        <w:rPr>
          <w:sz w:val="20"/>
          <w:szCs w:val="20"/>
        </w:rPr>
      </w:pPr>
      <w:r w:rsidRPr="009A04A9">
        <w:rPr>
          <w:color w:val="222222"/>
          <w:sz w:val="20"/>
          <w:szCs w:val="20"/>
        </w:rPr>
        <w:br/>
      </w:r>
      <w:r w:rsidRPr="009A04A9">
        <w:rPr>
          <w:color w:val="222222"/>
          <w:sz w:val="20"/>
          <w:szCs w:val="20"/>
          <w:shd w:val="clear" w:color="auto" w:fill="FFFFFF"/>
        </w:rPr>
        <w:t>This change in flux can be obtained in two different ways; that is by</w:t>
      </w:r>
      <w:r w:rsidRPr="009A04A9">
        <w:rPr>
          <w:rStyle w:val="Strong"/>
          <w:color w:val="222222"/>
          <w:sz w:val="20"/>
          <w:szCs w:val="20"/>
          <w:shd w:val="clear" w:color="auto" w:fill="FFFFFF"/>
        </w:rPr>
        <w:t> statically</w:t>
      </w:r>
      <w:r w:rsidRPr="009A04A9">
        <w:rPr>
          <w:color w:val="222222"/>
          <w:sz w:val="20"/>
          <w:szCs w:val="20"/>
          <w:shd w:val="clear" w:color="auto" w:fill="FFFFFF"/>
        </w:rPr>
        <w:t> or by </w:t>
      </w:r>
      <w:r w:rsidRPr="009A04A9">
        <w:rPr>
          <w:rStyle w:val="Strong"/>
          <w:color w:val="222222"/>
          <w:sz w:val="20"/>
          <w:szCs w:val="20"/>
          <w:shd w:val="clear" w:color="auto" w:fill="FFFFFF"/>
        </w:rPr>
        <w:t>dynamically</w:t>
      </w:r>
      <w:r w:rsidRPr="009A04A9">
        <w:rPr>
          <w:color w:val="222222"/>
          <w:sz w:val="20"/>
          <w:szCs w:val="20"/>
          <w:shd w:val="clear" w:color="auto" w:fill="FFFFFF"/>
        </w:rPr>
        <w:t> induced emf.</w:t>
      </w:r>
      <w:r w:rsidR="00C168BD" w:rsidRPr="00C168BD">
        <w:rPr>
          <w:sz w:val="20"/>
          <w:szCs w:val="20"/>
        </w:rPr>
        <w:tab/>
      </w:r>
    </w:p>
    <w:p w:rsidR="009A04A9" w:rsidRPr="009A04A9" w:rsidRDefault="00D249AE" w:rsidP="009A04A9">
      <w:pPr>
        <w:widowControl/>
        <w:numPr>
          <w:ilvl w:val="0"/>
          <w:numId w:val="26"/>
        </w:numPr>
        <w:shd w:val="clear" w:color="auto" w:fill="FFFFFF"/>
        <w:autoSpaceDE/>
        <w:autoSpaceDN/>
        <w:spacing w:after="72"/>
        <w:ind w:left="480"/>
        <w:textAlignment w:val="baseline"/>
        <w:rPr>
          <w:sz w:val="20"/>
          <w:szCs w:val="20"/>
        </w:rPr>
      </w:pPr>
      <w:hyperlink r:id="rId156" w:anchor="StaticallyInducedEMF" w:history="1">
        <w:r w:rsidR="009A04A9" w:rsidRPr="009A04A9">
          <w:rPr>
            <w:rStyle w:val="Hyperlink"/>
            <w:color w:val="auto"/>
            <w:sz w:val="20"/>
            <w:szCs w:val="20"/>
          </w:rPr>
          <w:t>Statically Induced Electromotive Force</w:t>
        </w:r>
      </w:hyperlink>
    </w:p>
    <w:p w:rsidR="009A04A9" w:rsidRPr="009A04A9" w:rsidRDefault="00D249AE" w:rsidP="009A04A9">
      <w:pPr>
        <w:widowControl/>
        <w:numPr>
          <w:ilvl w:val="0"/>
          <w:numId w:val="26"/>
        </w:numPr>
        <w:shd w:val="clear" w:color="auto" w:fill="FFFFFF"/>
        <w:autoSpaceDE/>
        <w:autoSpaceDN/>
        <w:spacing w:after="72"/>
        <w:ind w:left="480"/>
        <w:textAlignment w:val="baseline"/>
        <w:rPr>
          <w:sz w:val="20"/>
          <w:szCs w:val="20"/>
        </w:rPr>
      </w:pPr>
      <w:hyperlink r:id="rId157" w:anchor="DynamicallyInducedEMF" w:history="1">
        <w:r w:rsidR="009A04A9" w:rsidRPr="009A04A9">
          <w:rPr>
            <w:rStyle w:val="Hyperlink"/>
            <w:color w:val="auto"/>
            <w:sz w:val="20"/>
            <w:szCs w:val="20"/>
          </w:rPr>
          <w:t>Dynamically Induced </w:t>
        </w:r>
      </w:hyperlink>
      <w:hyperlink r:id="rId158" w:anchor="StaticallyInducedEMF" w:history="1">
        <w:r w:rsidR="009A04A9" w:rsidRPr="009A04A9">
          <w:rPr>
            <w:rStyle w:val="Hyperlink"/>
            <w:color w:val="auto"/>
            <w:sz w:val="20"/>
            <w:szCs w:val="20"/>
          </w:rPr>
          <w:t>Electromotive Force</w:t>
        </w:r>
      </w:hyperlink>
    </w:p>
    <w:p w:rsidR="009A04A9" w:rsidRPr="009A04A9" w:rsidRDefault="009A04A9" w:rsidP="009A04A9">
      <w:pPr>
        <w:pStyle w:val="Heading2"/>
        <w:shd w:val="clear" w:color="auto" w:fill="FFFFFF"/>
        <w:spacing w:after="250"/>
        <w:textAlignment w:val="baseline"/>
        <w:rPr>
          <w:b w:val="0"/>
          <w:bCs w:val="0"/>
          <w:color w:val="222222"/>
          <w:sz w:val="20"/>
          <w:szCs w:val="20"/>
        </w:rPr>
      </w:pPr>
      <w:bookmarkStart w:id="1" w:name="StaticallyInducedEMF"/>
      <w:bookmarkEnd w:id="1"/>
      <w:r w:rsidRPr="009A04A9">
        <w:rPr>
          <w:b w:val="0"/>
          <w:bCs w:val="0"/>
          <w:color w:val="222222"/>
          <w:sz w:val="20"/>
          <w:szCs w:val="20"/>
        </w:rPr>
        <w:t>1. STATICALLY INDUCED EMF</w:t>
      </w:r>
    </w:p>
    <w:p w:rsidR="009A04A9" w:rsidRPr="009A04A9" w:rsidRDefault="009A04A9" w:rsidP="009A04A9">
      <w:pPr>
        <w:pStyle w:val="NormalWeb"/>
        <w:shd w:val="clear" w:color="auto" w:fill="FFFFFF"/>
        <w:spacing w:before="192" w:beforeAutospacing="0" w:after="288" w:afterAutospacing="0"/>
        <w:textAlignment w:val="baseline"/>
        <w:rPr>
          <w:color w:val="222222"/>
          <w:sz w:val="20"/>
          <w:szCs w:val="20"/>
        </w:rPr>
      </w:pPr>
      <w:r w:rsidRPr="009A04A9">
        <w:rPr>
          <w:color w:val="222222"/>
          <w:sz w:val="20"/>
          <w:szCs w:val="20"/>
        </w:rPr>
        <w:t>This type of</w:t>
      </w:r>
      <w:r w:rsidRPr="009A04A9">
        <w:rPr>
          <w:rStyle w:val="Strong"/>
          <w:color w:val="222222"/>
          <w:sz w:val="20"/>
          <w:szCs w:val="20"/>
        </w:rPr>
        <w:t> EMF</w:t>
      </w:r>
      <w:r w:rsidRPr="009A04A9">
        <w:rPr>
          <w:color w:val="222222"/>
          <w:sz w:val="20"/>
          <w:szCs w:val="20"/>
        </w:rPr>
        <w:t> is generated by keeping the coil and the magnetic field system, stationary at the same time; that means the change in flux linking with the coil takes place without either moving the conductor (coil) or the field system.</w:t>
      </w:r>
    </w:p>
    <w:p w:rsidR="009A04A9" w:rsidRPr="009A04A9" w:rsidRDefault="009A04A9" w:rsidP="009A04A9">
      <w:pPr>
        <w:pStyle w:val="NormalWeb"/>
        <w:shd w:val="clear" w:color="auto" w:fill="FFFFFF"/>
        <w:spacing w:before="192" w:beforeAutospacing="0" w:after="288" w:afterAutospacing="0"/>
        <w:textAlignment w:val="baseline"/>
        <w:rPr>
          <w:color w:val="222222"/>
          <w:sz w:val="20"/>
          <w:szCs w:val="20"/>
        </w:rPr>
      </w:pPr>
      <w:r w:rsidRPr="009A04A9">
        <w:rPr>
          <w:color w:val="222222"/>
          <w:sz w:val="20"/>
          <w:szCs w:val="20"/>
        </w:rPr>
        <w:t>This change of flux produced by the field system linking with the coil is obtained by changing the electric current in the field system.</w:t>
      </w:r>
    </w:p>
    <w:p w:rsidR="009A04A9" w:rsidRPr="009A04A9" w:rsidRDefault="009A04A9" w:rsidP="009A04A9">
      <w:pPr>
        <w:pStyle w:val="NormalWeb"/>
        <w:shd w:val="clear" w:color="auto" w:fill="FFFFFF"/>
        <w:spacing w:before="192" w:beforeAutospacing="0" w:after="288" w:afterAutospacing="0"/>
        <w:textAlignment w:val="baseline"/>
        <w:rPr>
          <w:color w:val="222222"/>
          <w:sz w:val="20"/>
          <w:szCs w:val="20"/>
        </w:rPr>
      </w:pPr>
      <w:r w:rsidRPr="009A04A9">
        <w:rPr>
          <w:color w:val="222222"/>
          <w:sz w:val="20"/>
          <w:szCs w:val="20"/>
        </w:rPr>
        <w:t>It is further divided in two ways</w:t>
      </w:r>
    </w:p>
    <w:p w:rsidR="009A04A9" w:rsidRPr="009A04A9" w:rsidRDefault="009A04A9" w:rsidP="009A04A9">
      <w:pPr>
        <w:widowControl/>
        <w:numPr>
          <w:ilvl w:val="0"/>
          <w:numId w:val="27"/>
        </w:numPr>
        <w:shd w:val="clear" w:color="auto" w:fill="FFFFFF"/>
        <w:autoSpaceDE/>
        <w:autoSpaceDN/>
        <w:spacing w:after="72"/>
        <w:ind w:left="480"/>
        <w:textAlignment w:val="baseline"/>
        <w:rPr>
          <w:color w:val="222222"/>
          <w:sz w:val="20"/>
          <w:szCs w:val="20"/>
        </w:rPr>
      </w:pPr>
      <w:r w:rsidRPr="009A04A9">
        <w:rPr>
          <w:rStyle w:val="Strong"/>
          <w:color w:val="222222"/>
          <w:sz w:val="20"/>
          <w:szCs w:val="20"/>
        </w:rPr>
        <w:t>Self-induced electromotive force</w:t>
      </w:r>
      <w:r w:rsidRPr="009A04A9">
        <w:rPr>
          <w:color w:val="222222"/>
          <w:sz w:val="20"/>
          <w:szCs w:val="20"/>
        </w:rPr>
        <w:t> (emf which is induced in the coil due to the change of flux produced by it linking with its own turns.)</w:t>
      </w:r>
    </w:p>
    <w:p w:rsidR="009A04A9" w:rsidRPr="009A04A9" w:rsidRDefault="009A04A9" w:rsidP="009A04A9">
      <w:pPr>
        <w:widowControl/>
        <w:numPr>
          <w:ilvl w:val="0"/>
          <w:numId w:val="27"/>
        </w:numPr>
        <w:shd w:val="clear" w:color="auto" w:fill="FFFFFF"/>
        <w:autoSpaceDE/>
        <w:autoSpaceDN/>
        <w:spacing w:after="72"/>
        <w:ind w:left="480"/>
        <w:textAlignment w:val="baseline"/>
        <w:rPr>
          <w:color w:val="222222"/>
          <w:sz w:val="20"/>
          <w:szCs w:val="20"/>
        </w:rPr>
      </w:pPr>
      <w:r w:rsidRPr="009A04A9">
        <w:rPr>
          <w:rStyle w:val="Strong"/>
          <w:color w:val="222222"/>
          <w:sz w:val="20"/>
          <w:szCs w:val="20"/>
        </w:rPr>
        <w:t>Mutually induced electromotive force</w:t>
      </w:r>
      <w:r w:rsidRPr="009A04A9">
        <w:rPr>
          <w:color w:val="222222"/>
          <w:sz w:val="20"/>
          <w:szCs w:val="20"/>
        </w:rPr>
        <w:t>(emf which is induced in the coil due to the change of flux produced by another coil, linking with it.)</w:t>
      </w:r>
    </w:p>
    <w:p w:rsidR="009A04A9" w:rsidRPr="009A04A9" w:rsidRDefault="009A04A9" w:rsidP="009A04A9">
      <w:pPr>
        <w:pStyle w:val="Heading2"/>
        <w:shd w:val="clear" w:color="auto" w:fill="FFFFFF"/>
        <w:spacing w:after="250"/>
        <w:textAlignment w:val="baseline"/>
        <w:rPr>
          <w:b w:val="0"/>
          <w:bCs w:val="0"/>
          <w:color w:val="222222"/>
          <w:sz w:val="20"/>
          <w:szCs w:val="20"/>
        </w:rPr>
      </w:pPr>
      <w:bookmarkStart w:id="2" w:name="DynamicallyInducedEMF"/>
      <w:bookmarkEnd w:id="2"/>
      <w:r w:rsidRPr="009A04A9">
        <w:rPr>
          <w:b w:val="0"/>
          <w:bCs w:val="0"/>
          <w:color w:val="222222"/>
          <w:sz w:val="20"/>
          <w:szCs w:val="20"/>
        </w:rPr>
        <w:t>2. DYNAMICALLY INDUCED EMF</w:t>
      </w:r>
    </w:p>
    <w:p w:rsidR="009A04A9" w:rsidRPr="009A04A9" w:rsidRDefault="009A04A9" w:rsidP="009A04A9">
      <w:pPr>
        <w:pStyle w:val="NormalWeb"/>
        <w:shd w:val="clear" w:color="auto" w:fill="FFFFFF"/>
        <w:spacing w:before="192" w:beforeAutospacing="0" w:after="288" w:afterAutospacing="0"/>
        <w:textAlignment w:val="baseline"/>
        <w:rPr>
          <w:color w:val="222222"/>
          <w:sz w:val="20"/>
          <w:szCs w:val="20"/>
        </w:rPr>
      </w:pPr>
      <w:r w:rsidRPr="009A04A9">
        <w:rPr>
          <w:color w:val="222222"/>
          <w:sz w:val="20"/>
          <w:szCs w:val="20"/>
        </w:rPr>
        <w:t>In dynamically </w:t>
      </w:r>
      <w:r w:rsidRPr="009A04A9">
        <w:rPr>
          <w:rStyle w:val="Strong"/>
          <w:color w:val="222222"/>
          <w:sz w:val="20"/>
          <w:szCs w:val="20"/>
        </w:rPr>
        <w:t>induced electromotive force</w:t>
      </w:r>
      <w:r w:rsidRPr="009A04A9">
        <w:rPr>
          <w:color w:val="222222"/>
          <w:sz w:val="20"/>
          <w:szCs w:val="20"/>
        </w:rPr>
        <w:t> the magnetic field system is kept stationary, and the conductor is moving, or the magnetic field system is moving, and the conductor is stationary. Thus by following either of the two process the conductor cuts across the magnetic field and the emf is induced in the coil.</w:t>
      </w:r>
    </w:p>
    <w:p w:rsidR="009A04A9" w:rsidRPr="009A04A9" w:rsidRDefault="009A04A9" w:rsidP="009A04A9">
      <w:pPr>
        <w:pStyle w:val="NormalWeb"/>
        <w:shd w:val="clear" w:color="auto" w:fill="FFFFFF"/>
        <w:spacing w:before="192" w:beforeAutospacing="0" w:after="288" w:afterAutospacing="0"/>
        <w:textAlignment w:val="baseline"/>
        <w:rPr>
          <w:color w:val="222222"/>
          <w:sz w:val="20"/>
          <w:szCs w:val="20"/>
        </w:rPr>
      </w:pPr>
      <w:r w:rsidRPr="009A04A9">
        <w:rPr>
          <w:color w:val="222222"/>
          <w:sz w:val="20"/>
          <w:szCs w:val="20"/>
        </w:rPr>
        <w:t>This phenomenon takes place in electric generators and back emf of motors and also in transformers.</w:t>
      </w:r>
    </w:p>
    <w:p w:rsidR="00C168BD" w:rsidRPr="00C168BD" w:rsidRDefault="009A04A9" w:rsidP="00294A5B">
      <w:pPr>
        <w:rPr>
          <w:sz w:val="20"/>
          <w:szCs w:val="20"/>
        </w:rPr>
      </w:pPr>
      <w:r>
        <w:rPr>
          <w:noProof/>
          <w:lang w:val="en-IN" w:eastAsia="en-IN" w:bidi="hi-IN"/>
        </w:rPr>
        <w:drawing>
          <wp:inline distT="0" distB="0" distL="0" distR="0">
            <wp:extent cx="5943600" cy="2004536"/>
            <wp:effectExtent l="19050" t="0" r="0" b="0"/>
            <wp:docPr id="61" name="Picture 61" descr="https://d10lpgp6xz60nq.cloudfront.net/physics_images/U_LIK_SP_PHY_XII_EP_20_04_E01_027_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d10lpgp6xz60nq.cloudfront.net/physics_images/U_LIK_SP_PHY_XII_EP_20_04_E01_027_S01.png"/>
                    <pic:cNvPicPr>
                      <a:picLocks noChangeAspect="1" noChangeArrowheads="1"/>
                    </pic:cNvPicPr>
                  </pic:nvPicPr>
                  <pic:blipFill>
                    <a:blip r:embed="rId159"/>
                    <a:srcRect/>
                    <a:stretch>
                      <a:fillRect/>
                    </a:stretch>
                  </pic:blipFill>
                  <pic:spPr bwMode="auto">
                    <a:xfrm>
                      <a:off x="0" y="0"/>
                      <a:ext cx="5943600" cy="2004536"/>
                    </a:xfrm>
                    <a:prstGeom prst="rect">
                      <a:avLst/>
                    </a:prstGeom>
                    <a:noFill/>
                    <a:ln w="9525">
                      <a:noFill/>
                      <a:miter lim="800000"/>
                      <a:headEnd/>
                      <a:tailEnd/>
                    </a:ln>
                  </pic:spPr>
                </pic:pic>
              </a:graphicData>
            </a:graphic>
          </wp:inline>
        </w:drawing>
      </w:r>
    </w:p>
    <w:p w:rsidR="00F82BBD" w:rsidRPr="00F82BBD" w:rsidRDefault="00F82BBD" w:rsidP="00F82BBD">
      <w:pPr>
        <w:widowControl/>
        <w:shd w:val="clear" w:color="auto" w:fill="FFFFFF"/>
        <w:autoSpaceDE/>
        <w:autoSpaceDN/>
        <w:spacing w:after="100" w:afterAutospacing="1" w:line="301" w:lineRule="atLeast"/>
        <w:rPr>
          <w:rFonts w:ascii="Arial" w:hAnsi="Arial" w:cs="Arial"/>
          <w:color w:val="3C4852"/>
          <w:sz w:val="24"/>
          <w:szCs w:val="24"/>
          <w:lang w:bidi="hi-IN"/>
        </w:rPr>
      </w:pPr>
      <w:r w:rsidRPr="00F82BBD">
        <w:rPr>
          <w:rFonts w:ascii="Arial" w:hAnsi="Arial" w:cs="Arial"/>
          <w:color w:val="3C4852"/>
          <w:sz w:val="24"/>
          <w:szCs w:val="24"/>
          <w:lang w:bidi="hi-IN"/>
        </w:rPr>
        <w:t>Self-inductance finds its applications in the following examples:</w:t>
      </w:r>
    </w:p>
    <w:p w:rsidR="00F82BBD" w:rsidRPr="00F82BBD" w:rsidRDefault="00F82BBD" w:rsidP="00F82BBD">
      <w:pPr>
        <w:widowControl/>
        <w:numPr>
          <w:ilvl w:val="0"/>
          <w:numId w:val="30"/>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Tuning circuits</w:t>
      </w:r>
    </w:p>
    <w:p w:rsidR="00F82BBD" w:rsidRPr="00F82BBD" w:rsidRDefault="00F82BBD" w:rsidP="00F82BBD">
      <w:pPr>
        <w:widowControl/>
        <w:numPr>
          <w:ilvl w:val="0"/>
          <w:numId w:val="30"/>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Inductors that are used as relays</w:t>
      </w:r>
    </w:p>
    <w:p w:rsidR="00F82BBD" w:rsidRPr="00F82BBD" w:rsidRDefault="00F82BBD" w:rsidP="00F82BBD">
      <w:pPr>
        <w:widowControl/>
        <w:numPr>
          <w:ilvl w:val="0"/>
          <w:numId w:val="30"/>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Various sensors</w:t>
      </w:r>
    </w:p>
    <w:p w:rsidR="00F82BBD" w:rsidRPr="00F82BBD" w:rsidRDefault="00F82BBD" w:rsidP="00F82BBD">
      <w:pPr>
        <w:widowControl/>
        <w:numPr>
          <w:ilvl w:val="0"/>
          <w:numId w:val="30"/>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Induct the ion motors and transformers</w:t>
      </w:r>
    </w:p>
    <w:p w:rsidR="00F82BBD" w:rsidRPr="00F82BBD" w:rsidRDefault="00F82BBD" w:rsidP="00F82BBD">
      <w:pPr>
        <w:widowControl/>
        <w:shd w:val="clear" w:color="auto" w:fill="FFFFFF"/>
        <w:autoSpaceDE/>
        <w:autoSpaceDN/>
        <w:spacing w:after="100" w:afterAutospacing="1" w:line="301" w:lineRule="atLeast"/>
        <w:rPr>
          <w:rFonts w:ascii="Arial" w:hAnsi="Arial" w:cs="Arial"/>
          <w:color w:val="3C4852"/>
          <w:sz w:val="24"/>
          <w:szCs w:val="24"/>
          <w:lang w:bidi="hi-IN"/>
        </w:rPr>
      </w:pPr>
      <w:r w:rsidRPr="00F82BBD">
        <w:rPr>
          <w:rFonts w:ascii="Arial" w:hAnsi="Arial" w:cs="Arial"/>
          <w:color w:val="3C4852"/>
          <w:sz w:val="24"/>
          <w:szCs w:val="24"/>
          <w:lang w:bidi="hi-IN"/>
        </w:rPr>
        <w:t>Mutual inductance finds its applications in the following examples:</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Transformers use the concept to alter one AC voltage to another</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Mutual inductance finds its use in pacemakers (used for heart patients)</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Digital signal processing is an example wherein mutual inductance is lowered by the counter-winding of coils</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An electric cloth dryer uses coils for heating</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The coils can be wound in a counter manner such that their combined magnetic fields balance out by cancelling each other, significantly reducing the mutual inductance</w:t>
      </w:r>
    </w:p>
    <w:p w:rsidR="00F82BBD" w:rsidRPr="00F82BBD" w:rsidRDefault="00F82BBD" w:rsidP="00F82BBD">
      <w:pPr>
        <w:widowControl/>
        <w:numPr>
          <w:ilvl w:val="0"/>
          <w:numId w:val="31"/>
        </w:numPr>
        <w:shd w:val="clear" w:color="auto" w:fill="FFFFFF"/>
        <w:autoSpaceDE/>
        <w:autoSpaceDN/>
        <w:spacing w:after="100" w:afterAutospacing="1" w:line="301" w:lineRule="atLeast"/>
        <w:ind w:left="0"/>
        <w:rPr>
          <w:rFonts w:ascii="Arial" w:hAnsi="Arial" w:cs="Arial"/>
          <w:color w:val="3C4852"/>
          <w:sz w:val="18"/>
          <w:szCs w:val="18"/>
          <w:lang w:bidi="hi-IN"/>
        </w:rPr>
      </w:pPr>
      <w:r w:rsidRPr="00F82BBD">
        <w:rPr>
          <w:rFonts w:ascii="Arial" w:hAnsi="Arial" w:cs="Arial"/>
          <w:color w:val="3C4852"/>
          <w:sz w:val="18"/>
          <w:szCs w:val="18"/>
          <w:lang w:bidi="hi-IN"/>
        </w:rPr>
        <w:t>Metal detectors at airports also make use of this concept</w:t>
      </w:r>
    </w:p>
    <w:p w:rsidR="00DF1AEA" w:rsidRPr="00E07149" w:rsidRDefault="00DF1AEA" w:rsidP="00DF1AEA">
      <w:pPr>
        <w:pStyle w:val="Heading3"/>
        <w:shd w:val="clear" w:color="auto" w:fill="FFFFFF"/>
        <w:spacing w:before="250" w:after="125"/>
        <w:rPr>
          <w:rFonts w:ascii="Times New Roman" w:hAnsi="Times New Roman" w:cs="Times New Roman"/>
          <w:color w:val="auto"/>
          <w:sz w:val="20"/>
          <w:szCs w:val="20"/>
        </w:rPr>
      </w:pPr>
      <w:r w:rsidRPr="00E07149">
        <w:rPr>
          <w:rFonts w:ascii="Times New Roman" w:hAnsi="Times New Roman" w:cs="Times New Roman"/>
          <w:color w:val="auto"/>
          <w:sz w:val="20"/>
          <w:szCs w:val="20"/>
        </w:rPr>
        <w:t>Derivation of Inductance</w:t>
      </w:r>
    </w:p>
    <w:p w:rsidR="00DF1AEA" w:rsidRPr="00E85CEB" w:rsidRDefault="00DF1AEA" w:rsidP="00F82BBD">
      <w:pPr>
        <w:pStyle w:val="NormalWeb"/>
        <w:shd w:val="clear" w:color="auto" w:fill="FFFFFF"/>
        <w:spacing w:before="0" w:beforeAutospacing="0" w:after="125" w:afterAutospacing="0"/>
        <w:rPr>
          <w:sz w:val="20"/>
          <w:szCs w:val="20"/>
        </w:rPr>
      </w:pPr>
      <w:r w:rsidRPr="00E85CEB">
        <w:rPr>
          <w:sz w:val="20"/>
          <w:szCs w:val="20"/>
        </w:rPr>
        <w:t>Consider a DC source. When the switch is turned on, the current flows from zero to a certain value such that there is a change in the rate of current flowing. Let φ be the change in flux due to current flow. The change in flux is with respect to time which is given as:</w:t>
      </w:r>
      <w:r w:rsidR="00F82BBD">
        <w:rPr>
          <w:sz w:val="20"/>
          <w:szCs w:val="20"/>
        </w:rPr>
        <w:t xml:space="preserve">   </w:t>
      </w:r>
      <w:r w:rsidR="00E07149">
        <w:rPr>
          <w:sz w:val="20"/>
          <w:szCs w:val="20"/>
        </w:rPr>
        <w:t>d</w:t>
      </w:r>
      <w:r w:rsidRPr="00E85CEB">
        <w:rPr>
          <w:sz w:val="20"/>
          <w:szCs w:val="20"/>
        </w:rPr>
        <w:t>φ</w:t>
      </w:r>
      <w:r w:rsidR="00E07149">
        <w:rPr>
          <w:sz w:val="20"/>
          <w:szCs w:val="20"/>
        </w:rPr>
        <w:t>/</w:t>
      </w:r>
      <w:r w:rsidRPr="00E85CEB">
        <w:rPr>
          <w:sz w:val="20"/>
          <w:szCs w:val="20"/>
        </w:rPr>
        <w:t>dt</w:t>
      </w:r>
    </w:p>
    <w:p w:rsidR="00DF1AEA" w:rsidRPr="00E85CEB" w:rsidRDefault="00DF1AEA" w:rsidP="00DF1AEA">
      <w:pPr>
        <w:pStyle w:val="NormalWeb"/>
        <w:shd w:val="clear" w:color="auto" w:fill="FFFFFF"/>
        <w:spacing w:before="0" w:beforeAutospacing="0" w:after="125" w:afterAutospacing="0"/>
        <w:rPr>
          <w:sz w:val="20"/>
          <w:szCs w:val="20"/>
        </w:rPr>
      </w:pPr>
      <w:r w:rsidRPr="00E85CEB">
        <w:rPr>
          <w:sz w:val="20"/>
          <w:szCs w:val="20"/>
        </w:rPr>
        <w:t>Apply Faraday’s law of electromagnetic induction,</w:t>
      </w:r>
    </w:p>
    <w:p w:rsidR="00DF1AEA" w:rsidRPr="00E85CEB" w:rsidRDefault="00F82BBD" w:rsidP="00DF1AEA">
      <w:pPr>
        <w:shd w:val="clear" w:color="auto" w:fill="FFFFFF"/>
        <w:rPr>
          <w:sz w:val="20"/>
          <w:szCs w:val="20"/>
        </w:rPr>
      </w:pPr>
      <w:r>
        <w:rPr>
          <w:sz w:val="20"/>
          <w:szCs w:val="20"/>
        </w:rPr>
        <w:t xml:space="preserve">                                           </w:t>
      </w:r>
      <w:r w:rsidR="00DF1AEA" w:rsidRPr="00E85CEB">
        <w:rPr>
          <w:sz w:val="20"/>
          <w:szCs w:val="20"/>
        </w:rPr>
        <w:t>E=Ndϕ</w:t>
      </w:r>
      <w:r w:rsidR="00701FE2" w:rsidRPr="00E85CEB">
        <w:rPr>
          <w:sz w:val="20"/>
          <w:szCs w:val="20"/>
        </w:rPr>
        <w:t>/</w:t>
      </w:r>
      <w:r w:rsidR="00DF1AEA" w:rsidRPr="00E85CEB">
        <w:rPr>
          <w:sz w:val="20"/>
          <w:szCs w:val="20"/>
        </w:rPr>
        <w:t>dt</w:t>
      </w:r>
    </w:p>
    <w:p w:rsidR="00DF1AEA" w:rsidRPr="00E85CEB" w:rsidRDefault="00DF1AEA" w:rsidP="00DF1AEA">
      <w:pPr>
        <w:shd w:val="clear" w:color="auto" w:fill="FFFFFF"/>
        <w:rPr>
          <w:sz w:val="20"/>
          <w:szCs w:val="20"/>
        </w:rPr>
      </w:pPr>
      <w:r w:rsidRPr="00E85CEB">
        <w:rPr>
          <w:sz w:val="20"/>
          <w:szCs w:val="20"/>
        </w:rPr>
        <w:br/>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Where, </w:t>
      </w:r>
    </w:p>
    <w:p w:rsidR="00DF1AEA" w:rsidRPr="00E85CEB" w:rsidRDefault="00DF1AEA" w:rsidP="00DF1AEA">
      <w:pPr>
        <w:widowControl/>
        <w:numPr>
          <w:ilvl w:val="0"/>
          <w:numId w:val="16"/>
        </w:numPr>
        <w:shd w:val="clear" w:color="auto" w:fill="FFFFFF"/>
        <w:autoSpaceDE/>
        <w:autoSpaceDN/>
        <w:spacing w:before="100" w:beforeAutospacing="1" w:after="63"/>
        <w:rPr>
          <w:sz w:val="20"/>
          <w:szCs w:val="20"/>
        </w:rPr>
      </w:pPr>
      <w:r w:rsidRPr="00E85CEB">
        <w:rPr>
          <w:sz w:val="20"/>
          <w:szCs w:val="20"/>
        </w:rPr>
        <w:t>N is the number of turns in the coil</w:t>
      </w:r>
    </w:p>
    <w:p w:rsidR="00DF1AEA" w:rsidRPr="00E85CEB" w:rsidRDefault="00DF1AEA" w:rsidP="00DF1AEA">
      <w:pPr>
        <w:widowControl/>
        <w:numPr>
          <w:ilvl w:val="0"/>
          <w:numId w:val="16"/>
        </w:numPr>
        <w:shd w:val="clear" w:color="auto" w:fill="FFFFFF"/>
        <w:autoSpaceDE/>
        <w:autoSpaceDN/>
        <w:spacing w:before="100" w:beforeAutospacing="1" w:after="63"/>
        <w:rPr>
          <w:sz w:val="20"/>
          <w:szCs w:val="20"/>
        </w:rPr>
      </w:pPr>
      <w:r w:rsidRPr="00E85CEB">
        <w:rPr>
          <w:sz w:val="20"/>
          <w:szCs w:val="20"/>
        </w:rPr>
        <w:t>E is the induced EMF across the coil</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From </w:t>
      </w:r>
      <w:hyperlink r:id="rId160" w:history="1">
        <w:r w:rsidR="00DF1AEA" w:rsidRPr="00E85CEB">
          <w:rPr>
            <w:rStyle w:val="Hyperlink"/>
            <w:color w:val="auto"/>
            <w:sz w:val="20"/>
            <w:szCs w:val="20"/>
            <w:u w:val="none"/>
          </w:rPr>
          <w:t>Lenz’s law</w:t>
        </w:r>
      </w:hyperlink>
      <w:r w:rsidR="00DF1AEA" w:rsidRPr="00E85CEB">
        <w:rPr>
          <w:sz w:val="20"/>
          <w:szCs w:val="20"/>
        </w:rPr>
        <w:t>, we can write the above equation as</w:t>
      </w:r>
    </w:p>
    <w:p w:rsidR="00DF1AEA" w:rsidRPr="00E85CEB" w:rsidRDefault="00F82BBD" w:rsidP="00DF1AEA">
      <w:pPr>
        <w:shd w:val="clear" w:color="auto" w:fill="FFFFFF"/>
        <w:rPr>
          <w:sz w:val="20"/>
          <w:szCs w:val="20"/>
        </w:rPr>
      </w:pPr>
      <w:r>
        <w:rPr>
          <w:sz w:val="20"/>
          <w:szCs w:val="20"/>
        </w:rPr>
        <w:t xml:space="preserve">        </w:t>
      </w:r>
      <w:r w:rsidR="00DF1AEA" w:rsidRPr="00E85CEB">
        <w:rPr>
          <w:sz w:val="20"/>
          <w:szCs w:val="20"/>
        </w:rPr>
        <w:t>E=−Ndϕ</w:t>
      </w:r>
      <w:r w:rsidR="00701FE2" w:rsidRPr="00E85CEB">
        <w:rPr>
          <w:sz w:val="20"/>
          <w:szCs w:val="20"/>
        </w:rPr>
        <w:t>/</w:t>
      </w:r>
      <w:r w:rsidR="00DF1AEA" w:rsidRPr="00E85CEB">
        <w:rPr>
          <w:sz w:val="20"/>
          <w:szCs w:val="20"/>
        </w:rPr>
        <w:t>dt</w:t>
      </w:r>
    </w:p>
    <w:p w:rsidR="00DF1AEA" w:rsidRPr="00E85CEB" w:rsidRDefault="00DF1AEA" w:rsidP="00DF1AEA">
      <w:pPr>
        <w:shd w:val="clear" w:color="auto" w:fill="FFFFFF"/>
        <w:rPr>
          <w:sz w:val="20"/>
          <w:szCs w:val="20"/>
        </w:rPr>
      </w:pPr>
      <w:r w:rsidRPr="00E85CEB">
        <w:rPr>
          <w:sz w:val="20"/>
          <w:szCs w:val="20"/>
        </w:rPr>
        <w:br/>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The above equation is modified for calculating the value of inductance</w:t>
      </w:r>
    </w:p>
    <w:p w:rsidR="00DF1AEA" w:rsidRPr="00E85CEB" w:rsidRDefault="00F82BBD" w:rsidP="00DF1AEA">
      <w:pPr>
        <w:shd w:val="clear" w:color="auto" w:fill="FFFFFF"/>
        <w:rPr>
          <w:sz w:val="20"/>
          <w:szCs w:val="20"/>
        </w:rPr>
      </w:pPr>
      <w:r>
        <w:rPr>
          <w:sz w:val="20"/>
          <w:szCs w:val="20"/>
        </w:rPr>
        <w:t xml:space="preserve">         </w:t>
      </w:r>
      <w:r w:rsidR="00DF1AEA" w:rsidRPr="00E85CEB">
        <w:rPr>
          <w:sz w:val="20"/>
          <w:szCs w:val="20"/>
        </w:rPr>
        <w:t>E=−Ndϕ</w:t>
      </w:r>
      <w:r w:rsidR="00701FE2" w:rsidRPr="00E85CEB">
        <w:rPr>
          <w:sz w:val="20"/>
          <w:szCs w:val="20"/>
        </w:rPr>
        <w:t>/</w:t>
      </w:r>
      <w:r w:rsidR="00DF1AEA" w:rsidRPr="00E85CEB">
        <w:rPr>
          <w:sz w:val="20"/>
          <w:szCs w:val="20"/>
        </w:rPr>
        <w:t>dt</w:t>
      </w:r>
    </w:p>
    <w:p w:rsidR="00DF1AEA" w:rsidRPr="00E85CEB" w:rsidRDefault="00DF1AEA" w:rsidP="00DF1AEA">
      <w:pPr>
        <w:shd w:val="clear" w:color="auto" w:fill="FFFFFF"/>
        <w:rPr>
          <w:sz w:val="20"/>
          <w:szCs w:val="20"/>
        </w:rPr>
      </w:pPr>
      <w:r w:rsidRPr="00E85CEB">
        <w:rPr>
          <w:sz w:val="20"/>
          <w:szCs w:val="20"/>
        </w:rPr>
        <w:br/>
      </w:r>
    </w:p>
    <w:p w:rsidR="00DF1AEA" w:rsidRPr="00E85CEB" w:rsidRDefault="00F82BBD" w:rsidP="00DF1AEA">
      <w:pPr>
        <w:shd w:val="clear" w:color="auto" w:fill="FFFFFF"/>
        <w:rPr>
          <w:sz w:val="20"/>
          <w:szCs w:val="20"/>
        </w:rPr>
      </w:pPr>
      <w:r>
        <w:rPr>
          <w:sz w:val="20"/>
          <w:szCs w:val="20"/>
        </w:rPr>
        <w:t xml:space="preserve">           </w:t>
      </w:r>
      <w:r w:rsidR="00DF1AEA" w:rsidRPr="00E85CEB">
        <w:rPr>
          <w:sz w:val="20"/>
          <w:szCs w:val="20"/>
        </w:rPr>
        <w:t>E=−Ldi</w:t>
      </w:r>
      <w:r w:rsidR="00701FE2" w:rsidRPr="00E85CEB">
        <w:rPr>
          <w:sz w:val="20"/>
          <w:szCs w:val="20"/>
        </w:rPr>
        <w:t>/</w:t>
      </w:r>
      <w:r w:rsidR="00DF1AEA" w:rsidRPr="00E85CEB">
        <w:rPr>
          <w:sz w:val="20"/>
          <w:szCs w:val="20"/>
        </w:rPr>
        <w:t>dt</w:t>
      </w:r>
    </w:p>
    <w:p w:rsidR="00DF1AEA" w:rsidRPr="00E85CEB" w:rsidRDefault="00DF1AEA" w:rsidP="00DF1AEA">
      <w:pPr>
        <w:shd w:val="clear" w:color="auto" w:fill="FFFFFF"/>
        <w:rPr>
          <w:sz w:val="20"/>
          <w:szCs w:val="20"/>
        </w:rPr>
      </w:pPr>
      <w:r w:rsidRPr="00E85CEB">
        <w:rPr>
          <w:sz w:val="20"/>
          <w:szCs w:val="20"/>
        </w:rPr>
        <w:br/>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N = dΦ = L di</w:t>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NΦ = Li</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Therefore,</w:t>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Li = NΦ = NBA</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Where B is the flux density, A is the area of the coil.</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Hl = Ni</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Where H is the magnetizing force due to magnetic flux</w:t>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B = μH</w:t>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Li = NBA</w:t>
      </w:r>
    </w:p>
    <w:p w:rsidR="00DF1AEA" w:rsidRPr="00E85CEB" w:rsidRDefault="00F82BBD" w:rsidP="00DF1AEA">
      <w:pPr>
        <w:pStyle w:val="NormalWeb"/>
        <w:shd w:val="clear" w:color="auto" w:fill="FFFFFF"/>
        <w:spacing w:before="0" w:beforeAutospacing="0" w:after="125" w:afterAutospacing="0"/>
        <w:rPr>
          <w:sz w:val="20"/>
          <w:szCs w:val="20"/>
        </w:rPr>
      </w:pPr>
      <w:r>
        <w:rPr>
          <w:b/>
          <w:bCs/>
          <w:sz w:val="20"/>
          <w:szCs w:val="20"/>
        </w:rPr>
        <w:t xml:space="preserve">          </w:t>
      </w:r>
      <w:r w:rsidR="00DF1AEA" w:rsidRPr="00E85CEB">
        <w:rPr>
          <w:b/>
          <w:bCs/>
          <w:sz w:val="20"/>
          <w:szCs w:val="20"/>
        </w:rPr>
        <w:t>L = NBA/i = N</w:t>
      </w:r>
      <w:r w:rsidR="00DF1AEA" w:rsidRPr="00E85CEB">
        <w:rPr>
          <w:b/>
          <w:bCs/>
          <w:sz w:val="20"/>
          <w:szCs w:val="20"/>
          <w:vertAlign w:val="subscript"/>
        </w:rPr>
        <w:t>2</w:t>
      </w:r>
      <w:r w:rsidR="00DF1AEA" w:rsidRPr="00E85CEB">
        <w:rPr>
          <w:b/>
          <w:bCs/>
          <w:sz w:val="20"/>
          <w:szCs w:val="20"/>
        </w:rPr>
        <w:t>BA/Ni</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N</w:t>
      </w:r>
      <w:r w:rsidR="00DF1AEA" w:rsidRPr="00E85CEB">
        <w:rPr>
          <w:sz w:val="20"/>
          <w:szCs w:val="20"/>
          <w:vertAlign w:val="superscript"/>
        </w:rPr>
        <w:t>2</w:t>
      </w:r>
      <w:r w:rsidR="00DF1AEA" w:rsidRPr="00E85CEB">
        <w:rPr>
          <w:sz w:val="20"/>
          <w:szCs w:val="20"/>
        </w:rPr>
        <w:t>BA/Hl = N</w:t>
      </w:r>
      <w:r w:rsidR="00DF1AEA" w:rsidRPr="00E85CEB">
        <w:rPr>
          <w:sz w:val="20"/>
          <w:szCs w:val="20"/>
          <w:vertAlign w:val="superscript"/>
        </w:rPr>
        <w:t>2</w:t>
      </w:r>
      <w:r w:rsidR="00DF1AEA" w:rsidRPr="00E85CEB">
        <w:rPr>
          <w:sz w:val="20"/>
          <w:szCs w:val="20"/>
        </w:rPr>
        <w:t>μHA/Hl</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L = μN</w:t>
      </w:r>
      <w:r w:rsidR="00DF1AEA" w:rsidRPr="00E85CEB">
        <w:rPr>
          <w:sz w:val="20"/>
          <w:szCs w:val="20"/>
          <w:vertAlign w:val="superscript"/>
        </w:rPr>
        <w:t>2</w:t>
      </w:r>
      <w:r w:rsidR="00DF1AEA" w:rsidRPr="00E85CEB">
        <w:rPr>
          <w:sz w:val="20"/>
          <w:szCs w:val="20"/>
        </w:rPr>
        <w:t>A/l = μN</w:t>
      </w:r>
      <w:r w:rsidR="00DF1AEA" w:rsidRPr="00E85CEB">
        <w:rPr>
          <w:sz w:val="20"/>
          <w:szCs w:val="20"/>
          <w:vertAlign w:val="superscript"/>
        </w:rPr>
        <w:t>2</w:t>
      </w:r>
      <w:r w:rsidR="00DF1AEA" w:rsidRPr="00E85CEB">
        <w:rPr>
          <w:rFonts w:ascii="Cambria Math" w:hAnsi="Cambria Math"/>
          <w:sz w:val="20"/>
          <w:szCs w:val="20"/>
        </w:rPr>
        <w:t>𝜋</w:t>
      </w:r>
      <w:r w:rsidR="00DF1AEA" w:rsidRPr="00E85CEB">
        <w:rPr>
          <w:sz w:val="20"/>
          <w:szCs w:val="20"/>
        </w:rPr>
        <w:t>r</w:t>
      </w:r>
      <w:r w:rsidR="00DF1AEA" w:rsidRPr="00E85CEB">
        <w:rPr>
          <w:sz w:val="20"/>
          <w:szCs w:val="20"/>
          <w:vertAlign w:val="superscript"/>
        </w:rPr>
        <w:t>2</w:t>
      </w:r>
      <w:r w:rsidR="00DF1AEA" w:rsidRPr="00E85CEB">
        <w:rPr>
          <w:sz w:val="20"/>
          <w:szCs w:val="20"/>
        </w:rPr>
        <w:t>/l</w:t>
      </w:r>
    </w:p>
    <w:p w:rsidR="00DF1AEA" w:rsidRPr="00E85CEB" w:rsidRDefault="00F82BBD" w:rsidP="00DF1AEA">
      <w:pPr>
        <w:pStyle w:val="NormalWeb"/>
        <w:shd w:val="clear" w:color="auto" w:fill="FFFFFF"/>
        <w:spacing w:before="0" w:beforeAutospacing="0" w:after="125" w:afterAutospacing="0"/>
        <w:rPr>
          <w:sz w:val="20"/>
          <w:szCs w:val="20"/>
        </w:rPr>
      </w:pPr>
      <w:r>
        <w:rPr>
          <w:sz w:val="20"/>
          <w:szCs w:val="20"/>
        </w:rPr>
        <w:t xml:space="preserve">           </w:t>
      </w:r>
      <w:r w:rsidR="00DF1AEA" w:rsidRPr="00E85CEB">
        <w:rPr>
          <w:sz w:val="20"/>
          <w:szCs w:val="20"/>
        </w:rPr>
        <w:t>Where,</w:t>
      </w:r>
    </w:p>
    <w:p w:rsidR="00DF1AEA" w:rsidRPr="00E85CEB" w:rsidRDefault="00DF1AEA" w:rsidP="00DF1AEA">
      <w:pPr>
        <w:widowControl/>
        <w:numPr>
          <w:ilvl w:val="0"/>
          <w:numId w:val="17"/>
        </w:numPr>
        <w:shd w:val="clear" w:color="auto" w:fill="FFFFFF"/>
        <w:autoSpaceDE/>
        <w:autoSpaceDN/>
        <w:spacing w:before="100" w:beforeAutospacing="1" w:after="63"/>
        <w:rPr>
          <w:sz w:val="20"/>
          <w:szCs w:val="20"/>
        </w:rPr>
      </w:pPr>
      <w:r w:rsidRPr="00E85CEB">
        <w:rPr>
          <w:sz w:val="20"/>
          <w:szCs w:val="20"/>
        </w:rPr>
        <w:t>r is the radius of the coil</w:t>
      </w:r>
    </w:p>
    <w:p w:rsidR="00DF1AEA" w:rsidRPr="00BF7267" w:rsidRDefault="00F82BBD" w:rsidP="00DF1AEA">
      <w:pPr>
        <w:pStyle w:val="Heading3"/>
        <w:shd w:val="clear" w:color="auto" w:fill="FFFFFF"/>
        <w:spacing w:before="250" w:after="125"/>
        <w:rPr>
          <w:rFonts w:ascii="Times New Roman" w:hAnsi="Times New Roman" w:cs="Times New Roman"/>
          <w:b w:val="0"/>
          <w:bCs w:val="0"/>
          <w:color w:val="auto"/>
          <w:sz w:val="20"/>
          <w:szCs w:val="20"/>
        </w:rPr>
      </w:pPr>
      <w:r>
        <w:rPr>
          <w:rFonts w:ascii="Times New Roman" w:hAnsi="Times New Roman" w:cs="Times New Roman"/>
          <w:b w:val="0"/>
          <w:bCs w:val="0"/>
          <w:color w:val="auto"/>
          <w:sz w:val="20"/>
          <w:szCs w:val="20"/>
        </w:rPr>
        <w:t xml:space="preserve">  </w:t>
      </w:r>
      <w:r>
        <w:rPr>
          <w:rFonts w:ascii="Times New Roman" w:hAnsi="Times New Roman" w:cs="Times New Roman"/>
          <w:b w:val="0"/>
          <w:bCs w:val="0"/>
          <w:color w:val="auto"/>
          <w:sz w:val="20"/>
          <w:szCs w:val="20"/>
        </w:rPr>
        <w:tab/>
      </w:r>
      <w:r w:rsidR="00DF1AEA" w:rsidRPr="00BF7267">
        <w:rPr>
          <w:rFonts w:ascii="Times New Roman" w:hAnsi="Times New Roman" w:cs="Times New Roman"/>
          <w:b w:val="0"/>
          <w:bCs w:val="0"/>
          <w:color w:val="auto"/>
          <w:sz w:val="20"/>
          <w:szCs w:val="20"/>
        </w:rPr>
        <w:t>What is Inductance?</w:t>
      </w:r>
    </w:p>
    <w:p w:rsidR="00DF1AEA" w:rsidRPr="00BF7267" w:rsidRDefault="00DF1AEA" w:rsidP="00F82BBD">
      <w:pPr>
        <w:shd w:val="clear" w:color="auto" w:fill="FFFFFF"/>
        <w:ind w:left="720"/>
        <w:rPr>
          <w:sz w:val="20"/>
          <w:szCs w:val="20"/>
        </w:rPr>
      </w:pPr>
      <w:r w:rsidRPr="00BF7267">
        <w:rPr>
          <w:sz w:val="20"/>
          <w:szCs w:val="20"/>
        </w:rPr>
        <w:t>Inductance is the tendency of an electrical conductor to oppose a change in the electric current flowing through it. It is denoted by L.</w:t>
      </w:r>
    </w:p>
    <w:p w:rsidR="00DF1AEA" w:rsidRPr="00BF7267" w:rsidRDefault="00DF1AEA" w:rsidP="00F82BBD">
      <w:pPr>
        <w:pStyle w:val="Heading3"/>
        <w:shd w:val="clear" w:color="auto" w:fill="FFFFFF"/>
        <w:spacing w:before="250" w:after="125"/>
        <w:ind w:firstLine="720"/>
        <w:rPr>
          <w:rFonts w:ascii="Times New Roman" w:hAnsi="Times New Roman" w:cs="Times New Roman"/>
          <w:b w:val="0"/>
          <w:bCs w:val="0"/>
          <w:color w:val="auto"/>
          <w:sz w:val="20"/>
          <w:szCs w:val="20"/>
        </w:rPr>
      </w:pPr>
      <w:r w:rsidRPr="00BF7267">
        <w:rPr>
          <w:rFonts w:ascii="Times New Roman" w:hAnsi="Times New Roman" w:cs="Times New Roman"/>
          <w:b w:val="0"/>
          <w:bCs w:val="0"/>
          <w:color w:val="auto"/>
          <w:sz w:val="20"/>
          <w:szCs w:val="20"/>
        </w:rPr>
        <w:t>Define one henry.</w:t>
      </w:r>
    </w:p>
    <w:p w:rsidR="00DF1AEA" w:rsidRPr="00BF7267" w:rsidRDefault="00DF1AEA" w:rsidP="00F82BBD">
      <w:pPr>
        <w:shd w:val="clear" w:color="auto" w:fill="FFFFFF"/>
        <w:ind w:left="720"/>
        <w:rPr>
          <w:sz w:val="20"/>
          <w:szCs w:val="20"/>
        </w:rPr>
      </w:pPr>
      <w:r w:rsidRPr="00BF7267">
        <w:rPr>
          <w:sz w:val="20"/>
          <w:szCs w:val="20"/>
        </w:rPr>
        <w:t>One henry is defined as the amount of inductance required to produce an emf of 1 volt in a conductor when the current change in the conductor is at the rate of 1 Ampere per second.</w:t>
      </w:r>
    </w:p>
    <w:p w:rsidR="00DF1AEA" w:rsidRPr="00BF7267" w:rsidRDefault="00DF1AEA" w:rsidP="00F82BBD">
      <w:pPr>
        <w:pStyle w:val="Heading3"/>
        <w:shd w:val="clear" w:color="auto" w:fill="FFFFFF"/>
        <w:spacing w:before="250" w:after="125"/>
        <w:ind w:firstLine="720"/>
        <w:rPr>
          <w:rFonts w:ascii="Times New Roman" w:hAnsi="Times New Roman" w:cs="Times New Roman"/>
          <w:b w:val="0"/>
          <w:bCs w:val="0"/>
          <w:color w:val="auto"/>
          <w:sz w:val="20"/>
          <w:szCs w:val="20"/>
        </w:rPr>
      </w:pPr>
      <w:r w:rsidRPr="00BF7267">
        <w:rPr>
          <w:rFonts w:ascii="Times New Roman" w:hAnsi="Times New Roman" w:cs="Times New Roman"/>
          <w:b w:val="0"/>
          <w:bCs w:val="0"/>
          <w:color w:val="auto"/>
          <w:sz w:val="20"/>
          <w:szCs w:val="20"/>
        </w:rPr>
        <w:t>What are the factors that affect inductance?</w:t>
      </w:r>
    </w:p>
    <w:p w:rsidR="00DF1AEA" w:rsidRPr="00BF7267" w:rsidRDefault="00DF1AEA" w:rsidP="00F82BBD">
      <w:pPr>
        <w:shd w:val="clear" w:color="auto" w:fill="FFFFFF"/>
        <w:ind w:firstLine="360"/>
        <w:rPr>
          <w:sz w:val="20"/>
          <w:szCs w:val="20"/>
        </w:rPr>
      </w:pPr>
      <w:r w:rsidRPr="00BF7267">
        <w:rPr>
          <w:sz w:val="20"/>
          <w:szCs w:val="20"/>
        </w:rPr>
        <w:t>The following factors affect the inductance in a circuit:</w:t>
      </w:r>
      <w:r w:rsidRPr="00BF7267">
        <w:rPr>
          <w:sz w:val="20"/>
          <w:szCs w:val="20"/>
        </w:rPr>
        <w:br/>
      </w:r>
    </w:p>
    <w:p w:rsidR="00DF1AEA" w:rsidRPr="00BF7267" w:rsidRDefault="00DF1AEA" w:rsidP="00DF1AEA">
      <w:pPr>
        <w:widowControl/>
        <w:numPr>
          <w:ilvl w:val="0"/>
          <w:numId w:val="18"/>
        </w:numPr>
        <w:shd w:val="clear" w:color="auto" w:fill="FFFFFF"/>
        <w:autoSpaceDE/>
        <w:autoSpaceDN/>
        <w:spacing w:before="100" w:beforeAutospacing="1" w:after="63"/>
        <w:rPr>
          <w:sz w:val="20"/>
          <w:szCs w:val="20"/>
        </w:rPr>
      </w:pPr>
      <w:r w:rsidRPr="00BF7267">
        <w:rPr>
          <w:sz w:val="20"/>
          <w:szCs w:val="20"/>
        </w:rPr>
        <w:t>Number of Wire Turns in the Coil</w:t>
      </w:r>
    </w:p>
    <w:p w:rsidR="00DF1AEA" w:rsidRPr="00BF7267" w:rsidRDefault="00DF1AEA" w:rsidP="00DF1AEA">
      <w:pPr>
        <w:widowControl/>
        <w:numPr>
          <w:ilvl w:val="0"/>
          <w:numId w:val="18"/>
        </w:numPr>
        <w:shd w:val="clear" w:color="auto" w:fill="FFFFFF"/>
        <w:autoSpaceDE/>
        <w:autoSpaceDN/>
        <w:spacing w:before="100" w:beforeAutospacing="1" w:after="63"/>
        <w:rPr>
          <w:sz w:val="20"/>
          <w:szCs w:val="20"/>
        </w:rPr>
      </w:pPr>
      <w:r w:rsidRPr="00BF7267">
        <w:rPr>
          <w:sz w:val="20"/>
          <w:szCs w:val="20"/>
        </w:rPr>
        <w:t>Coil Area</w:t>
      </w:r>
    </w:p>
    <w:p w:rsidR="00DF1AEA" w:rsidRPr="00BF7267" w:rsidRDefault="00DF1AEA" w:rsidP="00DF1AEA">
      <w:pPr>
        <w:widowControl/>
        <w:numPr>
          <w:ilvl w:val="0"/>
          <w:numId w:val="18"/>
        </w:numPr>
        <w:shd w:val="clear" w:color="auto" w:fill="FFFFFF"/>
        <w:autoSpaceDE/>
        <w:autoSpaceDN/>
        <w:spacing w:before="100" w:beforeAutospacing="1" w:after="63"/>
        <w:rPr>
          <w:sz w:val="20"/>
          <w:szCs w:val="20"/>
        </w:rPr>
      </w:pPr>
      <w:r w:rsidRPr="00BF7267">
        <w:rPr>
          <w:sz w:val="20"/>
          <w:szCs w:val="20"/>
        </w:rPr>
        <w:t>Core Material</w:t>
      </w:r>
    </w:p>
    <w:p w:rsidR="00DF1AEA" w:rsidRPr="00BF7267" w:rsidRDefault="00DF1AEA" w:rsidP="00DF1AEA">
      <w:pPr>
        <w:widowControl/>
        <w:numPr>
          <w:ilvl w:val="0"/>
          <w:numId w:val="18"/>
        </w:numPr>
        <w:shd w:val="clear" w:color="auto" w:fill="FFFFFF"/>
        <w:autoSpaceDE/>
        <w:autoSpaceDN/>
        <w:spacing w:before="100" w:beforeAutospacing="1" w:after="63"/>
        <w:rPr>
          <w:sz w:val="20"/>
          <w:szCs w:val="20"/>
        </w:rPr>
      </w:pPr>
      <w:r w:rsidRPr="00BF7267">
        <w:rPr>
          <w:sz w:val="20"/>
          <w:szCs w:val="20"/>
        </w:rPr>
        <w:t>Coil Length</w:t>
      </w:r>
    </w:p>
    <w:p w:rsidR="00DF1AEA" w:rsidRPr="00BF7267" w:rsidRDefault="00DF1AEA" w:rsidP="00F82BBD">
      <w:pPr>
        <w:pStyle w:val="Heading3"/>
        <w:shd w:val="clear" w:color="auto" w:fill="FFFFFF"/>
        <w:spacing w:before="250" w:after="125"/>
        <w:ind w:firstLine="360"/>
        <w:rPr>
          <w:rFonts w:ascii="Times New Roman" w:hAnsi="Times New Roman" w:cs="Times New Roman"/>
          <w:b w:val="0"/>
          <w:bCs w:val="0"/>
          <w:color w:val="auto"/>
          <w:sz w:val="20"/>
          <w:szCs w:val="20"/>
        </w:rPr>
      </w:pPr>
      <w:r w:rsidRPr="00BF7267">
        <w:rPr>
          <w:rFonts w:ascii="Times New Roman" w:hAnsi="Times New Roman" w:cs="Times New Roman"/>
          <w:b w:val="0"/>
          <w:bCs w:val="0"/>
          <w:color w:val="auto"/>
          <w:sz w:val="20"/>
          <w:szCs w:val="20"/>
        </w:rPr>
        <w:t>How is the mutual inductance of a pair affected when the separation between the coils is increased?</w:t>
      </w:r>
    </w:p>
    <w:p w:rsidR="00DF1AEA" w:rsidRPr="00BF7267" w:rsidRDefault="00DF1AEA" w:rsidP="00F82BBD">
      <w:pPr>
        <w:shd w:val="clear" w:color="auto" w:fill="FFFFFF"/>
        <w:ind w:left="360"/>
        <w:rPr>
          <w:sz w:val="20"/>
          <w:szCs w:val="20"/>
        </w:rPr>
      </w:pPr>
      <w:r w:rsidRPr="00BF7267">
        <w:rPr>
          <w:sz w:val="20"/>
          <w:szCs w:val="20"/>
        </w:rPr>
        <w:t>When the separation between the coils is increased, the magnetic flux linked with the secondary coil will decrease. Therefore, the mutual inductance of the pair of coils decreases.</w:t>
      </w:r>
    </w:p>
    <w:p w:rsidR="00DF1AEA" w:rsidRPr="00BF7267" w:rsidRDefault="00DF1AEA" w:rsidP="00F82BBD">
      <w:pPr>
        <w:pStyle w:val="Heading3"/>
        <w:shd w:val="clear" w:color="auto" w:fill="FFFFFF"/>
        <w:spacing w:before="250" w:after="125"/>
        <w:ind w:firstLine="360"/>
        <w:rPr>
          <w:rFonts w:ascii="Times New Roman" w:hAnsi="Times New Roman" w:cs="Times New Roman"/>
          <w:b w:val="0"/>
          <w:bCs w:val="0"/>
          <w:color w:val="auto"/>
          <w:sz w:val="20"/>
          <w:szCs w:val="20"/>
        </w:rPr>
      </w:pPr>
      <w:r w:rsidRPr="00BF7267">
        <w:rPr>
          <w:rFonts w:ascii="Times New Roman" w:hAnsi="Times New Roman" w:cs="Times New Roman"/>
          <w:b w:val="0"/>
          <w:bCs w:val="0"/>
          <w:color w:val="auto"/>
          <w:sz w:val="20"/>
          <w:szCs w:val="20"/>
        </w:rPr>
        <w:t>What is the application of mutual inductance?</w:t>
      </w:r>
    </w:p>
    <w:p w:rsidR="00DF1AEA" w:rsidRPr="00BF7267" w:rsidRDefault="00DF1AEA" w:rsidP="00F82BBD">
      <w:pPr>
        <w:shd w:val="clear" w:color="auto" w:fill="FFFFFF"/>
        <w:ind w:firstLine="360"/>
        <w:rPr>
          <w:sz w:val="20"/>
          <w:szCs w:val="20"/>
        </w:rPr>
      </w:pPr>
      <w:r w:rsidRPr="00BF7267">
        <w:rPr>
          <w:sz w:val="20"/>
          <w:szCs w:val="20"/>
        </w:rPr>
        <w:t>Mutual inductance can be used in transformers, generators and electric motors.</w:t>
      </w:r>
    </w:p>
    <w:p w:rsidR="00BF7267" w:rsidRPr="00BF7267" w:rsidRDefault="00BF7267" w:rsidP="00BF7267">
      <w:pPr>
        <w:pStyle w:val="NormalWeb"/>
        <w:shd w:val="clear" w:color="auto" w:fill="FFFFFF"/>
        <w:spacing w:before="0" w:beforeAutospacing="0"/>
        <w:rPr>
          <w:rStyle w:val="Strong"/>
          <w:sz w:val="20"/>
          <w:szCs w:val="20"/>
        </w:rPr>
      </w:pPr>
    </w:p>
    <w:p w:rsidR="00BF7267" w:rsidRPr="00BF7267" w:rsidRDefault="00BF7267" w:rsidP="00F82BBD">
      <w:pPr>
        <w:pStyle w:val="NormalWeb"/>
        <w:shd w:val="clear" w:color="auto" w:fill="FFFFFF"/>
        <w:spacing w:before="0" w:beforeAutospacing="0"/>
        <w:ind w:firstLine="360"/>
        <w:rPr>
          <w:sz w:val="20"/>
          <w:szCs w:val="20"/>
        </w:rPr>
      </w:pPr>
      <w:r w:rsidRPr="00BF7267">
        <w:rPr>
          <w:rStyle w:val="Strong"/>
          <w:sz w:val="20"/>
          <w:szCs w:val="20"/>
        </w:rPr>
        <w:t>Q1. How do energy stored in an inductor?</w:t>
      </w:r>
    </w:p>
    <w:p w:rsidR="00BF7267" w:rsidRPr="00BF7267" w:rsidRDefault="00BF7267" w:rsidP="00F82BBD">
      <w:pPr>
        <w:pStyle w:val="NormalWeb"/>
        <w:shd w:val="clear" w:color="auto" w:fill="FFFFFF"/>
        <w:spacing w:before="0" w:beforeAutospacing="0"/>
        <w:ind w:left="360"/>
        <w:rPr>
          <w:sz w:val="20"/>
          <w:szCs w:val="20"/>
        </w:rPr>
      </w:pPr>
      <w:r w:rsidRPr="00BF7267">
        <w:rPr>
          <w:rStyle w:val="Strong"/>
          <w:sz w:val="20"/>
          <w:szCs w:val="20"/>
        </w:rPr>
        <w:t>Ans.</w:t>
      </w:r>
      <w:r w:rsidRPr="00BF7267">
        <w:rPr>
          <w:sz w:val="20"/>
          <w:szCs w:val="20"/>
        </w:rPr>
        <w:t> Let assume we have an electrical circuit containing a power source and a solenoid for inductance L, we can write the magnetic field number, E, stored in the inductor as E = 1/2 x L x I², where I is the current flowing through the wire.</w:t>
      </w:r>
    </w:p>
    <w:p w:rsidR="00BF7267" w:rsidRPr="00BF7267" w:rsidRDefault="00BF7267" w:rsidP="00F82BBD">
      <w:pPr>
        <w:pStyle w:val="NormalWeb"/>
        <w:shd w:val="clear" w:color="auto" w:fill="FFFFFF"/>
        <w:spacing w:before="0" w:beforeAutospacing="0"/>
        <w:ind w:firstLine="360"/>
        <w:rPr>
          <w:sz w:val="20"/>
          <w:szCs w:val="20"/>
        </w:rPr>
      </w:pPr>
      <w:r w:rsidRPr="00BF7267">
        <w:rPr>
          <w:rStyle w:val="Strong"/>
          <w:sz w:val="20"/>
          <w:szCs w:val="20"/>
        </w:rPr>
        <w:t>Q2. How much energy is stored in an inductor in a steady-state?</w:t>
      </w:r>
    </w:p>
    <w:p w:rsidR="00BF7267" w:rsidRPr="00BF7267" w:rsidRDefault="00BF7267" w:rsidP="00F82BBD">
      <w:pPr>
        <w:pStyle w:val="NormalWeb"/>
        <w:shd w:val="clear" w:color="auto" w:fill="FFFFFF"/>
        <w:spacing w:before="0" w:beforeAutospacing="0"/>
        <w:ind w:left="360"/>
        <w:rPr>
          <w:sz w:val="20"/>
          <w:szCs w:val="20"/>
        </w:rPr>
      </w:pPr>
      <w:r w:rsidRPr="00BF7267">
        <w:rPr>
          <w:rStyle w:val="Strong"/>
          <w:sz w:val="20"/>
          <w:szCs w:val="20"/>
        </w:rPr>
        <w:t>Ans.</w:t>
      </w:r>
      <w:r w:rsidRPr="00BF7267">
        <w:rPr>
          <w:sz w:val="20"/>
          <w:szCs w:val="20"/>
        </w:rPr>
        <w:t> If the current flowing in the inductor does not change as in the DC circuit, then there will be no change in the stored energy, such as P = Li (di / dt) = 0.</w:t>
      </w:r>
    </w:p>
    <w:p w:rsidR="00BF7267" w:rsidRPr="00BF7267" w:rsidRDefault="00BF7267" w:rsidP="00F82BBD">
      <w:pPr>
        <w:pStyle w:val="NormalWeb"/>
        <w:shd w:val="clear" w:color="auto" w:fill="FFFFFF"/>
        <w:spacing w:before="0" w:beforeAutospacing="0"/>
        <w:ind w:firstLine="360"/>
        <w:rPr>
          <w:sz w:val="20"/>
          <w:szCs w:val="20"/>
        </w:rPr>
      </w:pPr>
      <w:r w:rsidRPr="00BF7267">
        <w:rPr>
          <w:rStyle w:val="Strong"/>
          <w:sz w:val="20"/>
          <w:szCs w:val="20"/>
        </w:rPr>
        <w:t>Q3. What is the inductor formula?</w:t>
      </w:r>
    </w:p>
    <w:p w:rsidR="00F82BBD" w:rsidRDefault="00BF7267" w:rsidP="00F82BBD">
      <w:pPr>
        <w:pStyle w:val="NormalWeb"/>
        <w:shd w:val="clear" w:color="auto" w:fill="FFFFFF"/>
        <w:spacing w:before="0" w:beforeAutospacing="0"/>
        <w:ind w:left="360"/>
        <w:rPr>
          <w:sz w:val="20"/>
          <w:szCs w:val="20"/>
        </w:rPr>
      </w:pPr>
      <w:r w:rsidRPr="00BF7267">
        <w:rPr>
          <w:rStyle w:val="Strong"/>
          <w:sz w:val="20"/>
          <w:szCs w:val="20"/>
        </w:rPr>
        <w:t>Ans.</w:t>
      </w:r>
      <w:r w:rsidRPr="00BF7267">
        <w:rPr>
          <w:sz w:val="20"/>
          <w:szCs w:val="20"/>
        </w:rPr>
        <w:t xml:space="preserve"> We know that the voltage across an inductor is given by the equation. V = L di / dt. </w:t>
      </w:r>
    </w:p>
    <w:p w:rsidR="00BF7267" w:rsidRPr="00BF7267" w:rsidRDefault="00BF7267" w:rsidP="00F82BBD">
      <w:pPr>
        <w:pStyle w:val="NormalWeb"/>
        <w:shd w:val="clear" w:color="auto" w:fill="FFFFFF"/>
        <w:spacing w:before="0" w:beforeAutospacing="0"/>
        <w:ind w:left="360"/>
        <w:rPr>
          <w:sz w:val="20"/>
          <w:szCs w:val="20"/>
        </w:rPr>
      </w:pPr>
      <w:r w:rsidRPr="00BF7267">
        <w:rPr>
          <w:sz w:val="20"/>
          <w:szCs w:val="20"/>
        </w:rPr>
        <w:t>We can write, v</w:t>
      </w:r>
      <w:r w:rsidRPr="00BF7267">
        <w:rPr>
          <w:sz w:val="20"/>
          <w:szCs w:val="20"/>
          <w:vertAlign w:val="subscript"/>
        </w:rPr>
        <w:t>AB</w:t>
      </w:r>
      <w:r w:rsidRPr="00BF7267">
        <w:rPr>
          <w:sz w:val="20"/>
          <w:szCs w:val="20"/>
        </w:rPr>
        <w:t> = L</w:t>
      </w:r>
      <w:r w:rsidRPr="00BF7267">
        <w:rPr>
          <w:sz w:val="20"/>
          <w:szCs w:val="20"/>
          <w:vertAlign w:val="subscript"/>
        </w:rPr>
        <w:t>Total </w:t>
      </w:r>
      <w:r w:rsidRPr="00BF7267">
        <w:rPr>
          <w:sz w:val="20"/>
          <w:szCs w:val="20"/>
        </w:rPr>
        <w:t>x dlt / dt. V</w:t>
      </w:r>
      <w:r w:rsidRPr="00BF7267">
        <w:rPr>
          <w:sz w:val="20"/>
          <w:szCs w:val="20"/>
          <w:vertAlign w:val="subscript"/>
        </w:rPr>
        <w:t>AB</w:t>
      </w:r>
      <w:r w:rsidRPr="00BF7267">
        <w:rPr>
          <w:sz w:val="20"/>
          <w:szCs w:val="20"/>
        </w:rPr>
        <w:t> = L</w:t>
      </w:r>
      <w:r w:rsidRPr="00BF7267">
        <w:rPr>
          <w:sz w:val="20"/>
          <w:szCs w:val="20"/>
          <w:vertAlign w:val="subscript"/>
        </w:rPr>
        <w:t>Total</w:t>
      </w:r>
      <w:r w:rsidRPr="00BF7267">
        <w:rPr>
          <w:sz w:val="20"/>
          <w:szCs w:val="20"/>
        </w:rPr>
        <w:t> x d (I</w:t>
      </w:r>
      <w:r w:rsidRPr="00BF7267">
        <w:rPr>
          <w:sz w:val="20"/>
          <w:szCs w:val="20"/>
          <w:vertAlign w:val="subscript"/>
        </w:rPr>
        <w:t>1</w:t>
      </w:r>
      <w:r w:rsidRPr="00BF7267">
        <w:rPr>
          <w:sz w:val="20"/>
          <w:szCs w:val="20"/>
        </w:rPr>
        <w:t> + I</w:t>
      </w:r>
      <w:r w:rsidRPr="00BF7267">
        <w:rPr>
          <w:sz w:val="20"/>
          <w:szCs w:val="20"/>
          <w:vertAlign w:val="subscript"/>
        </w:rPr>
        <w:t>2</w:t>
      </w:r>
      <w:r w:rsidRPr="00BF7267">
        <w:rPr>
          <w:sz w:val="20"/>
          <w:szCs w:val="20"/>
        </w:rPr>
        <w:t> + I</w:t>
      </w:r>
      <w:r w:rsidRPr="00BF7267">
        <w:rPr>
          <w:sz w:val="20"/>
          <w:szCs w:val="20"/>
          <w:vertAlign w:val="subscript"/>
        </w:rPr>
        <w:t>3</w:t>
      </w:r>
      <w:r w:rsidRPr="00BF7267">
        <w:rPr>
          <w:sz w:val="20"/>
          <w:szCs w:val="20"/>
        </w:rPr>
        <w:t>) / dt.</w:t>
      </w:r>
    </w:p>
    <w:p w:rsidR="00BF7267" w:rsidRPr="00BF7267" w:rsidRDefault="00BF7267" w:rsidP="00F82BBD">
      <w:pPr>
        <w:pStyle w:val="NormalWeb"/>
        <w:shd w:val="clear" w:color="auto" w:fill="FFFFFF"/>
        <w:spacing w:before="0" w:beforeAutospacing="0"/>
        <w:ind w:firstLine="360"/>
        <w:rPr>
          <w:sz w:val="20"/>
          <w:szCs w:val="20"/>
        </w:rPr>
      </w:pPr>
      <w:r w:rsidRPr="00BF7267">
        <w:rPr>
          <w:rStyle w:val="Strong"/>
          <w:sz w:val="20"/>
          <w:szCs w:val="20"/>
        </w:rPr>
        <w:t>Q4. What is the energy stored in the capacitor?</w:t>
      </w:r>
    </w:p>
    <w:p w:rsidR="00BF7267" w:rsidRPr="00BF7267" w:rsidRDefault="00BF7267" w:rsidP="00F82BBD">
      <w:pPr>
        <w:pStyle w:val="NormalWeb"/>
        <w:shd w:val="clear" w:color="auto" w:fill="FFFFFF"/>
        <w:spacing w:before="0" w:beforeAutospacing="0"/>
        <w:ind w:left="360"/>
        <w:rPr>
          <w:sz w:val="20"/>
          <w:szCs w:val="20"/>
        </w:rPr>
      </w:pPr>
      <w:r w:rsidRPr="00BF7267">
        <w:rPr>
          <w:rStyle w:val="Strong"/>
          <w:sz w:val="20"/>
          <w:szCs w:val="20"/>
        </w:rPr>
        <w:t>Ans.</w:t>
      </w:r>
      <w:r w:rsidRPr="00BF7267">
        <w:rPr>
          <w:sz w:val="20"/>
          <w:szCs w:val="20"/>
        </w:rPr>
        <w:t> Electrostatic potential energy gets stored in the capacitor. It is then related to the charge and voltage between the capacitor plates.</w:t>
      </w:r>
    </w:p>
    <w:p w:rsidR="00BF7267" w:rsidRPr="00BF7267" w:rsidRDefault="00BF7267" w:rsidP="00F82BBD">
      <w:pPr>
        <w:pStyle w:val="NormalWeb"/>
        <w:shd w:val="clear" w:color="auto" w:fill="FFFFFF"/>
        <w:spacing w:before="0" w:beforeAutospacing="0"/>
        <w:ind w:firstLine="360"/>
        <w:rPr>
          <w:sz w:val="20"/>
          <w:szCs w:val="20"/>
        </w:rPr>
      </w:pPr>
      <w:r w:rsidRPr="00BF7267">
        <w:rPr>
          <w:rStyle w:val="Strong"/>
          <w:sz w:val="20"/>
          <w:szCs w:val="20"/>
        </w:rPr>
        <w:t>Q5. What is the unit of inductor?</w:t>
      </w:r>
    </w:p>
    <w:p w:rsidR="00BF7267" w:rsidRDefault="00BF7267" w:rsidP="00F82BBD">
      <w:pPr>
        <w:pStyle w:val="NormalWeb"/>
        <w:shd w:val="clear" w:color="auto" w:fill="FFFFFF"/>
        <w:spacing w:before="0" w:beforeAutospacing="0"/>
        <w:ind w:left="360"/>
        <w:rPr>
          <w:sz w:val="20"/>
          <w:szCs w:val="20"/>
        </w:rPr>
      </w:pPr>
      <w:r w:rsidRPr="00BF7267">
        <w:rPr>
          <w:rStyle w:val="Strong"/>
          <w:sz w:val="20"/>
          <w:szCs w:val="20"/>
        </w:rPr>
        <w:t>Ans.</w:t>
      </w:r>
      <w:r w:rsidRPr="00BF7267">
        <w:rPr>
          <w:sz w:val="20"/>
          <w:szCs w:val="20"/>
        </w:rPr>
        <w:t> The SI unit of inductance is Henry, abbreviated as 'H'. It is defined as the measure of electric current changes at one ampere per second, resulting in an electromotive force of one volt across the inductor.</w:t>
      </w:r>
    </w:p>
    <w:p w:rsidR="009A04A9" w:rsidRPr="009A04A9" w:rsidRDefault="009A04A9" w:rsidP="00F82BBD">
      <w:pPr>
        <w:widowControl/>
        <w:shd w:val="clear" w:color="auto" w:fill="FFFFFF"/>
        <w:autoSpaceDE/>
        <w:autoSpaceDN/>
        <w:spacing w:before="125" w:after="376"/>
        <w:ind w:left="376" w:firstLine="344"/>
        <w:rPr>
          <w:spacing w:val="-3"/>
          <w:sz w:val="28"/>
          <w:szCs w:val="28"/>
          <w:lang w:bidi="hi-IN"/>
        </w:rPr>
      </w:pPr>
      <w:r w:rsidRPr="009A04A9">
        <w:rPr>
          <w:spacing w:val="-3"/>
          <w:sz w:val="28"/>
          <w:szCs w:val="28"/>
          <w:lang w:bidi="hi-IN"/>
        </w:rPr>
        <w:t>What do we call the phenomenon of production of back emf in a coil due to the flow of varying current through it?</w:t>
      </w:r>
    </w:p>
    <w:p w:rsidR="009A04A9" w:rsidRPr="009A04A9" w:rsidRDefault="009A04A9" w:rsidP="009A04A9">
      <w:pPr>
        <w:widowControl/>
        <w:numPr>
          <w:ilvl w:val="0"/>
          <w:numId w:val="28"/>
        </w:numPr>
        <w:shd w:val="clear" w:color="auto" w:fill="FFFFFF"/>
        <w:autoSpaceDE/>
        <w:autoSpaceDN/>
        <w:spacing w:before="100" w:beforeAutospacing="1" w:after="175"/>
        <w:ind w:left="376"/>
        <w:rPr>
          <w:color w:val="0B0B0B"/>
          <w:spacing w:val="-1"/>
          <w:sz w:val="26"/>
          <w:szCs w:val="26"/>
          <w:lang w:bidi="hi-IN"/>
        </w:rPr>
      </w:pPr>
      <w:r w:rsidRPr="009A04A9">
        <w:rPr>
          <w:color w:val="0B0B0B"/>
          <w:spacing w:val="-1"/>
          <w:sz w:val="26"/>
          <w:szCs w:val="26"/>
          <w:lang w:bidi="hi-IN"/>
        </w:rPr>
        <w:t>Self-inductance</w:t>
      </w:r>
    </w:p>
    <w:p w:rsidR="009A04A9" w:rsidRPr="009A04A9" w:rsidRDefault="009A04A9" w:rsidP="009A04A9">
      <w:pPr>
        <w:widowControl/>
        <w:numPr>
          <w:ilvl w:val="0"/>
          <w:numId w:val="28"/>
        </w:numPr>
        <w:shd w:val="clear" w:color="auto" w:fill="FFFFFF"/>
        <w:autoSpaceDE/>
        <w:autoSpaceDN/>
        <w:spacing w:before="100" w:beforeAutospacing="1" w:after="175"/>
        <w:ind w:left="376"/>
        <w:rPr>
          <w:color w:val="0B0B0B"/>
          <w:spacing w:val="-1"/>
          <w:sz w:val="26"/>
          <w:szCs w:val="26"/>
          <w:lang w:bidi="hi-IN"/>
        </w:rPr>
      </w:pPr>
      <w:r w:rsidRPr="009A04A9">
        <w:rPr>
          <w:color w:val="0B0B0B"/>
          <w:spacing w:val="-1"/>
          <w:sz w:val="26"/>
          <w:szCs w:val="26"/>
          <w:lang w:bidi="hi-IN"/>
        </w:rPr>
        <w:t>Electromagnetic Induction</w:t>
      </w:r>
    </w:p>
    <w:p w:rsidR="009A04A9" w:rsidRPr="009A04A9" w:rsidRDefault="009A04A9" w:rsidP="009A04A9">
      <w:pPr>
        <w:widowControl/>
        <w:numPr>
          <w:ilvl w:val="0"/>
          <w:numId w:val="28"/>
        </w:numPr>
        <w:shd w:val="clear" w:color="auto" w:fill="FFFFFF"/>
        <w:autoSpaceDE/>
        <w:autoSpaceDN/>
        <w:spacing w:before="100" w:beforeAutospacing="1" w:after="175"/>
        <w:ind w:left="376"/>
        <w:rPr>
          <w:color w:val="0B0B0B"/>
          <w:spacing w:val="-1"/>
          <w:sz w:val="26"/>
          <w:szCs w:val="26"/>
          <w:lang w:bidi="hi-IN"/>
        </w:rPr>
      </w:pPr>
      <w:r w:rsidRPr="009A04A9">
        <w:rPr>
          <w:color w:val="0B0B0B"/>
          <w:spacing w:val="-1"/>
          <w:sz w:val="26"/>
          <w:szCs w:val="26"/>
          <w:lang w:bidi="hi-IN"/>
        </w:rPr>
        <w:t>Magnetic flux</w:t>
      </w:r>
    </w:p>
    <w:p w:rsidR="009A04A9" w:rsidRPr="009A04A9" w:rsidRDefault="009A04A9" w:rsidP="009A04A9">
      <w:pPr>
        <w:widowControl/>
        <w:numPr>
          <w:ilvl w:val="0"/>
          <w:numId w:val="28"/>
        </w:numPr>
        <w:shd w:val="clear" w:color="auto" w:fill="FFFFFF"/>
        <w:autoSpaceDE/>
        <w:autoSpaceDN/>
        <w:spacing w:before="100" w:beforeAutospacing="1"/>
        <w:ind w:left="376"/>
        <w:rPr>
          <w:color w:val="0B0B0B"/>
          <w:spacing w:val="-1"/>
          <w:sz w:val="26"/>
          <w:szCs w:val="26"/>
          <w:lang w:bidi="hi-IN"/>
        </w:rPr>
      </w:pPr>
      <w:r w:rsidRPr="009A04A9">
        <w:rPr>
          <w:color w:val="0B0B0B"/>
          <w:spacing w:val="-1"/>
          <w:sz w:val="26"/>
          <w:szCs w:val="26"/>
          <w:lang w:bidi="hi-IN"/>
        </w:rPr>
        <w:t>Magnetic moment</w:t>
      </w:r>
    </w:p>
    <w:p w:rsidR="009A04A9" w:rsidRPr="009A04A9" w:rsidRDefault="009A04A9" w:rsidP="009A04A9">
      <w:pPr>
        <w:widowControl/>
        <w:shd w:val="clear" w:color="auto" w:fill="FFFFFF"/>
        <w:autoSpaceDE/>
        <w:autoSpaceDN/>
        <w:spacing w:before="125" w:after="376"/>
        <w:rPr>
          <w:spacing w:val="-3"/>
          <w:sz w:val="28"/>
          <w:szCs w:val="28"/>
          <w:lang w:bidi="hi-IN"/>
        </w:rPr>
      </w:pPr>
      <w:r w:rsidRPr="009A04A9">
        <w:rPr>
          <w:spacing w:val="-3"/>
          <w:sz w:val="28"/>
          <w:szCs w:val="28"/>
          <w:lang w:bidi="hi-IN"/>
        </w:rPr>
        <w:t>Answer: A. Self-inductance is that phenomenon in which charge in electric current in a coil produces an induced emf in the coil itself.</w:t>
      </w:r>
    </w:p>
    <w:p w:rsidR="009A04A9" w:rsidRPr="009A04A9" w:rsidRDefault="009A04A9" w:rsidP="009A04A9">
      <w:pPr>
        <w:widowControl/>
        <w:shd w:val="clear" w:color="auto" w:fill="FFFFFF"/>
        <w:autoSpaceDE/>
        <w:autoSpaceDN/>
        <w:spacing w:before="125" w:after="376"/>
        <w:rPr>
          <w:spacing w:val="-3"/>
          <w:sz w:val="28"/>
          <w:szCs w:val="28"/>
          <w:lang w:bidi="hi-IN"/>
        </w:rPr>
      </w:pPr>
      <w:r w:rsidRPr="009A04A9">
        <w:rPr>
          <w:spacing w:val="-3"/>
          <w:sz w:val="28"/>
          <w:szCs w:val="28"/>
          <w:lang w:bidi="hi-IN"/>
        </w:rPr>
        <w:t>Q2. Two coils A and B have L= 2×10</w:t>
      </w:r>
      <w:r w:rsidRPr="009A04A9">
        <w:rPr>
          <w:spacing w:val="-3"/>
          <w:sz w:val="21"/>
          <w:szCs w:val="21"/>
          <w:vertAlign w:val="superscript"/>
          <w:lang w:bidi="hi-IN"/>
        </w:rPr>
        <w:t>-2  </w:t>
      </w:r>
      <w:r w:rsidRPr="009A04A9">
        <w:rPr>
          <w:spacing w:val="-3"/>
          <w:sz w:val="28"/>
          <w:szCs w:val="28"/>
          <w:lang w:bidi="hi-IN"/>
        </w:rPr>
        <w:t>Henry. If the current in the primary is i = 5 sin 10πθ  then maximum value of emf induced in coil B is:</w:t>
      </w:r>
    </w:p>
    <w:p w:rsidR="009A04A9" w:rsidRPr="009A04A9" w:rsidRDefault="009A04A9" w:rsidP="009A04A9">
      <w:pPr>
        <w:widowControl/>
        <w:numPr>
          <w:ilvl w:val="0"/>
          <w:numId w:val="29"/>
        </w:numPr>
        <w:shd w:val="clear" w:color="auto" w:fill="FFFFFF"/>
        <w:autoSpaceDE/>
        <w:autoSpaceDN/>
        <w:spacing w:before="100" w:beforeAutospacing="1" w:after="175"/>
        <w:ind w:left="376"/>
        <w:rPr>
          <w:color w:val="0B0B0B"/>
          <w:spacing w:val="-1"/>
          <w:sz w:val="26"/>
          <w:szCs w:val="26"/>
          <w:lang w:bidi="hi-IN"/>
        </w:rPr>
      </w:pPr>
      <w:r w:rsidRPr="009A04A9">
        <w:rPr>
          <w:color w:val="0B0B0B"/>
          <w:spacing w:val="-1"/>
          <w:sz w:val="26"/>
          <w:szCs w:val="26"/>
          <w:lang w:bidi="hi-IN"/>
        </w:rPr>
        <w:t>Π volt</w:t>
      </w:r>
    </w:p>
    <w:p w:rsidR="009A04A9" w:rsidRPr="009A04A9" w:rsidRDefault="009A04A9" w:rsidP="009A04A9">
      <w:pPr>
        <w:widowControl/>
        <w:numPr>
          <w:ilvl w:val="0"/>
          <w:numId w:val="29"/>
        </w:numPr>
        <w:shd w:val="clear" w:color="auto" w:fill="FFFFFF"/>
        <w:autoSpaceDE/>
        <w:autoSpaceDN/>
        <w:spacing w:beforeAutospacing="1"/>
        <w:ind w:left="376"/>
        <w:rPr>
          <w:color w:val="0B0B0B"/>
          <w:spacing w:val="-1"/>
          <w:sz w:val="26"/>
          <w:szCs w:val="26"/>
          <w:lang w:bidi="hi-IN"/>
        </w:rPr>
      </w:pPr>
      <w:r w:rsidRPr="009A04A9">
        <w:rPr>
          <w:rFonts w:ascii="MathJax_Main" w:hAnsi="MathJax_Main"/>
          <w:color w:val="0B0B0B"/>
          <w:sz w:val="19"/>
          <w:lang w:bidi="hi-IN"/>
        </w:rPr>
        <w:t>Π2</w:t>
      </w:r>
      <w:r w:rsidRPr="009A04A9">
        <w:rPr>
          <w:color w:val="0B0B0B"/>
          <w:spacing w:val="-1"/>
          <w:sz w:val="26"/>
          <w:szCs w:val="26"/>
          <w:lang w:bidi="hi-IN"/>
        </w:rPr>
        <w:t> volt</w:t>
      </w:r>
    </w:p>
    <w:p w:rsidR="009A04A9" w:rsidRPr="009A04A9" w:rsidRDefault="009A04A9" w:rsidP="009A04A9">
      <w:pPr>
        <w:widowControl/>
        <w:numPr>
          <w:ilvl w:val="0"/>
          <w:numId w:val="29"/>
        </w:numPr>
        <w:shd w:val="clear" w:color="auto" w:fill="FFFFFF"/>
        <w:autoSpaceDE/>
        <w:autoSpaceDN/>
        <w:spacing w:beforeAutospacing="1"/>
        <w:ind w:left="376"/>
        <w:rPr>
          <w:color w:val="0B0B0B"/>
          <w:spacing w:val="-1"/>
          <w:sz w:val="26"/>
          <w:szCs w:val="26"/>
          <w:lang w:bidi="hi-IN"/>
        </w:rPr>
      </w:pPr>
      <w:r w:rsidRPr="009A04A9">
        <w:rPr>
          <w:rFonts w:ascii="MathJax_Main" w:hAnsi="MathJax_Main"/>
          <w:color w:val="0B0B0B"/>
          <w:sz w:val="19"/>
          <w:lang w:bidi="hi-IN"/>
        </w:rPr>
        <w:t>Π3</w:t>
      </w:r>
      <w:r w:rsidRPr="009A04A9">
        <w:rPr>
          <w:color w:val="0B0B0B"/>
          <w:spacing w:val="-1"/>
          <w:sz w:val="26"/>
          <w:szCs w:val="26"/>
          <w:lang w:bidi="hi-IN"/>
        </w:rPr>
        <w:t> volt</w:t>
      </w:r>
    </w:p>
    <w:p w:rsidR="009A04A9" w:rsidRPr="009A04A9" w:rsidRDefault="009A04A9" w:rsidP="009A04A9">
      <w:pPr>
        <w:widowControl/>
        <w:numPr>
          <w:ilvl w:val="0"/>
          <w:numId w:val="29"/>
        </w:numPr>
        <w:shd w:val="clear" w:color="auto" w:fill="FFFFFF"/>
        <w:autoSpaceDE/>
        <w:autoSpaceDN/>
        <w:spacing w:beforeAutospacing="1"/>
        <w:ind w:left="376"/>
        <w:rPr>
          <w:color w:val="0B0B0B"/>
          <w:spacing w:val="-1"/>
          <w:sz w:val="26"/>
          <w:szCs w:val="26"/>
          <w:lang w:bidi="hi-IN"/>
        </w:rPr>
      </w:pPr>
      <w:r w:rsidRPr="009A04A9">
        <w:rPr>
          <w:rFonts w:ascii="MathJax_Main" w:hAnsi="MathJax_Main"/>
          <w:color w:val="0B0B0B"/>
          <w:sz w:val="19"/>
          <w:lang w:bidi="hi-IN"/>
        </w:rPr>
        <w:t>Π4</w:t>
      </w:r>
      <w:r w:rsidRPr="009A04A9">
        <w:rPr>
          <w:color w:val="0B0B0B"/>
          <w:spacing w:val="-1"/>
          <w:sz w:val="26"/>
          <w:szCs w:val="26"/>
          <w:lang w:bidi="hi-IN"/>
        </w:rPr>
        <w:t> volt</w:t>
      </w:r>
    </w:p>
    <w:p w:rsidR="009A04A9" w:rsidRPr="009A04A9" w:rsidRDefault="009A04A9" w:rsidP="009A04A9">
      <w:pPr>
        <w:widowControl/>
        <w:shd w:val="clear" w:color="auto" w:fill="FFFFFF"/>
        <w:autoSpaceDE/>
        <w:autoSpaceDN/>
        <w:spacing w:before="125" w:after="376"/>
        <w:rPr>
          <w:spacing w:val="-3"/>
          <w:sz w:val="28"/>
          <w:szCs w:val="28"/>
          <w:lang w:bidi="hi-IN"/>
        </w:rPr>
      </w:pPr>
      <w:r w:rsidRPr="009A04A9">
        <w:rPr>
          <w:spacing w:val="-3"/>
          <w:sz w:val="28"/>
          <w:szCs w:val="28"/>
          <w:lang w:bidi="hi-IN"/>
        </w:rPr>
        <w:t>Answer: A. Given that, Current i = 5sin (10πt), Mutual inductance L = 2×10</w:t>
      </w:r>
      <w:r w:rsidRPr="009A04A9">
        <w:rPr>
          <w:spacing w:val="-3"/>
          <w:sz w:val="21"/>
          <w:szCs w:val="21"/>
          <w:vertAlign w:val="superscript"/>
          <w:lang w:bidi="hi-IN"/>
        </w:rPr>
        <w:t>-2 </w:t>
      </w:r>
      <w:r w:rsidRPr="009A04A9">
        <w:rPr>
          <w:spacing w:val="-3"/>
          <w:sz w:val="28"/>
          <w:szCs w:val="28"/>
          <w:lang w:bidi="hi-IN"/>
        </w:rPr>
        <w:t>and H =0.02H</w:t>
      </w:r>
    </w:p>
    <w:p w:rsidR="009A04A9" w:rsidRPr="009A04A9" w:rsidRDefault="009A04A9" w:rsidP="009A04A9">
      <w:pPr>
        <w:widowControl/>
        <w:shd w:val="clear" w:color="auto" w:fill="FFFFFF"/>
        <w:autoSpaceDE/>
        <w:autoSpaceDN/>
        <w:rPr>
          <w:spacing w:val="-3"/>
          <w:sz w:val="28"/>
          <w:szCs w:val="28"/>
          <w:lang w:bidi="hi-IN"/>
        </w:rPr>
      </w:pPr>
      <w:r w:rsidRPr="009A04A9">
        <w:rPr>
          <w:spacing w:val="-3"/>
          <w:sz w:val="28"/>
          <w:szCs w:val="28"/>
          <w:lang w:bidi="hi-IN"/>
        </w:rPr>
        <w:t>Induced emf, E = -M </w:t>
      </w:r>
      <w:r w:rsidRPr="009A04A9">
        <w:rPr>
          <w:rFonts w:ascii="MathJax_Math-italic" w:hAnsi="MathJax_Math-italic"/>
          <w:sz w:val="20"/>
          <w:lang w:bidi="hi-IN"/>
        </w:rPr>
        <w:t>didt</w:t>
      </w:r>
    </w:p>
    <w:p w:rsidR="009A04A9" w:rsidRPr="009A04A9" w:rsidRDefault="009A04A9" w:rsidP="009A04A9">
      <w:pPr>
        <w:widowControl/>
        <w:shd w:val="clear" w:color="auto" w:fill="FFFFFF"/>
        <w:autoSpaceDE/>
        <w:autoSpaceDN/>
        <w:spacing w:before="125" w:after="376"/>
        <w:rPr>
          <w:spacing w:val="-3"/>
          <w:sz w:val="28"/>
          <w:szCs w:val="28"/>
          <w:lang w:bidi="hi-IN"/>
        </w:rPr>
      </w:pPr>
      <w:r w:rsidRPr="009A04A9">
        <w:rPr>
          <w:rFonts w:ascii="Cambria Math" w:hAnsi="Cambria Math" w:cs="Cambria Math"/>
          <w:spacing w:val="-3"/>
          <w:sz w:val="28"/>
          <w:szCs w:val="28"/>
          <w:lang w:bidi="hi-IN"/>
        </w:rPr>
        <w:t>∴</w:t>
      </w:r>
      <w:r w:rsidRPr="009A04A9">
        <w:rPr>
          <w:spacing w:val="-3"/>
          <w:sz w:val="28"/>
          <w:szCs w:val="28"/>
          <w:lang w:bidi="hi-IN"/>
        </w:rPr>
        <w:t xml:space="preserve"> |E| = M × 5 (10π) cos (10πt)</w:t>
      </w:r>
    </w:p>
    <w:p w:rsidR="009A04A9" w:rsidRPr="009A04A9" w:rsidRDefault="009A04A9" w:rsidP="009A04A9">
      <w:pPr>
        <w:widowControl/>
        <w:shd w:val="clear" w:color="auto" w:fill="FFFFFF"/>
        <w:autoSpaceDE/>
        <w:autoSpaceDN/>
        <w:spacing w:before="125" w:after="376"/>
        <w:rPr>
          <w:spacing w:val="-3"/>
          <w:sz w:val="28"/>
          <w:szCs w:val="28"/>
          <w:lang w:bidi="hi-IN"/>
        </w:rPr>
      </w:pPr>
      <w:r w:rsidRPr="009A04A9">
        <w:rPr>
          <w:spacing w:val="-3"/>
          <w:sz w:val="28"/>
          <w:szCs w:val="28"/>
          <w:lang w:bidi="hi-IN"/>
        </w:rPr>
        <w:t>= π volt</w:t>
      </w:r>
    </w:p>
    <w:p w:rsidR="009A04A9" w:rsidRDefault="00F82BBD" w:rsidP="00BF7267">
      <w:pPr>
        <w:pStyle w:val="NormalWeb"/>
        <w:shd w:val="clear" w:color="auto" w:fill="FFFFFF"/>
        <w:spacing w:before="0" w:beforeAutospacing="0"/>
        <w:rPr>
          <w:b/>
          <w:bCs/>
          <w:sz w:val="20"/>
          <w:szCs w:val="20"/>
        </w:rPr>
      </w:pPr>
      <w:r w:rsidRPr="00F82BBD">
        <w:rPr>
          <w:b/>
          <w:bCs/>
          <w:sz w:val="20"/>
          <w:szCs w:val="20"/>
        </w:rPr>
        <w:t>Multiple Choice Questions:</w:t>
      </w:r>
    </w:p>
    <w:p w:rsidR="00AF0E1B" w:rsidRDefault="00AF0E1B" w:rsidP="00AF0E1B">
      <w:pPr>
        <w:pStyle w:val="ListParagraph"/>
        <w:numPr>
          <w:ilvl w:val="1"/>
          <w:numId w:val="42"/>
        </w:numPr>
        <w:tabs>
          <w:tab w:val="left" w:pos="710"/>
        </w:tabs>
        <w:spacing w:line="213" w:lineRule="exact"/>
        <w:jc w:val="left"/>
        <w:rPr>
          <w:sz w:val="20"/>
        </w:rPr>
      </w:pPr>
      <w:r>
        <w:rPr>
          <w:color w:val="231F20"/>
          <w:sz w:val="20"/>
        </w:rPr>
        <w:t>Molecular</w:t>
      </w:r>
      <w:r>
        <w:rPr>
          <w:color w:val="231F20"/>
          <w:spacing w:val="-2"/>
          <w:sz w:val="20"/>
        </w:rPr>
        <w:t xml:space="preserve"> </w:t>
      </w:r>
      <w:r>
        <w:rPr>
          <w:color w:val="231F20"/>
          <w:sz w:val="20"/>
        </w:rPr>
        <w:t>theory</w:t>
      </w:r>
      <w:r>
        <w:rPr>
          <w:color w:val="231F20"/>
          <w:spacing w:val="-1"/>
          <w:sz w:val="20"/>
        </w:rPr>
        <w:t xml:space="preserve"> </w:t>
      </w:r>
      <w:r>
        <w:rPr>
          <w:color w:val="231F20"/>
          <w:sz w:val="20"/>
        </w:rPr>
        <w:t>of</w:t>
      </w:r>
      <w:r>
        <w:rPr>
          <w:color w:val="231F20"/>
          <w:spacing w:val="-1"/>
          <w:sz w:val="20"/>
        </w:rPr>
        <w:t xml:space="preserve"> </w:t>
      </w:r>
      <w:r>
        <w:rPr>
          <w:color w:val="231F20"/>
          <w:sz w:val="20"/>
        </w:rPr>
        <w:t>magnetism</w:t>
      </w:r>
      <w:r>
        <w:rPr>
          <w:color w:val="231F20"/>
          <w:spacing w:val="-1"/>
          <w:sz w:val="20"/>
        </w:rPr>
        <w:t xml:space="preserve"> </w:t>
      </w:r>
      <w:r>
        <w:rPr>
          <w:color w:val="231F20"/>
          <w:sz w:val="20"/>
        </w:rPr>
        <w:t>is</w:t>
      </w:r>
      <w:r>
        <w:rPr>
          <w:color w:val="231F20"/>
          <w:spacing w:val="-1"/>
          <w:sz w:val="20"/>
        </w:rPr>
        <w:t xml:space="preserve"> </w:t>
      </w:r>
      <w:r>
        <w:rPr>
          <w:color w:val="231F20"/>
          <w:sz w:val="20"/>
        </w:rPr>
        <w:t>given</w:t>
      </w:r>
      <w:r>
        <w:rPr>
          <w:color w:val="231F20"/>
          <w:spacing w:val="-1"/>
          <w:sz w:val="20"/>
        </w:rPr>
        <w:t xml:space="preserve"> </w:t>
      </w:r>
      <w:r>
        <w:rPr>
          <w:color w:val="231F20"/>
          <w:sz w:val="20"/>
        </w:rPr>
        <w:t>by</w:t>
      </w:r>
      <w:r>
        <w:rPr>
          <w:color w:val="231F20"/>
          <w:spacing w:val="-1"/>
          <w:sz w:val="20"/>
        </w:rPr>
        <w:t xml:space="preserve"> </w:t>
      </w:r>
      <w:r>
        <w:rPr>
          <w:color w:val="231F20"/>
          <w:sz w:val="20"/>
        </w:rPr>
        <w:t>:</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Enwine</w:t>
      </w:r>
      <w:r>
        <w:rPr>
          <w:color w:val="231F20"/>
          <w:sz w:val="20"/>
        </w:rPr>
        <w:tab/>
        <w:t>(</w:t>
      </w:r>
      <w:r>
        <w:rPr>
          <w:i/>
          <w:color w:val="231F20"/>
          <w:sz w:val="20"/>
        </w:rPr>
        <w:t>b</w:t>
      </w:r>
      <w:r>
        <w:rPr>
          <w:color w:val="231F20"/>
          <w:sz w:val="20"/>
        </w:rPr>
        <w:t>)</w:t>
      </w:r>
      <w:r>
        <w:rPr>
          <w:color w:val="231F20"/>
          <w:spacing w:val="40"/>
          <w:sz w:val="20"/>
        </w:rPr>
        <w:t xml:space="preserve"> </w:t>
      </w:r>
      <w:r>
        <w:rPr>
          <w:color w:val="231F20"/>
          <w:sz w:val="20"/>
        </w:rPr>
        <w:t>Weber</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5"/>
        </w:rPr>
        <w:t xml:space="preserve"> </w:t>
      </w:r>
      <w:r>
        <w:rPr>
          <w:color w:val="231F20"/>
        </w:rPr>
        <w:t>Faraday</w:t>
      </w:r>
      <w:r>
        <w:rPr>
          <w:color w:val="231F20"/>
        </w:rPr>
        <w:tab/>
        <w:t>(</w:t>
      </w:r>
      <w:r>
        <w:rPr>
          <w:i/>
          <w:color w:val="231F20"/>
        </w:rPr>
        <w:t>d</w:t>
      </w:r>
      <w:r>
        <w:rPr>
          <w:color w:val="231F20"/>
        </w:rPr>
        <w:t>)</w:t>
      </w:r>
      <w:r>
        <w:rPr>
          <w:color w:val="231F20"/>
          <w:spacing w:val="45"/>
        </w:rPr>
        <w:t xml:space="preserve"> </w:t>
      </w:r>
      <w:r>
        <w:rPr>
          <w:color w:val="231F20"/>
        </w:rPr>
        <w:t>Fleming.</w:t>
      </w:r>
    </w:p>
    <w:p w:rsidR="00AF0E1B" w:rsidRDefault="00AF0E1B" w:rsidP="00AF0E1B">
      <w:pPr>
        <w:pStyle w:val="ListParagraph"/>
        <w:numPr>
          <w:ilvl w:val="1"/>
          <w:numId w:val="42"/>
        </w:numPr>
        <w:tabs>
          <w:tab w:val="left" w:pos="710"/>
        </w:tabs>
        <w:spacing w:before="110" w:line="228" w:lineRule="exact"/>
        <w:jc w:val="left"/>
        <w:rPr>
          <w:sz w:val="20"/>
        </w:rPr>
      </w:pPr>
      <w:r>
        <w:rPr>
          <w:color w:val="231F20"/>
          <w:sz w:val="20"/>
        </w:rPr>
        <w:t>The</w:t>
      </w:r>
      <w:r>
        <w:rPr>
          <w:color w:val="231F20"/>
          <w:spacing w:val="-1"/>
          <w:sz w:val="20"/>
        </w:rPr>
        <w:t xml:space="preserve"> </w:t>
      </w:r>
      <w:r>
        <w:rPr>
          <w:color w:val="231F20"/>
          <w:sz w:val="20"/>
        </w:rPr>
        <w:t>value of</w:t>
      </w:r>
      <w:r>
        <w:rPr>
          <w:color w:val="231F20"/>
          <w:spacing w:val="-1"/>
          <w:sz w:val="20"/>
        </w:rPr>
        <w:t xml:space="preserve"> </w:t>
      </w:r>
      <w:r>
        <w:rPr>
          <w:color w:val="231F20"/>
          <w:sz w:val="20"/>
        </w:rPr>
        <w:t>permeability of</w:t>
      </w:r>
      <w:r>
        <w:rPr>
          <w:color w:val="231F20"/>
          <w:spacing w:val="-1"/>
          <w:sz w:val="20"/>
        </w:rPr>
        <w:t xml:space="preserve"> </w:t>
      </w:r>
      <w:r>
        <w:rPr>
          <w:color w:val="231F20"/>
          <w:sz w:val="20"/>
        </w:rPr>
        <w:t>free space</w:t>
      </w:r>
      <w:r>
        <w:rPr>
          <w:color w:val="231F20"/>
          <w:spacing w:val="-2"/>
          <w:sz w:val="20"/>
        </w:rPr>
        <w:t xml:space="preserve"> </w:t>
      </w:r>
      <w:r>
        <w:rPr>
          <w:color w:val="231F20"/>
          <w:sz w:val="20"/>
        </w:rPr>
        <w:t>is</w:t>
      </w:r>
    </w:p>
    <w:p w:rsidR="00AF0E1B" w:rsidRDefault="00AF0E1B" w:rsidP="00AF0E1B">
      <w:pPr>
        <w:pStyle w:val="ListParagraph"/>
        <w:numPr>
          <w:ilvl w:val="2"/>
          <w:numId w:val="42"/>
        </w:numPr>
        <w:tabs>
          <w:tab w:val="left" w:pos="1000"/>
          <w:tab w:val="left" w:pos="4326"/>
        </w:tabs>
        <w:spacing w:line="240" w:lineRule="exact"/>
        <w:rPr>
          <w:sz w:val="20"/>
        </w:rPr>
      </w:pPr>
      <w:r>
        <w:rPr>
          <w:color w:val="231F20"/>
          <w:sz w:val="20"/>
        </w:rPr>
        <w:t>4</w:t>
      </w:r>
      <w:r>
        <w:rPr>
          <w:rFonts w:ascii="Symbol" w:hAnsi="Symbol"/>
          <w:color w:val="231F20"/>
          <w:sz w:val="20"/>
        </w:rPr>
        <w:t></w:t>
      </w:r>
      <w:r>
        <w:rPr>
          <w:color w:val="231F20"/>
          <w:spacing w:val="1"/>
          <w:sz w:val="20"/>
        </w:rPr>
        <w:t xml:space="preserve"> </w:t>
      </w:r>
      <w:r>
        <w:rPr>
          <w:color w:val="231F20"/>
          <w:sz w:val="20"/>
        </w:rPr>
        <w:t>×</w:t>
      </w:r>
      <w:r>
        <w:rPr>
          <w:color w:val="231F20"/>
          <w:spacing w:val="2"/>
          <w:sz w:val="20"/>
        </w:rPr>
        <w:t xml:space="preserve"> </w:t>
      </w:r>
      <w:r>
        <w:rPr>
          <w:color w:val="231F20"/>
          <w:sz w:val="20"/>
        </w:rPr>
        <w:t>10</w:t>
      </w:r>
      <w:r>
        <w:rPr>
          <w:color w:val="231F20"/>
          <w:sz w:val="20"/>
          <w:vertAlign w:val="superscript"/>
        </w:rPr>
        <w:t>–9</w:t>
      </w:r>
      <w:r>
        <w:rPr>
          <w:color w:val="231F20"/>
          <w:spacing w:val="1"/>
          <w:sz w:val="20"/>
        </w:rPr>
        <w:t xml:space="preserve"> </w:t>
      </w:r>
      <w:r>
        <w:rPr>
          <w:color w:val="231F20"/>
          <w:sz w:val="20"/>
        </w:rPr>
        <w:t>henry/metre</w:t>
      </w:r>
      <w:r>
        <w:rPr>
          <w:color w:val="231F20"/>
          <w:sz w:val="20"/>
        </w:rPr>
        <w:tab/>
        <w:t>(</w:t>
      </w:r>
      <w:r>
        <w:rPr>
          <w:i/>
          <w:color w:val="231F20"/>
          <w:sz w:val="20"/>
        </w:rPr>
        <w:t>b</w:t>
      </w:r>
      <w:r>
        <w:rPr>
          <w:color w:val="231F20"/>
          <w:sz w:val="20"/>
        </w:rPr>
        <w:t>)</w:t>
      </w:r>
      <w:r>
        <w:rPr>
          <w:color w:val="231F20"/>
          <w:spacing w:val="54"/>
          <w:sz w:val="20"/>
        </w:rPr>
        <w:t xml:space="preserve"> </w:t>
      </w:r>
      <w:r>
        <w:rPr>
          <w:color w:val="231F20"/>
          <w:sz w:val="20"/>
        </w:rPr>
        <w:t>4</w:t>
      </w:r>
      <w:r>
        <w:rPr>
          <w:rFonts w:ascii="Symbol" w:hAnsi="Symbol"/>
          <w:color w:val="231F20"/>
          <w:sz w:val="20"/>
        </w:rPr>
        <w:t></w:t>
      </w:r>
      <w:r>
        <w:rPr>
          <w:color w:val="231F20"/>
          <w:spacing w:val="2"/>
          <w:sz w:val="20"/>
        </w:rPr>
        <w:t xml:space="preserve"> </w:t>
      </w:r>
      <w:r>
        <w:rPr>
          <w:color w:val="231F20"/>
          <w:sz w:val="20"/>
        </w:rPr>
        <w:t>×</w:t>
      </w:r>
      <w:r>
        <w:rPr>
          <w:color w:val="231F20"/>
          <w:spacing w:val="2"/>
          <w:sz w:val="20"/>
        </w:rPr>
        <w:t xml:space="preserve"> </w:t>
      </w:r>
      <w:r>
        <w:rPr>
          <w:color w:val="231F20"/>
          <w:sz w:val="20"/>
        </w:rPr>
        <w:t>10</w:t>
      </w:r>
      <w:r>
        <w:rPr>
          <w:color w:val="231F20"/>
          <w:sz w:val="20"/>
          <w:vertAlign w:val="superscript"/>
        </w:rPr>
        <w:t>–8</w:t>
      </w:r>
      <w:r>
        <w:rPr>
          <w:color w:val="231F20"/>
          <w:spacing w:val="2"/>
          <w:sz w:val="20"/>
        </w:rPr>
        <w:t xml:space="preserve"> </w:t>
      </w:r>
      <w:r>
        <w:rPr>
          <w:color w:val="231F20"/>
          <w:sz w:val="20"/>
        </w:rPr>
        <w:t>henry/metre</w:t>
      </w:r>
    </w:p>
    <w:p w:rsidR="00AF0E1B" w:rsidRDefault="00AF0E1B" w:rsidP="00AF0E1B">
      <w:pPr>
        <w:pStyle w:val="BodyText"/>
        <w:tabs>
          <w:tab w:val="left" w:pos="4326"/>
        </w:tabs>
        <w:spacing w:line="243" w:lineRule="exact"/>
        <w:ind w:left="709"/>
      </w:pPr>
      <w:r>
        <w:rPr>
          <w:color w:val="231F20"/>
        </w:rPr>
        <w:t>(</w:t>
      </w:r>
      <w:r>
        <w:rPr>
          <w:i/>
          <w:color w:val="231F20"/>
        </w:rPr>
        <w:t>c</w:t>
      </w:r>
      <w:r>
        <w:rPr>
          <w:color w:val="231F20"/>
        </w:rPr>
        <w:t>)</w:t>
      </w:r>
      <w:r>
        <w:rPr>
          <w:color w:val="231F20"/>
          <w:spacing w:val="19"/>
        </w:rPr>
        <w:t xml:space="preserve"> </w:t>
      </w:r>
      <w:r>
        <w:rPr>
          <w:color w:val="231F20"/>
        </w:rPr>
        <w:t>4</w:t>
      </w:r>
      <w:r>
        <w:rPr>
          <w:rFonts w:ascii="Symbol" w:hAnsi="Symbol"/>
          <w:color w:val="231F20"/>
        </w:rPr>
        <w:t></w:t>
      </w:r>
      <w:r>
        <w:rPr>
          <w:color w:val="231F20"/>
          <w:spacing w:val="2"/>
        </w:rPr>
        <w:t xml:space="preserve"> </w:t>
      </w:r>
      <w:r>
        <w:rPr>
          <w:color w:val="231F20"/>
        </w:rPr>
        <w:t>×</w:t>
      </w:r>
      <w:r>
        <w:rPr>
          <w:color w:val="231F20"/>
          <w:spacing w:val="1"/>
        </w:rPr>
        <w:t xml:space="preserve"> </w:t>
      </w:r>
      <w:r>
        <w:rPr>
          <w:color w:val="231F20"/>
        </w:rPr>
        <w:t>10</w:t>
      </w:r>
      <w:r>
        <w:rPr>
          <w:color w:val="231F20"/>
          <w:vertAlign w:val="superscript"/>
        </w:rPr>
        <w:t>–7</w:t>
      </w:r>
      <w:r>
        <w:rPr>
          <w:color w:val="231F20"/>
          <w:spacing w:val="2"/>
        </w:rPr>
        <w:t xml:space="preserve"> </w:t>
      </w:r>
      <w:r>
        <w:rPr>
          <w:color w:val="231F20"/>
        </w:rPr>
        <w:t>henry/metre</w:t>
      </w:r>
      <w:r>
        <w:rPr>
          <w:color w:val="231F20"/>
        </w:rPr>
        <w:tab/>
        <w:t>(</w:t>
      </w:r>
      <w:r>
        <w:rPr>
          <w:i/>
          <w:color w:val="231F20"/>
        </w:rPr>
        <w:t>d</w:t>
      </w:r>
      <w:r>
        <w:rPr>
          <w:color w:val="231F20"/>
        </w:rPr>
        <w:t>)</w:t>
      </w:r>
      <w:r>
        <w:rPr>
          <w:color w:val="231F20"/>
          <w:spacing w:val="54"/>
        </w:rPr>
        <w:t xml:space="preserve"> </w:t>
      </w:r>
      <w:r>
        <w:rPr>
          <w:color w:val="231F20"/>
        </w:rPr>
        <w:t>4</w:t>
      </w:r>
      <w:r>
        <w:rPr>
          <w:rFonts w:ascii="Symbol" w:hAnsi="Symbol"/>
          <w:color w:val="231F20"/>
        </w:rPr>
        <w:t></w:t>
      </w:r>
      <w:r>
        <w:rPr>
          <w:color w:val="231F20"/>
          <w:spacing w:val="2"/>
        </w:rPr>
        <w:t xml:space="preserve"> </w:t>
      </w:r>
      <w:r>
        <w:rPr>
          <w:color w:val="231F20"/>
        </w:rPr>
        <w:t>×</w:t>
      </w:r>
      <w:r>
        <w:rPr>
          <w:color w:val="231F20"/>
          <w:spacing w:val="2"/>
        </w:rPr>
        <w:t xml:space="preserve"> </w:t>
      </w:r>
      <w:r>
        <w:rPr>
          <w:color w:val="231F20"/>
        </w:rPr>
        <w:t>10</w:t>
      </w:r>
      <w:r>
        <w:rPr>
          <w:color w:val="231F20"/>
          <w:vertAlign w:val="superscript"/>
        </w:rPr>
        <w:t>–6</w:t>
      </w:r>
      <w:r>
        <w:rPr>
          <w:color w:val="231F20"/>
          <w:spacing w:val="2"/>
        </w:rPr>
        <w:t xml:space="preserve"> </w:t>
      </w:r>
      <w:r>
        <w:rPr>
          <w:color w:val="231F20"/>
        </w:rPr>
        <w:t>henry/metre</w:t>
      </w:r>
    </w:p>
    <w:p w:rsidR="00AF0E1B" w:rsidRDefault="00AF0E1B" w:rsidP="00AF0E1B">
      <w:pPr>
        <w:pStyle w:val="ListParagraph"/>
        <w:numPr>
          <w:ilvl w:val="1"/>
          <w:numId w:val="42"/>
        </w:numPr>
        <w:tabs>
          <w:tab w:val="left" w:pos="710"/>
        </w:tabs>
        <w:spacing w:before="109"/>
        <w:ind w:left="709" w:hanging="241"/>
        <w:jc w:val="left"/>
        <w:rPr>
          <w:sz w:val="20"/>
        </w:rPr>
      </w:pPr>
      <w:r>
        <w:rPr>
          <w:color w:val="231F20"/>
          <w:spacing w:val="-1"/>
          <w:sz w:val="20"/>
        </w:rPr>
        <w:t>A</w:t>
      </w:r>
      <w:r>
        <w:rPr>
          <w:color w:val="231F20"/>
          <w:spacing w:val="-12"/>
          <w:sz w:val="20"/>
        </w:rPr>
        <w:t xml:space="preserve"> </w:t>
      </w:r>
      <w:r>
        <w:rPr>
          <w:color w:val="231F20"/>
          <w:spacing w:val="-1"/>
          <w:sz w:val="20"/>
        </w:rPr>
        <w:t xml:space="preserve">solenoid </w:t>
      </w:r>
      <w:r>
        <w:rPr>
          <w:color w:val="231F20"/>
          <w:sz w:val="20"/>
        </w:rPr>
        <w:t>coil</w:t>
      </w:r>
      <w:r>
        <w:rPr>
          <w:color w:val="231F20"/>
          <w:spacing w:val="1"/>
          <w:sz w:val="20"/>
        </w:rPr>
        <w:t xml:space="preserve"> </w:t>
      </w:r>
      <w:r>
        <w:rPr>
          <w:color w:val="231F20"/>
          <w:sz w:val="20"/>
        </w:rPr>
        <w:t>must have</w:t>
      </w:r>
    </w:p>
    <w:p w:rsidR="00AF0E1B" w:rsidRDefault="00AF0E1B" w:rsidP="00AF0E1B">
      <w:pPr>
        <w:pStyle w:val="ListParagraph"/>
        <w:numPr>
          <w:ilvl w:val="2"/>
          <w:numId w:val="42"/>
        </w:numPr>
        <w:tabs>
          <w:tab w:val="left" w:pos="1050"/>
          <w:tab w:val="left" w:pos="4326"/>
        </w:tabs>
        <w:spacing w:before="10"/>
        <w:ind w:left="1049" w:hanging="341"/>
        <w:rPr>
          <w:sz w:val="20"/>
        </w:rPr>
      </w:pPr>
      <w:r>
        <w:rPr>
          <w:color w:val="231F20"/>
          <w:sz w:val="20"/>
        </w:rPr>
        <w:t>Length and breadth equal</w:t>
      </w:r>
      <w:r>
        <w:rPr>
          <w:color w:val="231F20"/>
          <w:sz w:val="20"/>
        </w:rPr>
        <w:tab/>
        <w:t>(</w:t>
      </w:r>
      <w:r>
        <w:rPr>
          <w:i/>
          <w:color w:val="231F20"/>
          <w:sz w:val="20"/>
        </w:rPr>
        <w:t>b</w:t>
      </w:r>
      <w:r>
        <w:rPr>
          <w:color w:val="231F20"/>
          <w:sz w:val="20"/>
        </w:rPr>
        <w:t>)</w:t>
      </w:r>
      <w:r>
        <w:rPr>
          <w:color w:val="231F20"/>
          <w:spacing w:val="1"/>
          <w:sz w:val="20"/>
        </w:rPr>
        <w:t xml:space="preserve"> </w:t>
      </w:r>
      <w:r>
        <w:rPr>
          <w:color w:val="231F20"/>
          <w:sz w:val="20"/>
        </w:rPr>
        <w:t>Length greater than breadth</w:t>
      </w:r>
    </w:p>
    <w:p w:rsidR="00AF0E1B" w:rsidRDefault="00AF0E1B" w:rsidP="00AF0E1B">
      <w:pPr>
        <w:pStyle w:val="BodyText"/>
        <w:tabs>
          <w:tab w:val="left" w:pos="4326"/>
        </w:tabs>
        <w:spacing w:before="10"/>
        <w:ind w:left="709"/>
      </w:pPr>
      <w:r>
        <w:rPr>
          <w:color w:val="231F20"/>
        </w:rPr>
        <w:t>(</w:t>
      </w:r>
      <w:r>
        <w:rPr>
          <w:i/>
          <w:color w:val="231F20"/>
        </w:rPr>
        <w:t>c</w:t>
      </w:r>
      <w:r>
        <w:rPr>
          <w:color w:val="231F20"/>
        </w:rPr>
        <w:t>)</w:t>
      </w:r>
      <w:r>
        <w:rPr>
          <w:color w:val="231F20"/>
          <w:spacing w:val="18"/>
        </w:rPr>
        <w:t xml:space="preserve"> </w:t>
      </w:r>
      <w:r>
        <w:rPr>
          <w:color w:val="231F20"/>
        </w:rPr>
        <w:t>Breadth greater than length</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left="709" w:hanging="241"/>
        <w:jc w:val="left"/>
        <w:rPr>
          <w:sz w:val="20"/>
        </w:rPr>
      </w:pPr>
      <w:r>
        <w:rPr>
          <w:color w:val="231F20"/>
          <w:sz w:val="20"/>
        </w:rPr>
        <w:t>In</w:t>
      </w:r>
      <w:r>
        <w:rPr>
          <w:color w:val="231F20"/>
          <w:spacing w:val="-2"/>
          <w:sz w:val="20"/>
        </w:rPr>
        <w:t xml:space="preserve"> </w:t>
      </w:r>
      <w:r>
        <w:rPr>
          <w:color w:val="231F20"/>
          <w:sz w:val="20"/>
        </w:rPr>
        <w:t>the</w:t>
      </w:r>
      <w:r>
        <w:rPr>
          <w:color w:val="231F20"/>
          <w:spacing w:val="-1"/>
          <w:sz w:val="20"/>
        </w:rPr>
        <w:t xml:space="preserve"> </w:t>
      </w:r>
      <w:r>
        <w:rPr>
          <w:color w:val="231F20"/>
          <w:sz w:val="20"/>
        </w:rPr>
        <w:t>core</w:t>
      </w:r>
      <w:r>
        <w:rPr>
          <w:color w:val="231F20"/>
          <w:spacing w:val="-1"/>
          <w:sz w:val="20"/>
        </w:rPr>
        <w:t xml:space="preserve"> </w:t>
      </w:r>
      <w:r>
        <w:rPr>
          <w:color w:val="231F20"/>
          <w:sz w:val="20"/>
        </w:rPr>
        <w:t>of</w:t>
      </w:r>
      <w:r>
        <w:rPr>
          <w:color w:val="231F20"/>
          <w:spacing w:val="-2"/>
          <w:sz w:val="20"/>
        </w:rPr>
        <w:t xml:space="preserve"> </w:t>
      </w:r>
      <w:r>
        <w:rPr>
          <w:color w:val="231F20"/>
          <w:sz w:val="20"/>
        </w:rPr>
        <w:t>a</w:t>
      </w:r>
      <w:r>
        <w:rPr>
          <w:color w:val="231F20"/>
          <w:spacing w:val="-1"/>
          <w:sz w:val="20"/>
        </w:rPr>
        <w:t xml:space="preserve"> </w:t>
      </w:r>
      <w:r>
        <w:rPr>
          <w:color w:val="231F20"/>
          <w:sz w:val="20"/>
        </w:rPr>
        <w:t>solenoid</w:t>
      </w:r>
    </w:p>
    <w:p w:rsidR="00AF0E1B" w:rsidRDefault="00AF0E1B" w:rsidP="00AF0E1B">
      <w:pPr>
        <w:pStyle w:val="ListParagraph"/>
        <w:numPr>
          <w:ilvl w:val="2"/>
          <w:numId w:val="42"/>
        </w:numPr>
        <w:tabs>
          <w:tab w:val="left" w:pos="1000"/>
          <w:tab w:val="left" w:pos="4326"/>
        </w:tabs>
        <w:spacing w:before="10"/>
        <w:ind w:left="999" w:hanging="291"/>
        <w:rPr>
          <w:sz w:val="20"/>
        </w:rPr>
      </w:pPr>
      <w:r>
        <w:rPr>
          <w:color w:val="231F20"/>
          <w:sz w:val="20"/>
        </w:rPr>
        <w:t>Copper is used</w:t>
      </w:r>
      <w:r>
        <w:rPr>
          <w:color w:val="231F20"/>
          <w:sz w:val="20"/>
        </w:rPr>
        <w:tab/>
        <w:t>(</w:t>
      </w:r>
      <w:r>
        <w:rPr>
          <w:i/>
          <w:color w:val="231F20"/>
          <w:sz w:val="20"/>
        </w:rPr>
        <w:t>b</w:t>
      </w:r>
      <w:r>
        <w:rPr>
          <w:color w:val="231F20"/>
          <w:sz w:val="20"/>
        </w:rPr>
        <w:t>)</w:t>
      </w:r>
      <w:r>
        <w:rPr>
          <w:color w:val="231F20"/>
          <w:spacing w:val="49"/>
          <w:sz w:val="20"/>
        </w:rPr>
        <w:t xml:space="preserve"> </w:t>
      </w:r>
      <w:r>
        <w:rPr>
          <w:color w:val="231F20"/>
          <w:sz w:val="20"/>
        </w:rPr>
        <w:t>Soft</w:t>
      </w:r>
      <w:r>
        <w:rPr>
          <w:color w:val="231F20"/>
          <w:spacing w:val="-2"/>
          <w:sz w:val="20"/>
        </w:rPr>
        <w:t xml:space="preserve"> </w:t>
      </w:r>
      <w:r>
        <w:rPr>
          <w:color w:val="231F20"/>
          <w:sz w:val="20"/>
        </w:rPr>
        <w:t>iron is</w:t>
      </w:r>
      <w:r>
        <w:rPr>
          <w:color w:val="231F20"/>
          <w:spacing w:val="-1"/>
          <w:sz w:val="20"/>
        </w:rPr>
        <w:t xml:space="preserve"> </w:t>
      </w:r>
      <w:r>
        <w:rPr>
          <w:color w:val="231F20"/>
          <w:sz w:val="20"/>
        </w:rPr>
        <w:t>used</w:t>
      </w:r>
    </w:p>
    <w:p w:rsidR="00AF0E1B" w:rsidRDefault="00AF0E1B" w:rsidP="00AF0E1B">
      <w:pPr>
        <w:pStyle w:val="BodyText"/>
        <w:tabs>
          <w:tab w:val="left" w:pos="4326"/>
        </w:tabs>
        <w:spacing w:before="10"/>
        <w:ind w:left="709"/>
      </w:pPr>
      <w:r>
        <w:rPr>
          <w:color w:val="231F20"/>
        </w:rPr>
        <w:t>(</w:t>
      </w:r>
      <w:r>
        <w:rPr>
          <w:i/>
          <w:color w:val="231F20"/>
        </w:rPr>
        <w:t>c</w:t>
      </w:r>
      <w:r>
        <w:rPr>
          <w:color w:val="231F20"/>
        </w:rPr>
        <w:t>)</w:t>
      </w:r>
      <w:r>
        <w:rPr>
          <w:color w:val="231F20"/>
          <w:spacing w:val="16"/>
        </w:rPr>
        <w:t xml:space="preserve"> </w:t>
      </w:r>
      <w:r>
        <w:rPr>
          <w:color w:val="231F20"/>
        </w:rPr>
        <w:t>Aluminium</w:t>
      </w:r>
      <w:r>
        <w:rPr>
          <w:color w:val="231F20"/>
          <w:spacing w:val="-3"/>
        </w:rPr>
        <w:t xml:space="preserve"> </w:t>
      </w:r>
      <w:r>
        <w:rPr>
          <w:color w:val="231F20"/>
        </w:rPr>
        <w:t>is</w:t>
      </w:r>
      <w:r>
        <w:rPr>
          <w:color w:val="231F20"/>
          <w:spacing w:val="-1"/>
        </w:rPr>
        <w:t xml:space="preserve"> </w:t>
      </w:r>
      <w:r>
        <w:rPr>
          <w:color w:val="231F20"/>
        </w:rPr>
        <w:t>used</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left="709" w:hanging="241"/>
        <w:jc w:val="left"/>
        <w:rPr>
          <w:sz w:val="20"/>
        </w:rPr>
      </w:pPr>
      <w:r>
        <w:rPr>
          <w:color w:val="231F20"/>
          <w:sz w:val="20"/>
        </w:rPr>
        <w:t>The</w:t>
      </w:r>
      <w:r>
        <w:rPr>
          <w:color w:val="231F20"/>
          <w:spacing w:val="-2"/>
          <w:sz w:val="20"/>
        </w:rPr>
        <w:t xml:space="preserve"> </w:t>
      </w:r>
      <w:r>
        <w:rPr>
          <w:color w:val="231F20"/>
          <w:sz w:val="20"/>
        </w:rPr>
        <w:t>property</w:t>
      </w:r>
      <w:r>
        <w:rPr>
          <w:color w:val="231F20"/>
          <w:spacing w:val="-1"/>
          <w:sz w:val="20"/>
        </w:rPr>
        <w:t xml:space="preserve"> </w:t>
      </w:r>
      <w:r>
        <w:rPr>
          <w:color w:val="231F20"/>
          <w:sz w:val="20"/>
        </w:rPr>
        <w:t>of</w:t>
      </w:r>
      <w:r>
        <w:rPr>
          <w:color w:val="231F20"/>
          <w:spacing w:val="-1"/>
          <w:sz w:val="20"/>
        </w:rPr>
        <w:t xml:space="preserve"> </w:t>
      </w:r>
      <w:r>
        <w:rPr>
          <w:color w:val="231F20"/>
          <w:sz w:val="20"/>
        </w:rPr>
        <w:t>a</w:t>
      </w:r>
      <w:r>
        <w:rPr>
          <w:color w:val="231F20"/>
          <w:spacing w:val="-1"/>
          <w:sz w:val="20"/>
        </w:rPr>
        <w:t xml:space="preserve"> </w:t>
      </w:r>
      <w:r>
        <w:rPr>
          <w:color w:val="231F20"/>
          <w:sz w:val="20"/>
        </w:rPr>
        <w:t>material</w:t>
      </w:r>
      <w:r>
        <w:rPr>
          <w:color w:val="231F20"/>
          <w:spacing w:val="-1"/>
          <w:sz w:val="20"/>
        </w:rPr>
        <w:t xml:space="preserve"> </w:t>
      </w:r>
      <w:r>
        <w:rPr>
          <w:color w:val="231F20"/>
          <w:sz w:val="20"/>
        </w:rPr>
        <w:t>which</w:t>
      </w:r>
      <w:r>
        <w:rPr>
          <w:color w:val="231F20"/>
          <w:spacing w:val="-2"/>
          <w:sz w:val="20"/>
        </w:rPr>
        <w:t xml:space="preserve"> </w:t>
      </w:r>
      <w:r>
        <w:rPr>
          <w:color w:val="231F20"/>
          <w:sz w:val="20"/>
        </w:rPr>
        <w:t>opposes</w:t>
      </w:r>
      <w:r>
        <w:rPr>
          <w:color w:val="231F20"/>
          <w:spacing w:val="-1"/>
          <w:sz w:val="20"/>
        </w:rPr>
        <w:t xml:space="preserve"> </w:t>
      </w:r>
      <w:r>
        <w:rPr>
          <w:color w:val="231F20"/>
          <w:sz w:val="20"/>
        </w:rPr>
        <w:t>the</w:t>
      </w:r>
      <w:r>
        <w:rPr>
          <w:color w:val="231F20"/>
          <w:spacing w:val="-1"/>
          <w:sz w:val="20"/>
        </w:rPr>
        <w:t xml:space="preserve"> </w:t>
      </w:r>
      <w:r>
        <w:rPr>
          <w:color w:val="231F20"/>
          <w:sz w:val="20"/>
        </w:rPr>
        <w:t>creation</w:t>
      </w:r>
      <w:r>
        <w:rPr>
          <w:color w:val="231F20"/>
          <w:spacing w:val="-1"/>
          <w:sz w:val="20"/>
        </w:rPr>
        <w:t xml:space="preserve"> </w:t>
      </w:r>
      <w:r>
        <w:rPr>
          <w:color w:val="231F20"/>
          <w:sz w:val="20"/>
        </w:rPr>
        <w:t>of</w:t>
      </w:r>
      <w:r>
        <w:rPr>
          <w:color w:val="231F20"/>
          <w:spacing w:val="-1"/>
          <w:sz w:val="20"/>
        </w:rPr>
        <w:t xml:space="preserve"> </w:t>
      </w:r>
      <w:r>
        <w:rPr>
          <w:color w:val="231F20"/>
          <w:sz w:val="20"/>
        </w:rPr>
        <w:t>magnetic</w:t>
      </w:r>
      <w:r>
        <w:rPr>
          <w:color w:val="231F20"/>
          <w:spacing w:val="-1"/>
          <w:sz w:val="20"/>
        </w:rPr>
        <w:t xml:space="preserve"> </w:t>
      </w:r>
      <w:r>
        <w:rPr>
          <w:color w:val="231F20"/>
          <w:sz w:val="20"/>
        </w:rPr>
        <w:t>flux</w:t>
      </w:r>
      <w:r>
        <w:rPr>
          <w:color w:val="231F20"/>
          <w:spacing w:val="-2"/>
          <w:sz w:val="20"/>
        </w:rPr>
        <w:t xml:space="preserve"> </w:t>
      </w:r>
      <w:r>
        <w:rPr>
          <w:color w:val="231F20"/>
          <w:sz w:val="20"/>
        </w:rPr>
        <w:t>in</w:t>
      </w:r>
      <w:r>
        <w:rPr>
          <w:color w:val="231F20"/>
          <w:spacing w:val="-1"/>
          <w:sz w:val="20"/>
        </w:rPr>
        <w:t xml:space="preserve"> </w:t>
      </w:r>
      <w:r>
        <w:rPr>
          <w:color w:val="231F20"/>
          <w:sz w:val="20"/>
        </w:rPr>
        <w:t>it</w:t>
      </w:r>
      <w:r>
        <w:rPr>
          <w:color w:val="231F20"/>
          <w:spacing w:val="-1"/>
          <w:sz w:val="20"/>
        </w:rPr>
        <w:t xml:space="preserve"> </w:t>
      </w:r>
      <w:r>
        <w:rPr>
          <w:color w:val="231F20"/>
          <w:sz w:val="20"/>
        </w:rPr>
        <w:t>is</w:t>
      </w:r>
      <w:r>
        <w:rPr>
          <w:color w:val="231F20"/>
          <w:spacing w:val="-1"/>
          <w:sz w:val="20"/>
        </w:rPr>
        <w:t xml:space="preserve"> </w:t>
      </w:r>
      <w:r>
        <w:rPr>
          <w:color w:val="231F20"/>
          <w:sz w:val="20"/>
        </w:rPr>
        <w:t>known</w:t>
      </w:r>
      <w:r>
        <w:rPr>
          <w:color w:val="231F20"/>
          <w:spacing w:val="-1"/>
          <w:sz w:val="20"/>
        </w:rPr>
        <w:t xml:space="preserve"> </w:t>
      </w:r>
      <w:r>
        <w:rPr>
          <w:color w:val="231F20"/>
          <w:sz w:val="20"/>
        </w:rPr>
        <w:t>as</w:t>
      </w:r>
    </w:p>
    <w:p w:rsidR="00AF0E1B" w:rsidRDefault="00AF0E1B" w:rsidP="00AF0E1B">
      <w:pPr>
        <w:pStyle w:val="ListParagraph"/>
        <w:numPr>
          <w:ilvl w:val="2"/>
          <w:numId w:val="42"/>
        </w:numPr>
        <w:tabs>
          <w:tab w:val="left" w:pos="1000"/>
          <w:tab w:val="left" w:pos="4326"/>
        </w:tabs>
        <w:spacing w:before="10"/>
        <w:ind w:left="999" w:hanging="291"/>
        <w:rPr>
          <w:sz w:val="20"/>
        </w:rPr>
      </w:pPr>
      <w:r>
        <w:rPr>
          <w:color w:val="231F20"/>
          <w:sz w:val="20"/>
        </w:rPr>
        <w:t>Magnetomotive</w:t>
      </w:r>
      <w:r>
        <w:rPr>
          <w:color w:val="231F20"/>
          <w:spacing w:val="-5"/>
          <w:sz w:val="20"/>
        </w:rPr>
        <w:t xml:space="preserve"> </w:t>
      </w:r>
      <w:r>
        <w:rPr>
          <w:color w:val="231F20"/>
          <w:sz w:val="20"/>
        </w:rPr>
        <w:t>force</w:t>
      </w:r>
      <w:r>
        <w:rPr>
          <w:color w:val="231F20"/>
          <w:sz w:val="20"/>
        </w:rPr>
        <w:tab/>
        <w:t>(</w:t>
      </w:r>
      <w:r>
        <w:rPr>
          <w:i/>
          <w:color w:val="231F20"/>
          <w:sz w:val="20"/>
        </w:rPr>
        <w:t>b</w:t>
      </w:r>
      <w:r>
        <w:rPr>
          <w:color w:val="231F20"/>
          <w:sz w:val="20"/>
        </w:rPr>
        <w:t>)</w:t>
      </w:r>
      <w:r>
        <w:rPr>
          <w:color w:val="231F20"/>
          <w:spacing w:val="50"/>
          <w:sz w:val="20"/>
        </w:rPr>
        <w:t xml:space="preserve"> </w:t>
      </w:r>
      <w:r>
        <w:rPr>
          <w:color w:val="231F20"/>
          <w:sz w:val="20"/>
        </w:rPr>
        <w:t>Reluctance</w:t>
      </w:r>
    </w:p>
    <w:p w:rsidR="00AF0E1B" w:rsidRDefault="00AF0E1B" w:rsidP="00AF0E1B">
      <w:pPr>
        <w:pStyle w:val="BodyText"/>
        <w:tabs>
          <w:tab w:val="left" w:pos="4326"/>
        </w:tabs>
        <w:spacing w:before="10"/>
        <w:ind w:left="709"/>
      </w:pPr>
      <w:r>
        <w:rPr>
          <w:color w:val="231F20"/>
        </w:rPr>
        <w:t>(</w:t>
      </w:r>
      <w:r>
        <w:rPr>
          <w:i/>
          <w:color w:val="231F20"/>
        </w:rPr>
        <w:t>c</w:t>
      </w:r>
      <w:r>
        <w:rPr>
          <w:color w:val="231F20"/>
        </w:rPr>
        <w:t>)</w:t>
      </w:r>
      <w:r>
        <w:rPr>
          <w:color w:val="231F20"/>
          <w:spacing w:val="15"/>
        </w:rPr>
        <w:t xml:space="preserve"> </w:t>
      </w:r>
      <w:r>
        <w:rPr>
          <w:color w:val="231F20"/>
        </w:rPr>
        <w:t>Permeance</w:t>
      </w:r>
      <w:r>
        <w:rPr>
          <w:color w:val="231F20"/>
        </w:rPr>
        <w:tab/>
        <w:t>(</w:t>
      </w:r>
      <w:r>
        <w:rPr>
          <w:i/>
          <w:color w:val="231F20"/>
        </w:rPr>
        <w:t>d</w:t>
      </w:r>
      <w:r>
        <w:rPr>
          <w:color w:val="231F20"/>
        </w:rPr>
        <w:t>)</w:t>
      </w:r>
      <w:r>
        <w:rPr>
          <w:color w:val="231F20"/>
          <w:spacing w:val="36"/>
        </w:rPr>
        <w:t xml:space="preserve"> </w:t>
      </w:r>
      <w:r>
        <w:rPr>
          <w:color w:val="231F20"/>
        </w:rPr>
        <w:t>Reluctivity.</w:t>
      </w:r>
    </w:p>
    <w:p w:rsidR="00AF0E1B" w:rsidRDefault="00AF0E1B" w:rsidP="00AF0E1B">
      <w:pPr>
        <w:pStyle w:val="ListParagraph"/>
        <w:numPr>
          <w:ilvl w:val="1"/>
          <w:numId w:val="42"/>
        </w:numPr>
        <w:tabs>
          <w:tab w:val="left" w:pos="710"/>
        </w:tabs>
        <w:spacing w:before="110"/>
        <w:ind w:left="709" w:hanging="241"/>
        <w:jc w:val="left"/>
        <w:rPr>
          <w:sz w:val="20"/>
        </w:rPr>
      </w:pPr>
      <w:r>
        <w:rPr>
          <w:color w:val="231F20"/>
          <w:sz w:val="20"/>
        </w:rPr>
        <w:t>Reciprocal of reluctance is</w:t>
      </w:r>
    </w:p>
    <w:p w:rsidR="00AF0E1B" w:rsidRDefault="00AF0E1B" w:rsidP="00AF0E1B">
      <w:pPr>
        <w:pStyle w:val="ListParagraph"/>
        <w:numPr>
          <w:ilvl w:val="2"/>
          <w:numId w:val="42"/>
        </w:numPr>
        <w:tabs>
          <w:tab w:val="left" w:pos="1000"/>
          <w:tab w:val="left" w:pos="4326"/>
        </w:tabs>
        <w:spacing w:before="10"/>
        <w:ind w:left="999" w:hanging="291"/>
        <w:rPr>
          <w:sz w:val="20"/>
        </w:rPr>
      </w:pPr>
      <w:r>
        <w:rPr>
          <w:color w:val="231F20"/>
          <w:sz w:val="20"/>
        </w:rPr>
        <w:t>Susceptibility</w:t>
      </w:r>
      <w:r>
        <w:rPr>
          <w:color w:val="231F20"/>
          <w:sz w:val="20"/>
        </w:rPr>
        <w:tab/>
        <w:t>(</w:t>
      </w:r>
      <w:r>
        <w:rPr>
          <w:i/>
          <w:color w:val="231F20"/>
          <w:sz w:val="20"/>
        </w:rPr>
        <w:t>b</w:t>
      </w:r>
      <w:r>
        <w:rPr>
          <w:color w:val="231F20"/>
          <w:sz w:val="20"/>
        </w:rPr>
        <w:t>)</w:t>
      </w:r>
      <w:r>
        <w:rPr>
          <w:color w:val="231F20"/>
          <w:spacing w:val="42"/>
          <w:sz w:val="20"/>
        </w:rPr>
        <w:t xml:space="preserve"> </w:t>
      </w:r>
      <w:r>
        <w:rPr>
          <w:color w:val="231F20"/>
          <w:sz w:val="20"/>
        </w:rPr>
        <w:t>Permeability</w:t>
      </w:r>
    </w:p>
    <w:p w:rsidR="00AF0E1B" w:rsidRDefault="00AF0E1B" w:rsidP="00AF0E1B">
      <w:pPr>
        <w:pStyle w:val="BodyText"/>
        <w:tabs>
          <w:tab w:val="left" w:pos="4326"/>
        </w:tabs>
        <w:spacing w:before="10"/>
        <w:ind w:left="709"/>
      </w:pPr>
      <w:r>
        <w:rPr>
          <w:color w:val="231F20"/>
        </w:rPr>
        <w:t>(</w:t>
      </w:r>
      <w:r>
        <w:rPr>
          <w:i/>
          <w:color w:val="231F20"/>
        </w:rPr>
        <w:t>c</w:t>
      </w:r>
      <w:r>
        <w:rPr>
          <w:color w:val="231F20"/>
        </w:rPr>
        <w:t>)</w:t>
      </w:r>
      <w:r>
        <w:rPr>
          <w:color w:val="231F20"/>
          <w:spacing w:val="15"/>
        </w:rPr>
        <w:t xml:space="preserve"> </w:t>
      </w:r>
      <w:r>
        <w:rPr>
          <w:color w:val="231F20"/>
        </w:rPr>
        <w:t>Permeance</w:t>
      </w:r>
      <w:r>
        <w:rPr>
          <w:color w:val="231F20"/>
        </w:rPr>
        <w:tab/>
        <w:t>(</w:t>
      </w:r>
      <w:r>
        <w:rPr>
          <w:i/>
          <w:color w:val="231F20"/>
        </w:rPr>
        <w:t>d</w:t>
      </w:r>
      <w:r>
        <w:rPr>
          <w:color w:val="231F20"/>
        </w:rPr>
        <w:t>)</w:t>
      </w:r>
      <w:r>
        <w:rPr>
          <w:color w:val="231F20"/>
          <w:spacing w:val="41"/>
        </w:rPr>
        <w:t xml:space="preserve"> </w:t>
      </w:r>
      <w:r>
        <w:rPr>
          <w:color w:val="231F20"/>
        </w:rPr>
        <w:t>Reluctivity.</w:t>
      </w:r>
    </w:p>
    <w:p w:rsidR="00AF0E1B" w:rsidRDefault="00AF0E1B" w:rsidP="00AF0E1B">
      <w:pPr>
        <w:pStyle w:val="ListParagraph"/>
        <w:numPr>
          <w:ilvl w:val="1"/>
          <w:numId w:val="42"/>
        </w:numPr>
        <w:tabs>
          <w:tab w:val="left" w:pos="710"/>
        </w:tabs>
        <w:spacing w:before="110"/>
        <w:ind w:left="709" w:hanging="241"/>
        <w:jc w:val="left"/>
        <w:rPr>
          <w:sz w:val="20"/>
        </w:rPr>
      </w:pPr>
      <w:r>
        <w:rPr>
          <w:color w:val="231F20"/>
          <w:sz w:val="20"/>
        </w:rPr>
        <w:t>The force between two long parallel conductors is inversely proportional to</w:t>
      </w:r>
    </w:p>
    <w:p w:rsidR="00AF0E1B" w:rsidRDefault="00AF0E1B" w:rsidP="00AF0E1B">
      <w:pPr>
        <w:pStyle w:val="ListParagraph"/>
        <w:numPr>
          <w:ilvl w:val="2"/>
          <w:numId w:val="42"/>
        </w:numPr>
        <w:tabs>
          <w:tab w:val="left" w:pos="1000"/>
          <w:tab w:val="left" w:pos="4326"/>
        </w:tabs>
        <w:spacing w:before="10"/>
        <w:ind w:left="999" w:hanging="291"/>
        <w:rPr>
          <w:sz w:val="20"/>
        </w:rPr>
      </w:pPr>
      <w:r>
        <w:rPr>
          <w:color w:val="231F20"/>
          <w:sz w:val="20"/>
        </w:rPr>
        <w:t>Current in one conductor</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Product</w:t>
      </w:r>
      <w:r>
        <w:rPr>
          <w:color w:val="231F20"/>
          <w:spacing w:val="-2"/>
          <w:sz w:val="20"/>
        </w:rPr>
        <w:t xml:space="preserve"> </w:t>
      </w:r>
      <w:r>
        <w:rPr>
          <w:color w:val="231F20"/>
          <w:sz w:val="20"/>
        </w:rPr>
        <w:t>of current</w:t>
      </w:r>
      <w:r>
        <w:rPr>
          <w:color w:val="231F20"/>
          <w:spacing w:val="-1"/>
          <w:sz w:val="20"/>
        </w:rPr>
        <w:t xml:space="preserve"> </w:t>
      </w:r>
      <w:r>
        <w:rPr>
          <w:color w:val="231F20"/>
          <w:sz w:val="20"/>
        </w:rPr>
        <w:t>in</w:t>
      </w:r>
      <w:r>
        <w:rPr>
          <w:color w:val="231F20"/>
          <w:spacing w:val="-1"/>
          <w:sz w:val="20"/>
        </w:rPr>
        <w:t xml:space="preserve"> </w:t>
      </w:r>
      <w:r>
        <w:rPr>
          <w:color w:val="231F20"/>
          <w:sz w:val="20"/>
        </w:rPr>
        <w:t>two</w:t>
      </w:r>
      <w:r>
        <w:rPr>
          <w:color w:val="231F20"/>
          <w:spacing w:val="-1"/>
          <w:sz w:val="20"/>
        </w:rPr>
        <w:t xml:space="preserve"> </w:t>
      </w:r>
      <w:r>
        <w:rPr>
          <w:color w:val="231F20"/>
          <w:sz w:val="20"/>
        </w:rPr>
        <w:t>conductors</w:t>
      </w:r>
    </w:p>
    <w:p w:rsidR="00AF0E1B" w:rsidRDefault="00AF0E1B" w:rsidP="00AF0E1B">
      <w:pPr>
        <w:pStyle w:val="BodyText"/>
        <w:tabs>
          <w:tab w:val="left" w:pos="4326"/>
        </w:tabs>
        <w:spacing w:before="10"/>
        <w:ind w:left="709"/>
      </w:pPr>
      <w:r>
        <w:rPr>
          <w:color w:val="231F20"/>
        </w:rPr>
        <w:t>(</w:t>
      </w:r>
      <w:r>
        <w:rPr>
          <w:i/>
          <w:color w:val="231F20"/>
        </w:rPr>
        <w:t>c</w:t>
      </w:r>
      <w:r>
        <w:rPr>
          <w:color w:val="231F20"/>
        </w:rPr>
        <w:t>)</w:t>
      </w:r>
      <w:r>
        <w:rPr>
          <w:color w:val="231F20"/>
          <w:spacing w:val="16"/>
        </w:rPr>
        <w:t xml:space="preserve"> </w:t>
      </w:r>
      <w:r>
        <w:rPr>
          <w:color w:val="231F20"/>
        </w:rPr>
        <w:t>Distance</w:t>
      </w:r>
      <w:r>
        <w:rPr>
          <w:color w:val="231F20"/>
          <w:spacing w:val="-2"/>
        </w:rPr>
        <w:t xml:space="preserve"> </w:t>
      </w:r>
      <w:r>
        <w:rPr>
          <w:color w:val="231F20"/>
        </w:rPr>
        <w:t>between</w:t>
      </w:r>
      <w:r>
        <w:rPr>
          <w:color w:val="231F20"/>
          <w:spacing w:val="-1"/>
        </w:rPr>
        <w:t xml:space="preserve"> </w:t>
      </w:r>
      <w:r>
        <w:rPr>
          <w:color w:val="231F20"/>
        </w:rPr>
        <w:t>the</w:t>
      </w:r>
      <w:r>
        <w:rPr>
          <w:color w:val="231F20"/>
          <w:spacing w:val="-1"/>
        </w:rPr>
        <w:t xml:space="preserve"> </w:t>
      </w:r>
      <w:r>
        <w:rPr>
          <w:color w:val="231F20"/>
        </w:rPr>
        <w:t>conductors</w:t>
      </w:r>
      <w:r>
        <w:rPr>
          <w:color w:val="231F20"/>
        </w:rPr>
        <w:tab/>
        <w:t>(</w:t>
      </w:r>
      <w:r>
        <w:rPr>
          <w:i/>
          <w:color w:val="231F20"/>
        </w:rPr>
        <w:t>d</w:t>
      </w:r>
      <w:r>
        <w:rPr>
          <w:color w:val="231F20"/>
        </w:rPr>
        <w:t>)</w:t>
      </w:r>
      <w:r>
        <w:rPr>
          <w:color w:val="231F20"/>
          <w:spacing w:val="1"/>
        </w:rPr>
        <w:t xml:space="preserve"> </w:t>
      </w:r>
      <w:r>
        <w:rPr>
          <w:color w:val="231F20"/>
        </w:rPr>
        <w:t>Radius of conductors.</w:t>
      </w:r>
    </w:p>
    <w:p w:rsidR="00AF0E1B" w:rsidRDefault="00AF0E1B" w:rsidP="00AF0E1B">
      <w:pPr>
        <w:pStyle w:val="ListParagraph"/>
        <w:numPr>
          <w:ilvl w:val="1"/>
          <w:numId w:val="42"/>
        </w:numPr>
        <w:tabs>
          <w:tab w:val="left" w:pos="710"/>
        </w:tabs>
        <w:spacing w:before="110"/>
        <w:ind w:left="709" w:hanging="241"/>
        <w:jc w:val="left"/>
        <w:rPr>
          <w:sz w:val="20"/>
        </w:rPr>
      </w:pPr>
      <w:r>
        <w:rPr>
          <w:color w:val="231F20"/>
          <w:sz w:val="20"/>
        </w:rPr>
        <w:t>The direction magnetic lines of force is determined by</w:t>
      </w:r>
    </w:p>
    <w:p w:rsidR="00AF0E1B" w:rsidRDefault="00AF0E1B" w:rsidP="00AF0E1B">
      <w:pPr>
        <w:pStyle w:val="ListParagraph"/>
        <w:numPr>
          <w:ilvl w:val="2"/>
          <w:numId w:val="42"/>
        </w:numPr>
        <w:tabs>
          <w:tab w:val="left" w:pos="1000"/>
          <w:tab w:val="left" w:pos="4326"/>
        </w:tabs>
        <w:spacing w:before="10"/>
        <w:ind w:left="999" w:hanging="291"/>
        <w:rPr>
          <w:sz w:val="20"/>
        </w:rPr>
      </w:pPr>
      <w:r>
        <w:rPr>
          <w:color w:val="231F20"/>
          <w:sz w:val="20"/>
        </w:rPr>
        <w:t>Right hand rule</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Right hand</w:t>
      </w:r>
      <w:r>
        <w:rPr>
          <w:color w:val="231F20"/>
          <w:spacing w:val="-1"/>
          <w:sz w:val="20"/>
        </w:rPr>
        <w:t xml:space="preserve"> </w:t>
      </w:r>
      <w:r>
        <w:rPr>
          <w:color w:val="231F20"/>
          <w:sz w:val="20"/>
        </w:rPr>
        <w:t>cork screw</w:t>
      </w:r>
      <w:r>
        <w:rPr>
          <w:color w:val="231F20"/>
          <w:spacing w:val="-2"/>
          <w:sz w:val="20"/>
        </w:rPr>
        <w:t xml:space="preserve"> </w:t>
      </w:r>
      <w:r>
        <w:rPr>
          <w:color w:val="231F20"/>
          <w:sz w:val="20"/>
        </w:rPr>
        <w:t>rule</w:t>
      </w:r>
    </w:p>
    <w:p w:rsidR="00AF0E1B" w:rsidRPr="00AF0E1B" w:rsidRDefault="00AF0E1B" w:rsidP="00AF0E1B">
      <w:pPr>
        <w:pStyle w:val="ListParagraph"/>
        <w:numPr>
          <w:ilvl w:val="0"/>
          <w:numId w:val="41"/>
        </w:numPr>
        <w:tabs>
          <w:tab w:val="left" w:pos="1000"/>
          <w:tab w:val="left" w:pos="4326"/>
        </w:tabs>
        <w:spacing w:before="2"/>
        <w:ind w:hanging="291"/>
        <w:rPr>
          <w:sz w:val="18"/>
        </w:rPr>
      </w:pPr>
      <w:r w:rsidRPr="00AF0E1B">
        <w:rPr>
          <w:color w:val="231F20"/>
          <w:sz w:val="20"/>
        </w:rPr>
        <w:t>Both of the above rules</w:t>
      </w:r>
      <w:r w:rsidRPr="00AF0E1B">
        <w:rPr>
          <w:color w:val="231F20"/>
          <w:sz w:val="20"/>
        </w:rPr>
        <w:tab/>
        <w:t>(</w:t>
      </w:r>
      <w:r w:rsidRPr="00AF0E1B">
        <w:rPr>
          <w:i/>
          <w:color w:val="231F20"/>
          <w:sz w:val="20"/>
        </w:rPr>
        <w:t>d</w:t>
      </w:r>
      <w:r w:rsidRPr="00AF0E1B">
        <w:rPr>
          <w:color w:val="231F20"/>
          <w:sz w:val="20"/>
        </w:rPr>
        <w:t>)</w:t>
      </w:r>
      <w:r w:rsidRPr="00AF0E1B">
        <w:rPr>
          <w:color w:val="231F20"/>
          <w:spacing w:val="49"/>
          <w:sz w:val="20"/>
        </w:rPr>
        <w:t xml:space="preserve"> </w:t>
      </w:r>
      <w:r w:rsidRPr="00AF0E1B">
        <w:rPr>
          <w:color w:val="231F20"/>
          <w:sz w:val="20"/>
        </w:rPr>
        <w:t>None</w:t>
      </w:r>
      <w:r w:rsidRPr="00AF0E1B">
        <w:rPr>
          <w:color w:val="231F20"/>
          <w:spacing w:val="-2"/>
          <w:sz w:val="20"/>
        </w:rPr>
        <w:t xml:space="preserve"> </w:t>
      </w:r>
      <w:r w:rsidRPr="00AF0E1B">
        <w:rPr>
          <w:color w:val="231F20"/>
          <w:sz w:val="20"/>
        </w:rPr>
        <w:t>of the</w:t>
      </w:r>
      <w:r w:rsidRPr="00AF0E1B">
        <w:rPr>
          <w:color w:val="231F20"/>
          <w:spacing w:val="-1"/>
          <w:sz w:val="20"/>
        </w:rPr>
        <w:t xml:space="preserve"> </w:t>
      </w:r>
      <w:r w:rsidRPr="00AF0E1B">
        <w:rPr>
          <w:color w:val="231F20"/>
          <w:sz w:val="20"/>
        </w:rPr>
        <w:t>above rules.</w:t>
      </w:r>
    </w:p>
    <w:p w:rsidR="00AF0E1B" w:rsidRDefault="00AF0E1B" w:rsidP="00AF0E1B">
      <w:pPr>
        <w:pStyle w:val="ListParagraph"/>
        <w:numPr>
          <w:ilvl w:val="1"/>
          <w:numId w:val="41"/>
        </w:numPr>
        <w:tabs>
          <w:tab w:val="left" w:pos="150"/>
        </w:tabs>
        <w:spacing w:before="100"/>
        <w:ind w:right="258" w:hanging="6226"/>
        <w:jc w:val="right"/>
        <w:rPr>
          <w:rFonts w:ascii="Tahoma" w:hAnsi="Tahoma"/>
          <w:sz w:val="10"/>
        </w:rPr>
      </w:pPr>
      <w:r>
        <w:rPr>
          <w:rFonts w:ascii="Lucida Sans Unicode" w:hAnsi="Lucida Sans Unicode"/>
          <w:color w:val="77787B"/>
          <w:spacing w:val="-8"/>
          <w:sz w:val="12"/>
        </w:rPr>
        <w:t xml:space="preserve"> </w:t>
      </w:r>
    </w:p>
    <w:p w:rsidR="00AF0E1B" w:rsidRDefault="00AF0E1B" w:rsidP="00AF0E1B">
      <w:pPr>
        <w:jc w:val="right"/>
        <w:rPr>
          <w:rFonts w:ascii="Tahoma" w:hAnsi="Tahoma"/>
          <w:sz w:val="10"/>
        </w:rPr>
        <w:sectPr w:rsidR="00AF0E1B" w:rsidSect="00AF0E1B">
          <w:pgSz w:w="12240" w:h="15840"/>
          <w:pgMar w:top="1500" w:right="1720" w:bottom="2100" w:left="1720" w:header="720" w:footer="720" w:gutter="0"/>
          <w:cols w:space="720"/>
        </w:sectPr>
      </w:pPr>
    </w:p>
    <w:p w:rsidR="00AF0E1B" w:rsidRDefault="00AF0E1B" w:rsidP="00AF0E1B">
      <w:pPr>
        <w:pStyle w:val="BodyText"/>
        <w:rPr>
          <w:rFonts w:ascii="Tahoma"/>
        </w:rPr>
      </w:pPr>
    </w:p>
    <w:p w:rsidR="00AF0E1B" w:rsidRDefault="00AF0E1B" w:rsidP="00AF0E1B">
      <w:pPr>
        <w:pStyle w:val="BodyText"/>
        <w:spacing w:before="4"/>
        <w:rPr>
          <w:rFonts w:ascii="Tahoma"/>
          <w:sz w:val="15"/>
        </w:rPr>
      </w:pPr>
    </w:p>
    <w:p w:rsidR="00AF0E1B" w:rsidRDefault="006B2C2E" w:rsidP="00AF0E1B">
      <w:pPr>
        <w:pStyle w:val="BodyText"/>
        <w:ind w:left="262"/>
        <w:rPr>
          <w:rFonts w:ascii="Tahoma"/>
        </w:rPr>
      </w:pPr>
      <w:r>
        <w:rPr>
          <w:rFonts w:ascii="Tahoma"/>
          <w:noProof/>
          <w:lang w:val="en-IN" w:eastAsia="en-IN" w:bidi="hi-IN"/>
        </w:rPr>
        <mc:AlternateContent>
          <mc:Choice Requires="wpg">
            <w:drawing>
              <wp:inline distT="0" distB="0" distL="0" distR="0">
                <wp:extent cx="5257800" cy="315595"/>
                <wp:effectExtent l="9525" t="0" r="0" b="8255"/>
                <wp:docPr id="479"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315595"/>
                          <a:chOff x="0" y="0"/>
                          <a:chExt cx="8280" cy="497"/>
                        </a:xfrm>
                      </wpg:grpSpPr>
                      <pic:pic xmlns:pic="http://schemas.openxmlformats.org/drawingml/2006/picture">
                        <pic:nvPicPr>
                          <pic:cNvPr id="225" name="Picture 9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7671" y="0"/>
                            <a:ext cx="609" cy="497"/>
                          </a:xfrm>
                          <a:prstGeom prst="rect">
                            <a:avLst/>
                          </a:prstGeom>
                          <a:noFill/>
                          <a:extLst>
                            <a:ext uri="{909E8E84-426E-40DD-AFC4-6F175D3DCCD1}">
                              <a14:hiddenFill xmlns:a14="http://schemas.microsoft.com/office/drawing/2010/main">
                                <a:solidFill>
                                  <a:srgbClr val="FFFFFF"/>
                                </a:solidFill>
                              </a14:hiddenFill>
                            </a:ext>
                          </a:extLst>
                        </pic:spPr>
                      </pic:pic>
                      <wps:wsp>
                        <wps:cNvPr id="233" name="Freeform 95"/>
                        <wps:cNvSpPr>
                          <a:spLocks/>
                        </wps:cNvSpPr>
                        <wps:spPr bwMode="auto">
                          <a:xfrm>
                            <a:off x="0" y="406"/>
                            <a:ext cx="7933" cy="90"/>
                          </a:xfrm>
                          <a:custGeom>
                            <a:avLst/>
                            <a:gdLst>
                              <a:gd name="T0" fmla="*/ 7825 w 7933"/>
                              <a:gd name="T1" fmla="+- 0 407 407"/>
                              <a:gd name="T2" fmla="*/ 407 h 90"/>
                              <a:gd name="T3" fmla="*/ 0 w 7933"/>
                              <a:gd name="T4" fmla="+- 0 407 407"/>
                              <a:gd name="T5" fmla="*/ 407 h 90"/>
                              <a:gd name="T6" fmla="*/ 0 w 7933"/>
                              <a:gd name="T7" fmla="+- 0 497 407"/>
                              <a:gd name="T8" fmla="*/ 497 h 90"/>
                              <a:gd name="T9" fmla="*/ 7932 w 7933"/>
                              <a:gd name="T10" fmla="+- 0 497 407"/>
                              <a:gd name="T11" fmla="*/ 497 h 90"/>
                              <a:gd name="T12" fmla="*/ 7825 w 7933"/>
                              <a:gd name="T13" fmla="+- 0 407 407"/>
                              <a:gd name="T14" fmla="*/ 407 h 90"/>
                            </a:gdLst>
                            <a:ahLst/>
                            <a:cxnLst>
                              <a:cxn ang="0">
                                <a:pos x="T0" y="T2"/>
                              </a:cxn>
                              <a:cxn ang="0">
                                <a:pos x="T3" y="T5"/>
                              </a:cxn>
                              <a:cxn ang="0">
                                <a:pos x="T6" y="T8"/>
                              </a:cxn>
                              <a:cxn ang="0">
                                <a:pos x="T9" y="T11"/>
                              </a:cxn>
                              <a:cxn ang="0">
                                <a:pos x="T12" y="T14"/>
                              </a:cxn>
                            </a:cxnLst>
                            <a:rect l="0" t="0" r="r" b="b"/>
                            <a:pathLst>
                              <a:path w="7933" h="90">
                                <a:moveTo>
                                  <a:pt x="7825" y="0"/>
                                </a:moveTo>
                                <a:lnTo>
                                  <a:pt x="0" y="0"/>
                                </a:lnTo>
                                <a:lnTo>
                                  <a:pt x="0" y="90"/>
                                </a:lnTo>
                                <a:lnTo>
                                  <a:pt x="7932" y="90"/>
                                </a:lnTo>
                                <a:lnTo>
                                  <a:pt x="7825"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Text Box 96"/>
                        <wps:cNvSpPr txBox="1">
                          <a:spLocks noChangeArrowheads="1"/>
                        </wps:cNvSpPr>
                        <wps:spPr bwMode="auto">
                          <a:xfrm>
                            <a:off x="2" y="97"/>
                            <a:ext cx="3103" cy="2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4E61" w:rsidRDefault="00AA4E61" w:rsidP="00AF0E1B">
                              <w:pPr>
                                <w:rPr>
                                  <w:rFonts w:ascii="Tahoma"/>
                                  <w:b/>
                                  <w:sz w:val="14"/>
                                </w:rPr>
                              </w:pPr>
                              <w:r>
                                <w:rPr>
                                  <w:rFonts w:ascii="Tahoma"/>
                                  <w:b/>
                                  <w:color w:val="231F20"/>
                                  <w:sz w:val="20"/>
                                </w:rPr>
                                <w:t>E</w:t>
                              </w:r>
                              <w:r>
                                <w:rPr>
                                  <w:rFonts w:ascii="Tahoma"/>
                                  <w:b/>
                                  <w:color w:val="231F20"/>
                                  <w:sz w:val="14"/>
                                </w:rPr>
                                <w:t>LECTROSTATICS</w:t>
                              </w:r>
                              <w:r>
                                <w:rPr>
                                  <w:rFonts w:ascii="Tahoma"/>
                                  <w:b/>
                                  <w:color w:val="231F20"/>
                                  <w:spacing w:val="9"/>
                                  <w:sz w:val="14"/>
                                </w:rPr>
                                <w:t xml:space="preserve"> </w:t>
                              </w:r>
                              <w:r>
                                <w:rPr>
                                  <w:rFonts w:ascii="Tahoma"/>
                                  <w:b/>
                                  <w:color w:val="231F20"/>
                                  <w:sz w:val="14"/>
                                </w:rPr>
                                <w:t>AND</w:t>
                              </w:r>
                              <w:r>
                                <w:rPr>
                                  <w:rFonts w:ascii="Tahoma"/>
                                  <w:b/>
                                  <w:color w:val="231F20"/>
                                  <w:spacing w:val="9"/>
                                  <w:sz w:val="14"/>
                                </w:rPr>
                                <w:t xml:space="preserve"> </w:t>
                              </w:r>
                              <w:r>
                                <w:rPr>
                                  <w:rFonts w:ascii="Tahoma"/>
                                  <w:b/>
                                  <w:color w:val="231F20"/>
                                  <w:sz w:val="20"/>
                                </w:rPr>
                                <w:t>M</w:t>
                              </w:r>
                              <w:r>
                                <w:rPr>
                                  <w:rFonts w:ascii="Tahoma"/>
                                  <w:b/>
                                  <w:color w:val="231F20"/>
                                  <w:sz w:val="14"/>
                                </w:rPr>
                                <w:t>AGNETOSTATICS</w:t>
                              </w:r>
                            </w:p>
                          </w:txbxContent>
                        </wps:txbx>
                        <wps:bodyPr rot="0" vert="horz" wrap="square" lIns="0" tIns="0" rIns="0" bIns="0" anchor="t" anchorCtr="0" upright="1">
                          <a:noAutofit/>
                        </wps:bodyPr>
                      </wps:wsp>
                      <wps:wsp>
                        <wps:cNvPr id="235" name="Text Box 97"/>
                        <wps:cNvSpPr txBox="1">
                          <a:spLocks noChangeArrowheads="1"/>
                        </wps:cNvSpPr>
                        <wps:spPr bwMode="auto">
                          <a:xfrm>
                            <a:off x="6808" y="20"/>
                            <a:ext cx="646" cy="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4E61" w:rsidRDefault="00AA4E61" w:rsidP="00AF0E1B">
                              <w:pPr>
                                <w:rPr>
                                  <w:rFonts w:ascii="Tahoma"/>
                                  <w:b/>
                                  <w:sz w:val="28"/>
                                </w:rPr>
                              </w:pPr>
                              <w:r>
                                <w:rPr>
                                  <w:rFonts w:ascii="Tahoma"/>
                                  <w:b/>
                                  <w:color w:val="231F20"/>
                                  <w:spacing w:val="-4"/>
                                  <w:sz w:val="28"/>
                                </w:rPr>
                                <w:t>3-27</w:t>
                              </w:r>
                            </w:p>
                          </w:txbxContent>
                        </wps:txbx>
                        <wps:bodyPr rot="0" vert="horz" wrap="square" lIns="0" tIns="0" rIns="0" bIns="0" anchor="t" anchorCtr="0" upright="1">
                          <a:noAutofit/>
                        </wps:bodyPr>
                      </wps:wsp>
                    </wpg:wgp>
                  </a:graphicData>
                </a:graphic>
              </wp:inline>
            </w:drawing>
          </mc:Choice>
          <mc:Fallback>
            <w:pict>
              <v:group id="Group 93" o:spid="_x0000_s1031" style="width:414pt;height:24.85pt;mso-position-horizontal-relative:char;mso-position-vertical-relative:line" coordsize="8280,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">
                <v:shape id="Picture 94" o:spid="_x0000_s1032" type="#_x0000_t75" style="position:absolute;left:7671;width:609;height: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57CvGAAAA3AAAAA8AAABkcnMvZG93bnJldi54bWxEj09rwkAUxO8Fv8PyhN7qxtAUja6ihYI9&#10;eKh/0OMj+5pNzb6N2a3Gb98tCB6HmfkNM513thYXan3lWMFwkIAgLpyuuFSw2368jED4gKyxdkwK&#10;buRhPus9TTHX7spfdNmEUkQI+xwVmBCaXEpfGLLoB64hjt63ay2GKNtS6havEW5rmSbJm7RYcVww&#10;2NC7oeK0+bUKFp/ZPjuMzsNkvf2h8fHVnZZmpdRzv1tMQATqwiN8b6+0gjTN4P9MPAJy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nsK8YAAADcAAAADwAAAAAAAAAAAAAA&#10;AACfAgAAZHJzL2Rvd25yZXYueG1sUEsFBgAAAAAEAAQA9wAAAJIDAAAAAA==&#10;">
                  <v:imagedata r:id="rId162" o:title=""/>
                </v:shape>
                <v:shape id="Freeform 95" o:spid="_x0000_s1033" style="position:absolute;top:406;width:7933;height:90;visibility:visible;mso-wrap-style:square;v-text-anchor:top" coordsize="793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UuMUA&#10;AADcAAAADwAAAGRycy9kb3ducmV2LnhtbESPQWsCMRSE7wX/Q3gFL6VmVVzK1igqCBYvdVt6fmxe&#10;d1M3L0sS3fXfN0Khx2FmvmGW68G24ko+GMcKppMMBHHltOFawefH/vkFRIjIGlvHpOBGAdar0cMS&#10;C+16PtG1jLVIEA4FKmhi7AopQ9WQxTBxHXHyvp23GJP0tdQe+wS3rZxlWS4tGk4LDXa0a6g6lxer&#10;IN/pxdup2vKXuZn3n6eF78/lUanx47B5BRFpiP/hv/ZBK5jN53A/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dS4xQAAANwAAAAPAAAAAAAAAAAAAAAAAJgCAABkcnMv&#10;ZG93bnJldi54bWxQSwUGAAAAAAQABAD1AAAAigMAAAAA&#10;" path="m7825,l,,,90r7932,l7825,xe" fillcolor="#bcbec0" stroked="f">
                  <v:path arrowok="t" o:connecttype="custom" o:connectlocs="7825,407;0,407;0,497;7932,497;7825,407" o:connectangles="0,0,0,0,0"/>
                </v:shape>
                <v:shape id="Text Box 96" o:spid="_x0000_s1034" type="#_x0000_t202" style="position:absolute;left:2;top:97;width:3103;height: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8LcYA&#10;AADcAAAADwAAAGRycy9kb3ducmV2LnhtbESPQWvCQBSE70L/w/IK3nRTL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8LcYAAADcAAAADwAAAAAAAAAAAAAAAACYAgAAZHJz&#10;L2Rvd25yZXYueG1sUEsFBgAAAAAEAAQA9QAAAIsDAAAAAA==&#10;" filled="f" stroked="f">
                  <v:textbox inset="0,0,0,0">
                    <w:txbxContent>
                      <w:p w:rsidR="00AA4E61" w:rsidRDefault="00AA4E61" w:rsidP="00AF0E1B">
                        <w:pPr>
                          <w:rPr>
                            <w:rFonts w:ascii="Tahoma"/>
                            <w:b/>
                            <w:sz w:val="14"/>
                          </w:rPr>
                        </w:pPr>
                        <w:r>
                          <w:rPr>
                            <w:rFonts w:ascii="Tahoma"/>
                            <w:b/>
                            <w:color w:val="231F20"/>
                            <w:sz w:val="20"/>
                          </w:rPr>
                          <w:t>E</w:t>
                        </w:r>
                        <w:r>
                          <w:rPr>
                            <w:rFonts w:ascii="Tahoma"/>
                            <w:b/>
                            <w:color w:val="231F20"/>
                            <w:sz w:val="14"/>
                          </w:rPr>
                          <w:t>LECTROSTATICS</w:t>
                        </w:r>
                        <w:r>
                          <w:rPr>
                            <w:rFonts w:ascii="Tahoma"/>
                            <w:b/>
                            <w:color w:val="231F20"/>
                            <w:spacing w:val="9"/>
                            <w:sz w:val="14"/>
                          </w:rPr>
                          <w:t xml:space="preserve"> </w:t>
                        </w:r>
                        <w:r>
                          <w:rPr>
                            <w:rFonts w:ascii="Tahoma"/>
                            <w:b/>
                            <w:color w:val="231F20"/>
                            <w:sz w:val="14"/>
                          </w:rPr>
                          <w:t>AND</w:t>
                        </w:r>
                        <w:r>
                          <w:rPr>
                            <w:rFonts w:ascii="Tahoma"/>
                            <w:b/>
                            <w:color w:val="231F20"/>
                            <w:spacing w:val="9"/>
                            <w:sz w:val="14"/>
                          </w:rPr>
                          <w:t xml:space="preserve"> </w:t>
                        </w:r>
                        <w:r>
                          <w:rPr>
                            <w:rFonts w:ascii="Tahoma"/>
                            <w:b/>
                            <w:color w:val="231F20"/>
                            <w:sz w:val="20"/>
                          </w:rPr>
                          <w:t>M</w:t>
                        </w:r>
                        <w:r>
                          <w:rPr>
                            <w:rFonts w:ascii="Tahoma"/>
                            <w:b/>
                            <w:color w:val="231F20"/>
                            <w:sz w:val="14"/>
                          </w:rPr>
                          <w:t>AGNETOSTATICS</w:t>
                        </w:r>
                      </w:p>
                    </w:txbxContent>
                  </v:textbox>
                </v:shape>
                <v:shape id="Text Box 97" o:spid="_x0000_s1035" type="#_x0000_t202" style="position:absolute;left:6808;top:20;width:646;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ZtsYA&#10;AADcAAAADwAAAGRycy9kb3ducmV2LnhtbESPQWvCQBSE70L/w/IK3nRTp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BZtsYAAADcAAAADwAAAAAAAAAAAAAAAACYAgAAZHJz&#10;L2Rvd25yZXYueG1sUEsFBgAAAAAEAAQA9QAAAIsDAAAAAA==&#10;" filled="f" stroked="f">
                  <v:textbox inset="0,0,0,0">
                    <w:txbxContent>
                      <w:p w:rsidR="00AA4E61" w:rsidRDefault="00AA4E61" w:rsidP="00AF0E1B">
                        <w:pPr>
                          <w:rPr>
                            <w:rFonts w:ascii="Tahoma"/>
                            <w:b/>
                            <w:sz w:val="28"/>
                          </w:rPr>
                        </w:pPr>
                        <w:r>
                          <w:rPr>
                            <w:rFonts w:ascii="Tahoma"/>
                            <w:b/>
                            <w:color w:val="231F20"/>
                            <w:spacing w:val="-4"/>
                            <w:sz w:val="28"/>
                          </w:rPr>
                          <w:t>3-27</w:t>
                        </w:r>
                      </w:p>
                    </w:txbxContent>
                  </v:textbox>
                </v:shape>
                <w10:anchorlock/>
              </v:group>
            </w:pict>
          </mc:Fallback>
        </mc:AlternateContent>
      </w:r>
    </w:p>
    <w:p w:rsidR="00AF0E1B" w:rsidRDefault="00AF0E1B" w:rsidP="00AF0E1B">
      <w:pPr>
        <w:pStyle w:val="ListParagraph"/>
        <w:numPr>
          <w:ilvl w:val="1"/>
          <w:numId w:val="42"/>
        </w:numPr>
        <w:tabs>
          <w:tab w:val="left" w:pos="710"/>
        </w:tabs>
        <w:spacing w:before="10"/>
        <w:jc w:val="left"/>
        <w:rPr>
          <w:sz w:val="20"/>
        </w:rPr>
      </w:pPr>
      <w:r>
        <w:rPr>
          <w:color w:val="231F20"/>
          <w:sz w:val="20"/>
        </w:rPr>
        <w:t>The</w:t>
      </w:r>
      <w:r>
        <w:rPr>
          <w:color w:val="231F20"/>
          <w:spacing w:val="-1"/>
          <w:sz w:val="20"/>
        </w:rPr>
        <w:t xml:space="preserve"> </w:t>
      </w:r>
      <w:r>
        <w:rPr>
          <w:color w:val="231F20"/>
          <w:sz w:val="20"/>
        </w:rPr>
        <w:t>direction</w:t>
      </w:r>
      <w:r>
        <w:rPr>
          <w:color w:val="231F20"/>
          <w:spacing w:val="-1"/>
          <w:sz w:val="20"/>
        </w:rPr>
        <w:t xml:space="preserve"> </w:t>
      </w:r>
      <w:r>
        <w:rPr>
          <w:color w:val="231F20"/>
          <w:sz w:val="20"/>
        </w:rPr>
        <w:t>of</w:t>
      </w:r>
      <w:r>
        <w:rPr>
          <w:color w:val="231F20"/>
          <w:spacing w:val="-1"/>
          <w:sz w:val="20"/>
        </w:rPr>
        <w:t xml:space="preserve"> </w:t>
      </w:r>
      <w:r>
        <w:rPr>
          <w:color w:val="231F20"/>
          <w:sz w:val="20"/>
        </w:rPr>
        <w:t>magnetic lines</w:t>
      </w:r>
      <w:r>
        <w:rPr>
          <w:color w:val="231F20"/>
          <w:spacing w:val="-1"/>
          <w:sz w:val="20"/>
        </w:rPr>
        <w:t xml:space="preserve"> </w:t>
      </w:r>
      <w:r>
        <w:rPr>
          <w:color w:val="231F20"/>
          <w:sz w:val="20"/>
        </w:rPr>
        <w:t>of</w:t>
      </w:r>
      <w:r>
        <w:rPr>
          <w:color w:val="231F20"/>
          <w:spacing w:val="-1"/>
          <w:sz w:val="20"/>
        </w:rPr>
        <w:t xml:space="preserve"> </w:t>
      </w:r>
      <w:r>
        <w:rPr>
          <w:color w:val="231F20"/>
          <w:sz w:val="20"/>
        </w:rPr>
        <w:t>force, when</w:t>
      </w:r>
      <w:r>
        <w:rPr>
          <w:color w:val="231F20"/>
          <w:spacing w:val="-2"/>
          <w:sz w:val="20"/>
        </w:rPr>
        <w:t xml:space="preserve"> </w:t>
      </w:r>
      <w:r>
        <w:rPr>
          <w:color w:val="231F20"/>
          <w:sz w:val="20"/>
        </w:rPr>
        <w:t>current</w:t>
      </w:r>
      <w:r>
        <w:rPr>
          <w:color w:val="231F20"/>
          <w:spacing w:val="-1"/>
          <w:sz w:val="20"/>
        </w:rPr>
        <w:t xml:space="preserve"> </w:t>
      </w:r>
      <w:r>
        <w:rPr>
          <w:color w:val="231F20"/>
          <w:sz w:val="20"/>
        </w:rPr>
        <w:t>is into</w:t>
      </w:r>
      <w:r>
        <w:rPr>
          <w:color w:val="231F20"/>
          <w:spacing w:val="-1"/>
          <w:sz w:val="20"/>
        </w:rPr>
        <w:t xml:space="preserve"> </w:t>
      </w:r>
      <w:r>
        <w:rPr>
          <w:color w:val="231F20"/>
          <w:sz w:val="20"/>
        </w:rPr>
        <w:t>the</w:t>
      </w:r>
      <w:r>
        <w:rPr>
          <w:color w:val="231F20"/>
          <w:spacing w:val="-1"/>
          <w:sz w:val="20"/>
        </w:rPr>
        <w:t xml:space="preserve"> </w:t>
      </w:r>
      <w:r>
        <w:rPr>
          <w:color w:val="231F20"/>
          <w:sz w:val="20"/>
        </w:rPr>
        <w:t>plane of</w:t>
      </w:r>
      <w:r>
        <w:rPr>
          <w:color w:val="231F20"/>
          <w:spacing w:val="-1"/>
          <w:sz w:val="20"/>
        </w:rPr>
        <w:t xml:space="preserve"> </w:t>
      </w:r>
      <w:r>
        <w:rPr>
          <w:color w:val="231F20"/>
          <w:sz w:val="20"/>
        </w:rPr>
        <w:t>paper,</w:t>
      </w:r>
      <w:r>
        <w:rPr>
          <w:color w:val="231F20"/>
          <w:spacing w:val="-1"/>
          <w:sz w:val="20"/>
        </w:rPr>
        <w:t xml:space="preserve"> </w:t>
      </w:r>
      <w:r>
        <w:rPr>
          <w:color w:val="231F20"/>
          <w:sz w:val="20"/>
        </w:rPr>
        <w:t>is</w:t>
      </w:r>
      <w:r>
        <w:rPr>
          <w:color w:val="231F20"/>
          <w:spacing w:val="-1"/>
          <w:sz w:val="20"/>
        </w:rPr>
        <w:t xml:space="preserve"> </w:t>
      </w:r>
      <w:r>
        <w:rPr>
          <w:color w:val="231F20"/>
          <w:sz w:val="20"/>
        </w:rPr>
        <w:t>in</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Clockwise direction</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Anti</w:t>
      </w:r>
      <w:r>
        <w:rPr>
          <w:color w:val="231F20"/>
          <w:spacing w:val="-1"/>
          <w:sz w:val="20"/>
        </w:rPr>
        <w:t xml:space="preserve"> </w:t>
      </w:r>
      <w:r>
        <w:rPr>
          <w:color w:val="231F20"/>
          <w:sz w:val="20"/>
        </w:rPr>
        <w:t>clockwise</w:t>
      </w:r>
      <w:r>
        <w:rPr>
          <w:color w:val="231F20"/>
          <w:spacing w:val="-1"/>
          <w:sz w:val="20"/>
        </w:rPr>
        <w:t xml:space="preserve"> </w:t>
      </w:r>
      <w:r>
        <w:rPr>
          <w:color w:val="231F20"/>
          <w:sz w:val="20"/>
        </w:rPr>
        <w:t>direction</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6"/>
        </w:rPr>
        <w:t xml:space="preserve"> </w:t>
      </w:r>
      <w:r>
        <w:rPr>
          <w:color w:val="231F20"/>
        </w:rPr>
        <w:t>In</w:t>
      </w:r>
      <w:r>
        <w:rPr>
          <w:color w:val="231F20"/>
          <w:spacing w:val="-1"/>
        </w:rPr>
        <w:t xml:space="preserve"> </w:t>
      </w:r>
      <w:r>
        <w:rPr>
          <w:color w:val="231F20"/>
        </w:rPr>
        <w:t>a</w:t>
      </w:r>
      <w:r>
        <w:rPr>
          <w:color w:val="231F20"/>
          <w:spacing w:val="-1"/>
        </w:rPr>
        <w:t xml:space="preserve"> </w:t>
      </w:r>
      <w:r>
        <w:rPr>
          <w:color w:val="231F20"/>
        </w:rPr>
        <w:t>straight</w:t>
      </w:r>
      <w:r>
        <w:rPr>
          <w:color w:val="231F20"/>
          <w:spacing w:val="-2"/>
        </w:rPr>
        <w:t xml:space="preserve"> </w:t>
      </w:r>
      <w:r>
        <w:rPr>
          <w:color w:val="231F20"/>
        </w:rPr>
        <w:t>line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1"/>
        </w:rPr>
        <w:t xml:space="preserve"> </w:t>
      </w:r>
      <w:r>
        <w:rPr>
          <w:color w:val="231F20"/>
        </w:rPr>
        <w:t>of</w:t>
      </w:r>
      <w:r>
        <w:rPr>
          <w:color w:val="231F20"/>
          <w:spacing w:val="-1"/>
        </w:rPr>
        <w:t xml:space="preserve"> </w:t>
      </w:r>
      <w:r>
        <w:rPr>
          <w:color w:val="231F20"/>
        </w:rPr>
        <w:t>the 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The</w:t>
      </w:r>
      <w:r>
        <w:rPr>
          <w:color w:val="231F20"/>
          <w:spacing w:val="-1"/>
          <w:sz w:val="20"/>
        </w:rPr>
        <w:t xml:space="preserve"> </w:t>
      </w:r>
      <w:r>
        <w:rPr>
          <w:color w:val="231F20"/>
          <w:sz w:val="20"/>
        </w:rPr>
        <w:t>direction magnetic lines of force,</w:t>
      </w:r>
      <w:r>
        <w:rPr>
          <w:color w:val="231F20"/>
          <w:spacing w:val="-1"/>
          <w:sz w:val="20"/>
        </w:rPr>
        <w:t xml:space="preserve"> </w:t>
      </w:r>
      <w:r>
        <w:rPr>
          <w:color w:val="231F20"/>
          <w:sz w:val="20"/>
        </w:rPr>
        <w:t>when</w:t>
      </w:r>
      <w:r>
        <w:rPr>
          <w:color w:val="231F20"/>
          <w:spacing w:val="-1"/>
          <w:sz w:val="20"/>
        </w:rPr>
        <w:t xml:space="preserve"> </w:t>
      </w:r>
      <w:r>
        <w:rPr>
          <w:color w:val="231F20"/>
          <w:sz w:val="20"/>
        </w:rPr>
        <w:t>current is out of the</w:t>
      </w:r>
      <w:r>
        <w:rPr>
          <w:color w:val="231F20"/>
          <w:spacing w:val="-1"/>
          <w:sz w:val="20"/>
        </w:rPr>
        <w:t xml:space="preserve"> </w:t>
      </w:r>
      <w:r>
        <w:rPr>
          <w:color w:val="231F20"/>
          <w:sz w:val="20"/>
        </w:rPr>
        <w:t>plane of paper is in</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Clockwise direction</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Anti</w:t>
      </w:r>
      <w:r>
        <w:rPr>
          <w:color w:val="231F20"/>
          <w:spacing w:val="-1"/>
          <w:sz w:val="20"/>
        </w:rPr>
        <w:t xml:space="preserve"> </w:t>
      </w:r>
      <w:r>
        <w:rPr>
          <w:color w:val="231F20"/>
          <w:sz w:val="20"/>
        </w:rPr>
        <w:t>clockwise</w:t>
      </w:r>
      <w:r>
        <w:rPr>
          <w:color w:val="231F20"/>
          <w:spacing w:val="-1"/>
          <w:sz w:val="20"/>
        </w:rPr>
        <w:t xml:space="preserve"> </w:t>
      </w:r>
      <w:r>
        <w:rPr>
          <w:color w:val="231F20"/>
          <w:sz w:val="20"/>
        </w:rPr>
        <w:t>direction</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6"/>
        </w:rPr>
        <w:t xml:space="preserve"> </w:t>
      </w:r>
      <w:r>
        <w:rPr>
          <w:color w:val="231F20"/>
        </w:rPr>
        <w:t>In</w:t>
      </w:r>
      <w:r>
        <w:rPr>
          <w:color w:val="231F20"/>
          <w:spacing w:val="-1"/>
        </w:rPr>
        <w:t xml:space="preserve"> </w:t>
      </w:r>
      <w:r>
        <w:rPr>
          <w:color w:val="231F20"/>
        </w:rPr>
        <w:t>a</w:t>
      </w:r>
      <w:r>
        <w:rPr>
          <w:color w:val="231F20"/>
          <w:spacing w:val="-1"/>
        </w:rPr>
        <w:t xml:space="preserve"> </w:t>
      </w:r>
      <w:r>
        <w:rPr>
          <w:color w:val="231F20"/>
        </w:rPr>
        <w:t>straight</w:t>
      </w:r>
      <w:r>
        <w:rPr>
          <w:color w:val="231F20"/>
          <w:spacing w:val="-2"/>
        </w:rPr>
        <w:t xml:space="preserve"> </w:t>
      </w:r>
      <w:r>
        <w:rPr>
          <w:color w:val="231F20"/>
        </w:rPr>
        <w:t>line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1"/>
        </w:rPr>
        <w:t xml:space="preserve"> </w:t>
      </w:r>
      <w:r>
        <w:rPr>
          <w:color w:val="231F20"/>
        </w:rPr>
        <w:t>of</w:t>
      </w:r>
      <w:r>
        <w:rPr>
          <w:color w:val="231F20"/>
          <w:spacing w:val="-1"/>
        </w:rPr>
        <w:t xml:space="preserve"> </w:t>
      </w:r>
      <w:r>
        <w:rPr>
          <w:color w:val="231F20"/>
        </w:rPr>
        <w:t>the above.</w:t>
      </w:r>
    </w:p>
    <w:p w:rsidR="00AF0E1B" w:rsidRDefault="00AF0E1B" w:rsidP="00AF0E1B">
      <w:pPr>
        <w:pStyle w:val="ListParagraph"/>
        <w:numPr>
          <w:ilvl w:val="1"/>
          <w:numId w:val="42"/>
        </w:numPr>
        <w:tabs>
          <w:tab w:val="left" w:pos="710"/>
        </w:tabs>
        <w:spacing w:before="110"/>
        <w:ind w:hanging="333"/>
        <w:jc w:val="left"/>
        <w:rPr>
          <w:sz w:val="20"/>
        </w:rPr>
      </w:pPr>
      <w:r>
        <w:rPr>
          <w:color w:val="231F20"/>
          <w:sz w:val="20"/>
        </w:rPr>
        <w:t>When</w:t>
      </w:r>
      <w:r>
        <w:rPr>
          <w:color w:val="231F20"/>
          <w:spacing w:val="-3"/>
          <w:sz w:val="20"/>
        </w:rPr>
        <w:t xml:space="preserve"> </w:t>
      </w:r>
      <w:r>
        <w:rPr>
          <w:color w:val="231F20"/>
          <w:sz w:val="20"/>
        </w:rPr>
        <w:t>the</w:t>
      </w:r>
      <w:r>
        <w:rPr>
          <w:color w:val="231F20"/>
          <w:spacing w:val="-3"/>
          <w:sz w:val="20"/>
        </w:rPr>
        <w:t xml:space="preserve"> </w:t>
      </w:r>
      <w:r>
        <w:rPr>
          <w:color w:val="231F20"/>
          <w:sz w:val="20"/>
        </w:rPr>
        <w:t>magnetic</w:t>
      </w:r>
      <w:r>
        <w:rPr>
          <w:color w:val="231F20"/>
          <w:spacing w:val="-4"/>
          <w:sz w:val="20"/>
        </w:rPr>
        <w:t xml:space="preserve"> </w:t>
      </w:r>
      <w:r>
        <w:rPr>
          <w:color w:val="231F20"/>
          <w:sz w:val="20"/>
        </w:rPr>
        <w:t>lines</w:t>
      </w:r>
      <w:r>
        <w:rPr>
          <w:color w:val="231F20"/>
          <w:spacing w:val="-3"/>
          <w:sz w:val="20"/>
        </w:rPr>
        <w:t xml:space="preserve"> </w:t>
      </w:r>
      <w:r>
        <w:rPr>
          <w:color w:val="231F20"/>
          <w:sz w:val="20"/>
        </w:rPr>
        <w:t>of</w:t>
      </w:r>
      <w:r>
        <w:rPr>
          <w:color w:val="231F20"/>
          <w:spacing w:val="-3"/>
          <w:sz w:val="20"/>
        </w:rPr>
        <w:t xml:space="preserve"> </w:t>
      </w:r>
      <w:r>
        <w:rPr>
          <w:color w:val="231F20"/>
          <w:sz w:val="20"/>
        </w:rPr>
        <w:t>force</w:t>
      </w:r>
      <w:r>
        <w:rPr>
          <w:color w:val="231F20"/>
          <w:spacing w:val="-3"/>
          <w:sz w:val="20"/>
        </w:rPr>
        <w:t xml:space="preserve"> </w:t>
      </w:r>
      <w:r>
        <w:rPr>
          <w:color w:val="231F20"/>
          <w:sz w:val="20"/>
        </w:rPr>
        <w:t>are</w:t>
      </w:r>
      <w:r>
        <w:rPr>
          <w:color w:val="231F20"/>
          <w:spacing w:val="-3"/>
          <w:sz w:val="20"/>
        </w:rPr>
        <w:t xml:space="preserve"> </w:t>
      </w:r>
      <w:r>
        <w:rPr>
          <w:color w:val="231F20"/>
          <w:sz w:val="20"/>
        </w:rPr>
        <w:t>in</w:t>
      </w:r>
      <w:r>
        <w:rPr>
          <w:color w:val="231F20"/>
          <w:spacing w:val="-3"/>
          <w:sz w:val="20"/>
        </w:rPr>
        <w:t xml:space="preserve"> </w:t>
      </w:r>
      <w:r>
        <w:rPr>
          <w:color w:val="231F20"/>
          <w:sz w:val="20"/>
        </w:rPr>
        <w:t>clockwise</w:t>
      </w:r>
      <w:r>
        <w:rPr>
          <w:color w:val="231F20"/>
          <w:spacing w:val="-3"/>
          <w:sz w:val="20"/>
        </w:rPr>
        <w:t xml:space="preserve"> </w:t>
      </w:r>
      <w:r>
        <w:rPr>
          <w:color w:val="231F20"/>
          <w:sz w:val="20"/>
        </w:rPr>
        <w:t>direction</w:t>
      </w:r>
      <w:r>
        <w:rPr>
          <w:color w:val="231F20"/>
          <w:spacing w:val="-4"/>
          <w:sz w:val="20"/>
        </w:rPr>
        <w:t xml:space="preserve"> </w:t>
      </w:r>
      <w:r>
        <w:rPr>
          <w:color w:val="231F20"/>
          <w:sz w:val="20"/>
        </w:rPr>
        <w:t>the</w:t>
      </w:r>
      <w:r>
        <w:rPr>
          <w:color w:val="231F20"/>
          <w:spacing w:val="-3"/>
          <w:sz w:val="20"/>
        </w:rPr>
        <w:t xml:space="preserve"> </w:t>
      </w:r>
      <w:r>
        <w:rPr>
          <w:color w:val="231F20"/>
          <w:sz w:val="20"/>
        </w:rPr>
        <w:t>direction</w:t>
      </w:r>
      <w:r>
        <w:rPr>
          <w:color w:val="231F20"/>
          <w:spacing w:val="-4"/>
          <w:sz w:val="20"/>
        </w:rPr>
        <w:t xml:space="preserve"> </w:t>
      </w:r>
      <w:r>
        <w:rPr>
          <w:color w:val="231F20"/>
          <w:sz w:val="20"/>
        </w:rPr>
        <w:t>of</w:t>
      </w:r>
      <w:r>
        <w:rPr>
          <w:color w:val="231F20"/>
          <w:spacing w:val="-3"/>
          <w:sz w:val="20"/>
        </w:rPr>
        <w:t xml:space="preserve"> </w:t>
      </w:r>
      <w:r>
        <w:rPr>
          <w:color w:val="231F20"/>
          <w:sz w:val="20"/>
        </w:rPr>
        <w:t>current</w:t>
      </w:r>
      <w:r>
        <w:rPr>
          <w:color w:val="231F20"/>
          <w:spacing w:val="-3"/>
          <w:sz w:val="20"/>
        </w:rPr>
        <w:t xml:space="preserve"> </w:t>
      </w:r>
      <w:r>
        <w:rPr>
          <w:color w:val="231F20"/>
          <w:sz w:val="20"/>
        </w:rPr>
        <w:t>is</w:t>
      </w:r>
      <w:r>
        <w:rPr>
          <w:color w:val="231F20"/>
          <w:spacing w:val="-3"/>
          <w:sz w:val="20"/>
        </w:rPr>
        <w:t xml:space="preserve"> </w:t>
      </w:r>
      <w:r>
        <w:rPr>
          <w:color w:val="231F20"/>
          <w:sz w:val="20"/>
        </w:rPr>
        <w:t>marked</w:t>
      </w:r>
      <w:r>
        <w:rPr>
          <w:color w:val="231F20"/>
          <w:spacing w:val="-3"/>
          <w:sz w:val="20"/>
        </w:rPr>
        <w:t xml:space="preserve"> </w:t>
      </w:r>
      <w:r>
        <w:rPr>
          <w:color w:val="231F20"/>
          <w:sz w:val="20"/>
        </w:rPr>
        <w:t>by</w:t>
      </w:r>
      <w:r>
        <w:rPr>
          <w:color w:val="231F20"/>
          <w:spacing w:val="-3"/>
          <w:sz w:val="20"/>
        </w:rPr>
        <w:t xml:space="preserve"> </w:t>
      </w:r>
      <w:r>
        <w:rPr>
          <w:color w:val="231F20"/>
          <w:sz w:val="20"/>
        </w:rPr>
        <w:t>a</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Core</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Dot</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Blank circle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hanging="340"/>
        <w:jc w:val="left"/>
        <w:rPr>
          <w:sz w:val="20"/>
        </w:rPr>
      </w:pPr>
      <w:r>
        <w:rPr>
          <w:color w:val="231F20"/>
          <w:w w:val="95"/>
          <w:sz w:val="20"/>
        </w:rPr>
        <w:t>A</w:t>
      </w:r>
      <w:r>
        <w:rPr>
          <w:color w:val="231F20"/>
          <w:spacing w:val="3"/>
          <w:w w:val="95"/>
          <w:sz w:val="20"/>
        </w:rPr>
        <w:t xml:space="preserve"> </w:t>
      </w:r>
      <w:r>
        <w:rPr>
          <w:color w:val="231F20"/>
          <w:w w:val="95"/>
          <w:sz w:val="20"/>
        </w:rPr>
        <w:t>dot</w:t>
      </w:r>
      <w:r>
        <w:rPr>
          <w:color w:val="231F20"/>
          <w:spacing w:val="20"/>
          <w:w w:val="95"/>
          <w:sz w:val="20"/>
        </w:rPr>
        <w:t xml:space="preserve"> </w:t>
      </w:r>
      <w:r>
        <w:rPr>
          <w:color w:val="231F20"/>
          <w:w w:val="95"/>
          <w:sz w:val="20"/>
        </w:rPr>
        <w:t>in</w:t>
      </w:r>
      <w:r>
        <w:rPr>
          <w:color w:val="231F20"/>
          <w:spacing w:val="19"/>
          <w:w w:val="95"/>
          <w:sz w:val="20"/>
        </w:rPr>
        <w:t xml:space="preserve"> </w:t>
      </w:r>
      <w:r>
        <w:rPr>
          <w:color w:val="231F20"/>
          <w:w w:val="95"/>
          <w:sz w:val="20"/>
        </w:rPr>
        <w:t>the</w:t>
      </w:r>
      <w:r>
        <w:rPr>
          <w:color w:val="231F20"/>
          <w:spacing w:val="20"/>
          <w:w w:val="95"/>
          <w:sz w:val="20"/>
        </w:rPr>
        <w:t xml:space="preserve"> </w:t>
      </w:r>
      <w:r>
        <w:rPr>
          <w:color w:val="231F20"/>
          <w:w w:val="95"/>
          <w:sz w:val="20"/>
        </w:rPr>
        <w:t>circle</w:t>
      </w:r>
      <w:r>
        <w:rPr>
          <w:color w:val="231F20"/>
          <w:spacing w:val="20"/>
          <w:w w:val="95"/>
          <w:sz w:val="20"/>
        </w:rPr>
        <w:t xml:space="preserve"> </w:t>
      </w:r>
      <w:r>
        <w:rPr>
          <w:color w:val="231F20"/>
          <w:w w:val="95"/>
          <w:sz w:val="20"/>
        </w:rPr>
        <w:t>indicates</w:t>
      </w:r>
      <w:r>
        <w:rPr>
          <w:color w:val="231F20"/>
          <w:spacing w:val="20"/>
          <w:w w:val="95"/>
          <w:sz w:val="20"/>
        </w:rPr>
        <w:t xml:space="preserve"> </w:t>
      </w:r>
      <w:r>
        <w:rPr>
          <w:color w:val="231F20"/>
          <w:w w:val="95"/>
          <w:sz w:val="20"/>
        </w:rPr>
        <w:t>current</w:t>
      </w:r>
      <w:r>
        <w:rPr>
          <w:color w:val="231F20"/>
          <w:spacing w:val="19"/>
          <w:w w:val="95"/>
          <w:sz w:val="20"/>
        </w:rPr>
        <w:t xml:space="preserve"> </w:t>
      </w:r>
      <w:r>
        <w:rPr>
          <w:color w:val="231F20"/>
          <w:w w:val="95"/>
          <w:sz w:val="20"/>
        </w:rPr>
        <w:t>flowing</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Into the plane of paper</w:t>
      </w:r>
      <w:r>
        <w:rPr>
          <w:color w:val="231F20"/>
          <w:sz w:val="20"/>
        </w:rPr>
        <w:tab/>
        <w:t>(</w:t>
      </w:r>
      <w:r>
        <w:rPr>
          <w:i/>
          <w:color w:val="231F20"/>
          <w:sz w:val="20"/>
        </w:rPr>
        <w:t>b</w:t>
      </w:r>
      <w:r>
        <w:rPr>
          <w:color w:val="231F20"/>
          <w:sz w:val="20"/>
        </w:rPr>
        <w:t>)</w:t>
      </w:r>
      <w:r>
        <w:rPr>
          <w:color w:val="231F20"/>
          <w:spacing w:val="49"/>
          <w:sz w:val="20"/>
        </w:rPr>
        <w:t xml:space="preserve"> </w:t>
      </w:r>
      <w:r>
        <w:rPr>
          <w:color w:val="231F20"/>
          <w:sz w:val="20"/>
        </w:rPr>
        <w:t>Out</w:t>
      </w:r>
      <w:r>
        <w:rPr>
          <w:color w:val="231F20"/>
          <w:spacing w:val="-1"/>
          <w:sz w:val="20"/>
        </w:rPr>
        <w:t xml:space="preserve"> </w:t>
      </w:r>
      <w:r>
        <w:rPr>
          <w:color w:val="231F20"/>
          <w:sz w:val="20"/>
        </w:rPr>
        <w:t>of the</w:t>
      </w:r>
      <w:r>
        <w:rPr>
          <w:color w:val="231F20"/>
          <w:spacing w:val="-1"/>
          <w:sz w:val="20"/>
        </w:rPr>
        <w:t xml:space="preserve"> </w:t>
      </w:r>
      <w:r>
        <w:rPr>
          <w:color w:val="231F20"/>
          <w:sz w:val="20"/>
        </w:rPr>
        <w:t>plane of paper</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In clockwise direction</w:t>
      </w:r>
      <w:r>
        <w:rPr>
          <w:color w:val="231F20"/>
        </w:rPr>
        <w:tab/>
        <w:t>(</w:t>
      </w:r>
      <w:r>
        <w:rPr>
          <w:i/>
          <w:color w:val="231F20"/>
        </w:rPr>
        <w:t>d</w:t>
      </w:r>
      <w:r>
        <w:rPr>
          <w:color w:val="231F20"/>
        </w:rPr>
        <w:t>)</w:t>
      </w:r>
      <w:r>
        <w:rPr>
          <w:color w:val="231F20"/>
          <w:spacing w:val="1"/>
        </w:rPr>
        <w:t xml:space="preserve"> </w:t>
      </w:r>
      <w:r>
        <w:rPr>
          <w:color w:val="231F20"/>
        </w:rPr>
        <w:t>In anti clockwise direction.</w:t>
      </w:r>
    </w:p>
    <w:p w:rsidR="00AF0E1B" w:rsidRDefault="00AF0E1B" w:rsidP="00AF0E1B">
      <w:pPr>
        <w:pStyle w:val="ListParagraph"/>
        <w:numPr>
          <w:ilvl w:val="1"/>
          <w:numId w:val="42"/>
        </w:numPr>
        <w:tabs>
          <w:tab w:val="left" w:pos="710"/>
        </w:tabs>
        <w:spacing w:before="110" w:line="249" w:lineRule="auto"/>
        <w:ind w:left="711" w:right="256" w:hanging="341"/>
        <w:jc w:val="left"/>
        <w:rPr>
          <w:sz w:val="20"/>
        </w:rPr>
      </w:pPr>
      <w:r>
        <w:rPr>
          <w:color w:val="231F20"/>
          <w:sz w:val="20"/>
        </w:rPr>
        <w:t>When</w:t>
      </w:r>
      <w:r>
        <w:rPr>
          <w:color w:val="231F20"/>
          <w:spacing w:val="-6"/>
          <w:sz w:val="20"/>
        </w:rPr>
        <w:t xml:space="preserve"> </w:t>
      </w:r>
      <w:r>
        <w:rPr>
          <w:color w:val="231F20"/>
          <w:sz w:val="20"/>
        </w:rPr>
        <w:t>the</w:t>
      </w:r>
      <w:r>
        <w:rPr>
          <w:color w:val="231F20"/>
          <w:spacing w:val="-6"/>
          <w:sz w:val="20"/>
        </w:rPr>
        <w:t xml:space="preserve"> </w:t>
      </w:r>
      <w:r>
        <w:rPr>
          <w:color w:val="231F20"/>
          <w:sz w:val="20"/>
        </w:rPr>
        <w:t>direction</w:t>
      </w:r>
      <w:r>
        <w:rPr>
          <w:color w:val="231F20"/>
          <w:spacing w:val="-6"/>
          <w:sz w:val="20"/>
        </w:rPr>
        <w:t xml:space="preserve"> </w:t>
      </w:r>
      <w:r>
        <w:rPr>
          <w:color w:val="231F20"/>
          <w:sz w:val="20"/>
        </w:rPr>
        <w:t>of</w:t>
      </w:r>
      <w:r>
        <w:rPr>
          <w:color w:val="231F20"/>
          <w:spacing w:val="-6"/>
          <w:sz w:val="20"/>
        </w:rPr>
        <w:t xml:space="preserve"> </w:t>
      </w:r>
      <w:r>
        <w:rPr>
          <w:color w:val="231F20"/>
          <w:sz w:val="20"/>
        </w:rPr>
        <w:t>current</w:t>
      </w:r>
      <w:r>
        <w:rPr>
          <w:color w:val="231F20"/>
          <w:spacing w:val="-5"/>
          <w:sz w:val="20"/>
        </w:rPr>
        <w:t xml:space="preserve"> </w:t>
      </w:r>
      <w:r>
        <w:rPr>
          <w:color w:val="231F20"/>
          <w:sz w:val="20"/>
        </w:rPr>
        <w:t>in</w:t>
      </w:r>
      <w:r>
        <w:rPr>
          <w:color w:val="231F20"/>
          <w:spacing w:val="-6"/>
          <w:sz w:val="20"/>
        </w:rPr>
        <w:t xml:space="preserve"> </w:t>
      </w:r>
      <w:r>
        <w:rPr>
          <w:color w:val="231F20"/>
          <w:sz w:val="20"/>
        </w:rPr>
        <w:t>a</w:t>
      </w:r>
      <w:r>
        <w:rPr>
          <w:color w:val="231F20"/>
          <w:spacing w:val="-5"/>
          <w:sz w:val="20"/>
        </w:rPr>
        <w:t xml:space="preserve"> </w:t>
      </w:r>
      <w:r>
        <w:rPr>
          <w:color w:val="231F20"/>
          <w:sz w:val="20"/>
        </w:rPr>
        <w:t>solenoid</w:t>
      </w:r>
      <w:r>
        <w:rPr>
          <w:color w:val="231F20"/>
          <w:spacing w:val="-7"/>
          <w:sz w:val="20"/>
        </w:rPr>
        <w:t xml:space="preserve"> </w:t>
      </w:r>
      <w:r>
        <w:rPr>
          <w:color w:val="231F20"/>
          <w:sz w:val="20"/>
        </w:rPr>
        <w:t>coil</w:t>
      </w:r>
      <w:r>
        <w:rPr>
          <w:color w:val="231F20"/>
          <w:spacing w:val="-7"/>
          <w:sz w:val="20"/>
        </w:rPr>
        <w:t xml:space="preserve"> </w:t>
      </w:r>
      <w:r>
        <w:rPr>
          <w:color w:val="231F20"/>
          <w:sz w:val="20"/>
        </w:rPr>
        <w:t>is</w:t>
      </w:r>
      <w:r>
        <w:rPr>
          <w:color w:val="231F20"/>
          <w:spacing w:val="-5"/>
          <w:sz w:val="20"/>
        </w:rPr>
        <w:t xml:space="preserve"> </w:t>
      </w:r>
      <w:r>
        <w:rPr>
          <w:color w:val="231F20"/>
          <w:sz w:val="20"/>
        </w:rPr>
        <w:t>anti</w:t>
      </w:r>
      <w:r>
        <w:rPr>
          <w:color w:val="231F20"/>
          <w:spacing w:val="-7"/>
          <w:sz w:val="20"/>
        </w:rPr>
        <w:t xml:space="preserve"> </w:t>
      </w:r>
      <w:r>
        <w:rPr>
          <w:color w:val="231F20"/>
          <w:sz w:val="20"/>
        </w:rPr>
        <w:t>clockwise</w:t>
      </w:r>
      <w:r>
        <w:rPr>
          <w:color w:val="231F20"/>
          <w:spacing w:val="-5"/>
          <w:sz w:val="20"/>
        </w:rPr>
        <w:t xml:space="preserve"> </w:t>
      </w:r>
      <w:r>
        <w:rPr>
          <w:color w:val="231F20"/>
          <w:sz w:val="20"/>
        </w:rPr>
        <w:t>the</w:t>
      </w:r>
      <w:r>
        <w:rPr>
          <w:color w:val="231F20"/>
          <w:spacing w:val="-6"/>
          <w:sz w:val="20"/>
        </w:rPr>
        <w:t xml:space="preserve"> </w:t>
      </w:r>
      <w:r>
        <w:rPr>
          <w:color w:val="231F20"/>
          <w:sz w:val="20"/>
        </w:rPr>
        <w:t>polarity</w:t>
      </w:r>
      <w:r>
        <w:rPr>
          <w:color w:val="231F20"/>
          <w:spacing w:val="-6"/>
          <w:sz w:val="20"/>
        </w:rPr>
        <w:t xml:space="preserve"> </w:t>
      </w:r>
      <w:r>
        <w:rPr>
          <w:color w:val="231F20"/>
          <w:sz w:val="20"/>
        </w:rPr>
        <w:t>at</w:t>
      </w:r>
      <w:r>
        <w:rPr>
          <w:color w:val="231F20"/>
          <w:spacing w:val="-6"/>
          <w:sz w:val="20"/>
        </w:rPr>
        <w:t xml:space="preserve"> </w:t>
      </w:r>
      <w:r>
        <w:rPr>
          <w:color w:val="231F20"/>
          <w:sz w:val="20"/>
        </w:rPr>
        <w:t>the</w:t>
      </w:r>
      <w:r>
        <w:rPr>
          <w:color w:val="231F20"/>
          <w:spacing w:val="39"/>
          <w:sz w:val="20"/>
        </w:rPr>
        <w:t xml:space="preserve"> </w:t>
      </w:r>
      <w:r>
        <w:rPr>
          <w:color w:val="231F20"/>
          <w:sz w:val="20"/>
        </w:rPr>
        <w:t>nearer</w:t>
      </w:r>
      <w:r>
        <w:rPr>
          <w:color w:val="231F20"/>
          <w:spacing w:val="-7"/>
          <w:sz w:val="20"/>
        </w:rPr>
        <w:t xml:space="preserve"> </w:t>
      </w:r>
      <w:r>
        <w:rPr>
          <w:color w:val="231F20"/>
          <w:sz w:val="20"/>
        </w:rPr>
        <w:t>end</w:t>
      </w:r>
      <w:r>
        <w:rPr>
          <w:color w:val="231F20"/>
          <w:spacing w:val="-5"/>
          <w:sz w:val="20"/>
        </w:rPr>
        <w:t xml:space="preserve"> </w:t>
      </w:r>
      <w:r>
        <w:rPr>
          <w:color w:val="231F20"/>
          <w:sz w:val="20"/>
        </w:rPr>
        <w:t>will</w:t>
      </w:r>
      <w:r>
        <w:rPr>
          <w:color w:val="231F20"/>
          <w:spacing w:val="-47"/>
          <w:sz w:val="20"/>
        </w:rPr>
        <w:t xml:space="preserve"> </w:t>
      </w:r>
      <w:r>
        <w:rPr>
          <w:color w:val="231F20"/>
          <w:sz w:val="20"/>
        </w:rPr>
        <w:t>be</w:t>
      </w:r>
    </w:p>
    <w:p w:rsidR="00AF0E1B" w:rsidRDefault="00AF0E1B" w:rsidP="00AF0E1B">
      <w:pPr>
        <w:pStyle w:val="ListParagraph"/>
        <w:numPr>
          <w:ilvl w:val="2"/>
          <w:numId w:val="42"/>
        </w:numPr>
        <w:tabs>
          <w:tab w:val="left" w:pos="1000"/>
          <w:tab w:val="left" w:pos="4326"/>
        </w:tabs>
        <w:spacing w:before="2"/>
        <w:rPr>
          <w:sz w:val="20"/>
        </w:rPr>
      </w:pPr>
      <w:r>
        <w:rPr>
          <w:color w:val="231F20"/>
          <w:sz w:val="20"/>
        </w:rPr>
        <w:t>North</w:t>
      </w:r>
      <w:r>
        <w:rPr>
          <w:color w:val="231F20"/>
          <w:sz w:val="20"/>
        </w:rPr>
        <w:tab/>
        <w:t>(</w:t>
      </w:r>
      <w:r>
        <w:rPr>
          <w:i/>
          <w:color w:val="231F20"/>
          <w:sz w:val="20"/>
        </w:rPr>
        <w:t>b</w:t>
      </w:r>
      <w:r>
        <w:rPr>
          <w:color w:val="231F20"/>
          <w:sz w:val="20"/>
        </w:rPr>
        <w:t>)</w:t>
      </w:r>
      <w:r>
        <w:rPr>
          <w:color w:val="231F20"/>
          <w:spacing w:val="47"/>
          <w:sz w:val="20"/>
        </w:rPr>
        <w:t xml:space="preserve"> </w:t>
      </w:r>
      <w:r>
        <w:rPr>
          <w:color w:val="231F20"/>
          <w:sz w:val="20"/>
        </w:rPr>
        <w:t>South</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6"/>
        </w:rPr>
        <w:t xml:space="preserve"> </w:t>
      </w:r>
      <w:r>
        <w:rPr>
          <w:color w:val="231F20"/>
        </w:rPr>
        <w:t>North</w:t>
      </w:r>
      <w:r>
        <w:rPr>
          <w:color w:val="231F20"/>
          <w:spacing w:val="-3"/>
        </w:rPr>
        <w:t xml:space="preserve"> </w:t>
      </w:r>
      <w:r>
        <w:rPr>
          <w:color w:val="231F20"/>
        </w:rPr>
        <w:t>South</w:t>
      </w:r>
      <w:r>
        <w:rPr>
          <w:color w:val="231F20"/>
          <w:spacing w:val="-2"/>
        </w:rPr>
        <w:t xml:space="preserve"> </w:t>
      </w:r>
      <w:r>
        <w:rPr>
          <w:color w:val="231F20"/>
        </w:rPr>
        <w:t>both</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When</w:t>
      </w:r>
      <w:r>
        <w:rPr>
          <w:color w:val="231F20"/>
          <w:spacing w:val="-2"/>
          <w:sz w:val="20"/>
        </w:rPr>
        <w:t xml:space="preserve"> </w:t>
      </w:r>
      <w:r>
        <w:rPr>
          <w:color w:val="231F20"/>
          <w:sz w:val="20"/>
        </w:rPr>
        <w:t>the</w:t>
      </w:r>
      <w:r>
        <w:rPr>
          <w:color w:val="231F20"/>
          <w:spacing w:val="-2"/>
          <w:sz w:val="20"/>
        </w:rPr>
        <w:t xml:space="preserve"> </w:t>
      </w:r>
      <w:r>
        <w:rPr>
          <w:color w:val="231F20"/>
          <w:sz w:val="20"/>
        </w:rPr>
        <w:t>direction</w:t>
      </w:r>
      <w:r>
        <w:rPr>
          <w:color w:val="231F20"/>
          <w:spacing w:val="-2"/>
          <w:sz w:val="20"/>
        </w:rPr>
        <w:t xml:space="preserve"> </w:t>
      </w:r>
      <w:r>
        <w:rPr>
          <w:color w:val="231F20"/>
          <w:sz w:val="20"/>
        </w:rPr>
        <w:t>of</w:t>
      </w:r>
      <w:r>
        <w:rPr>
          <w:color w:val="231F20"/>
          <w:spacing w:val="-2"/>
          <w:sz w:val="20"/>
        </w:rPr>
        <w:t xml:space="preserve"> </w:t>
      </w:r>
      <w:r>
        <w:rPr>
          <w:color w:val="231F20"/>
          <w:sz w:val="20"/>
        </w:rPr>
        <w:t>current</w:t>
      </w:r>
      <w:r>
        <w:rPr>
          <w:color w:val="231F20"/>
          <w:spacing w:val="-1"/>
          <w:sz w:val="20"/>
        </w:rPr>
        <w:t xml:space="preserve"> </w:t>
      </w:r>
      <w:r>
        <w:rPr>
          <w:color w:val="231F20"/>
          <w:sz w:val="20"/>
        </w:rPr>
        <w:t>in</w:t>
      </w:r>
      <w:r>
        <w:rPr>
          <w:color w:val="231F20"/>
          <w:spacing w:val="-2"/>
          <w:sz w:val="20"/>
        </w:rPr>
        <w:t xml:space="preserve"> </w:t>
      </w:r>
      <w:r>
        <w:rPr>
          <w:color w:val="231F20"/>
          <w:sz w:val="20"/>
        </w:rPr>
        <w:t>a</w:t>
      </w:r>
      <w:r>
        <w:rPr>
          <w:color w:val="231F20"/>
          <w:spacing w:val="-1"/>
          <w:sz w:val="20"/>
        </w:rPr>
        <w:t xml:space="preserve"> </w:t>
      </w:r>
      <w:r>
        <w:rPr>
          <w:color w:val="231F20"/>
          <w:sz w:val="20"/>
        </w:rPr>
        <w:t>solenoid</w:t>
      </w:r>
      <w:r>
        <w:rPr>
          <w:color w:val="231F20"/>
          <w:spacing w:val="-3"/>
          <w:sz w:val="20"/>
        </w:rPr>
        <w:t xml:space="preserve"> </w:t>
      </w:r>
      <w:r>
        <w:rPr>
          <w:color w:val="231F20"/>
          <w:sz w:val="20"/>
        </w:rPr>
        <w:t>coil</w:t>
      </w:r>
      <w:r>
        <w:rPr>
          <w:color w:val="231F20"/>
          <w:spacing w:val="-1"/>
          <w:sz w:val="20"/>
        </w:rPr>
        <w:t xml:space="preserve"> </w:t>
      </w:r>
      <w:r>
        <w:rPr>
          <w:color w:val="231F20"/>
          <w:sz w:val="20"/>
        </w:rPr>
        <w:t>is</w:t>
      </w:r>
      <w:r>
        <w:rPr>
          <w:color w:val="231F20"/>
          <w:spacing w:val="-2"/>
          <w:sz w:val="20"/>
        </w:rPr>
        <w:t xml:space="preserve"> </w:t>
      </w:r>
      <w:r>
        <w:rPr>
          <w:color w:val="231F20"/>
          <w:sz w:val="20"/>
        </w:rPr>
        <w:t>clockwise,</w:t>
      </w:r>
      <w:r>
        <w:rPr>
          <w:color w:val="231F20"/>
          <w:spacing w:val="-1"/>
          <w:sz w:val="20"/>
        </w:rPr>
        <w:t xml:space="preserve"> </w:t>
      </w:r>
      <w:r>
        <w:rPr>
          <w:color w:val="231F20"/>
          <w:sz w:val="20"/>
        </w:rPr>
        <w:t>the</w:t>
      </w:r>
      <w:r>
        <w:rPr>
          <w:color w:val="231F20"/>
          <w:spacing w:val="-2"/>
          <w:sz w:val="20"/>
        </w:rPr>
        <w:t xml:space="preserve"> </w:t>
      </w:r>
      <w:r>
        <w:rPr>
          <w:color w:val="231F20"/>
          <w:sz w:val="20"/>
        </w:rPr>
        <w:t>polarity</w:t>
      </w:r>
      <w:r>
        <w:rPr>
          <w:color w:val="231F20"/>
          <w:spacing w:val="-2"/>
          <w:sz w:val="20"/>
        </w:rPr>
        <w:t xml:space="preserve"> </w:t>
      </w:r>
      <w:r>
        <w:rPr>
          <w:color w:val="231F20"/>
          <w:sz w:val="20"/>
        </w:rPr>
        <w:t>at</w:t>
      </w:r>
      <w:r>
        <w:rPr>
          <w:color w:val="231F20"/>
          <w:spacing w:val="-2"/>
          <w:sz w:val="20"/>
        </w:rPr>
        <w:t xml:space="preserve"> </w:t>
      </w:r>
      <w:r>
        <w:rPr>
          <w:color w:val="231F20"/>
          <w:sz w:val="20"/>
        </w:rPr>
        <w:t>the</w:t>
      </w:r>
      <w:r>
        <w:rPr>
          <w:color w:val="231F20"/>
          <w:spacing w:val="-1"/>
          <w:sz w:val="20"/>
        </w:rPr>
        <w:t xml:space="preserve"> </w:t>
      </w:r>
      <w:r>
        <w:rPr>
          <w:color w:val="231F20"/>
          <w:sz w:val="20"/>
        </w:rPr>
        <w:t>farther</w:t>
      </w:r>
      <w:r>
        <w:rPr>
          <w:color w:val="231F20"/>
          <w:spacing w:val="-2"/>
          <w:sz w:val="20"/>
        </w:rPr>
        <w:t xml:space="preserve"> </w:t>
      </w:r>
      <w:r>
        <w:rPr>
          <w:color w:val="231F20"/>
          <w:sz w:val="20"/>
        </w:rPr>
        <w:t>end</w:t>
      </w:r>
      <w:r>
        <w:rPr>
          <w:color w:val="231F20"/>
          <w:spacing w:val="-1"/>
          <w:sz w:val="20"/>
        </w:rPr>
        <w:t xml:space="preserve"> </w:t>
      </w:r>
      <w:r>
        <w:rPr>
          <w:color w:val="231F20"/>
          <w:sz w:val="20"/>
        </w:rPr>
        <w:t>will</w:t>
      </w:r>
      <w:r>
        <w:rPr>
          <w:color w:val="231F20"/>
          <w:spacing w:val="-3"/>
          <w:sz w:val="20"/>
        </w:rPr>
        <w:t xml:space="preserve"> </w:t>
      </w:r>
      <w:r>
        <w:rPr>
          <w:color w:val="231F20"/>
          <w:sz w:val="20"/>
        </w:rPr>
        <w:t>be</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North</w:t>
      </w:r>
      <w:r>
        <w:rPr>
          <w:color w:val="231F20"/>
          <w:spacing w:val="-3"/>
          <w:sz w:val="20"/>
        </w:rPr>
        <w:t xml:space="preserve"> </w:t>
      </w:r>
      <w:r>
        <w:rPr>
          <w:color w:val="231F20"/>
          <w:sz w:val="20"/>
        </w:rPr>
        <w:t>pole</w:t>
      </w:r>
      <w:r>
        <w:rPr>
          <w:color w:val="231F20"/>
          <w:sz w:val="20"/>
        </w:rPr>
        <w:tab/>
        <w:t>(</w:t>
      </w:r>
      <w:r>
        <w:rPr>
          <w:i/>
          <w:color w:val="231F20"/>
          <w:sz w:val="20"/>
        </w:rPr>
        <w:t>b</w:t>
      </w:r>
      <w:r>
        <w:rPr>
          <w:color w:val="231F20"/>
          <w:sz w:val="20"/>
        </w:rPr>
        <w:t>)</w:t>
      </w:r>
      <w:r>
        <w:rPr>
          <w:color w:val="231F20"/>
          <w:spacing w:val="48"/>
          <w:sz w:val="20"/>
        </w:rPr>
        <w:t xml:space="preserve"> </w:t>
      </w:r>
      <w:r>
        <w:rPr>
          <w:color w:val="231F20"/>
          <w:sz w:val="20"/>
        </w:rPr>
        <w:t>South</w:t>
      </w:r>
      <w:r>
        <w:rPr>
          <w:color w:val="231F20"/>
          <w:spacing w:val="-1"/>
          <w:sz w:val="20"/>
        </w:rPr>
        <w:t xml:space="preserve"> </w:t>
      </w:r>
      <w:r>
        <w:rPr>
          <w:color w:val="231F20"/>
          <w:sz w:val="20"/>
        </w:rPr>
        <w:t>pole</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6"/>
        </w:rPr>
        <w:t xml:space="preserve"> </w:t>
      </w:r>
      <w:r>
        <w:rPr>
          <w:color w:val="231F20"/>
        </w:rPr>
        <w:t>North</w:t>
      </w:r>
      <w:r>
        <w:rPr>
          <w:color w:val="231F20"/>
          <w:spacing w:val="-2"/>
        </w:rPr>
        <w:t xml:space="preserve"> </w:t>
      </w:r>
      <w:r>
        <w:rPr>
          <w:color w:val="231F20"/>
        </w:rPr>
        <w:t>and</w:t>
      </w:r>
      <w:r>
        <w:rPr>
          <w:color w:val="231F20"/>
          <w:spacing w:val="-2"/>
        </w:rPr>
        <w:t xml:space="preserve"> </w:t>
      </w:r>
      <w:r>
        <w:rPr>
          <w:color w:val="231F20"/>
        </w:rPr>
        <w:t>South</w:t>
      </w:r>
      <w:r>
        <w:rPr>
          <w:color w:val="231F20"/>
          <w:spacing w:val="-2"/>
        </w:rPr>
        <w:t xml:space="preserve"> </w:t>
      </w:r>
      <w:r>
        <w:rPr>
          <w:color w:val="231F20"/>
        </w:rPr>
        <w:t>pole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1"/>
        </w:rPr>
        <w:t xml:space="preserve"> </w:t>
      </w:r>
      <w:r>
        <w:rPr>
          <w:color w:val="231F20"/>
        </w:rPr>
        <w:t>of</w:t>
      </w:r>
      <w:r>
        <w:rPr>
          <w:color w:val="231F20"/>
          <w:spacing w:val="-1"/>
        </w:rPr>
        <w:t xml:space="preserve"> </w:t>
      </w:r>
      <w:r>
        <w:rPr>
          <w:color w:val="231F20"/>
        </w:rPr>
        <w:t>the 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When</w:t>
      </w:r>
      <w:r>
        <w:rPr>
          <w:color w:val="231F20"/>
          <w:spacing w:val="-2"/>
          <w:sz w:val="20"/>
        </w:rPr>
        <w:t xml:space="preserve"> </w:t>
      </w:r>
      <w:r>
        <w:rPr>
          <w:color w:val="231F20"/>
          <w:sz w:val="20"/>
        </w:rPr>
        <w:t>a</w:t>
      </w:r>
      <w:r>
        <w:rPr>
          <w:color w:val="231F20"/>
          <w:spacing w:val="-1"/>
          <w:sz w:val="20"/>
        </w:rPr>
        <w:t xml:space="preserve"> </w:t>
      </w:r>
      <w:r>
        <w:rPr>
          <w:color w:val="231F20"/>
          <w:sz w:val="20"/>
        </w:rPr>
        <w:t>current</w:t>
      </w:r>
      <w:r>
        <w:rPr>
          <w:color w:val="231F20"/>
          <w:spacing w:val="-1"/>
          <w:sz w:val="20"/>
        </w:rPr>
        <w:t xml:space="preserve"> </w:t>
      </w:r>
      <w:r>
        <w:rPr>
          <w:color w:val="231F20"/>
          <w:sz w:val="20"/>
        </w:rPr>
        <w:t>carrying</w:t>
      </w:r>
      <w:r>
        <w:rPr>
          <w:color w:val="231F20"/>
          <w:spacing w:val="-1"/>
          <w:sz w:val="20"/>
        </w:rPr>
        <w:t xml:space="preserve"> </w:t>
      </w:r>
      <w:r>
        <w:rPr>
          <w:color w:val="231F20"/>
          <w:sz w:val="20"/>
        </w:rPr>
        <w:t>conductor</w:t>
      </w:r>
      <w:r>
        <w:rPr>
          <w:color w:val="231F20"/>
          <w:spacing w:val="-2"/>
          <w:sz w:val="20"/>
        </w:rPr>
        <w:t xml:space="preserve"> </w:t>
      </w:r>
      <w:r>
        <w:rPr>
          <w:color w:val="231F20"/>
          <w:sz w:val="20"/>
        </w:rPr>
        <w:t>is</w:t>
      </w:r>
      <w:r>
        <w:rPr>
          <w:color w:val="231F20"/>
          <w:spacing w:val="-1"/>
          <w:sz w:val="20"/>
        </w:rPr>
        <w:t xml:space="preserve"> </w:t>
      </w:r>
      <w:r>
        <w:rPr>
          <w:color w:val="231F20"/>
          <w:sz w:val="20"/>
        </w:rPr>
        <w:t>placed</w:t>
      </w:r>
      <w:r>
        <w:rPr>
          <w:color w:val="231F20"/>
          <w:spacing w:val="-1"/>
          <w:sz w:val="20"/>
        </w:rPr>
        <w:t xml:space="preserve"> </w:t>
      </w:r>
      <w:r>
        <w:rPr>
          <w:color w:val="231F20"/>
          <w:sz w:val="20"/>
        </w:rPr>
        <w:t>in</w:t>
      </w:r>
      <w:r>
        <w:rPr>
          <w:color w:val="231F20"/>
          <w:spacing w:val="-1"/>
          <w:sz w:val="20"/>
        </w:rPr>
        <w:t xml:space="preserve"> </w:t>
      </w:r>
      <w:r>
        <w:rPr>
          <w:color w:val="231F20"/>
          <w:sz w:val="20"/>
        </w:rPr>
        <w:t>magnetic</w:t>
      </w:r>
      <w:r>
        <w:rPr>
          <w:color w:val="231F20"/>
          <w:spacing w:val="-1"/>
          <w:sz w:val="20"/>
        </w:rPr>
        <w:t xml:space="preserve"> </w:t>
      </w:r>
      <w:r>
        <w:rPr>
          <w:color w:val="231F20"/>
          <w:sz w:val="20"/>
        </w:rPr>
        <w:t>field</w:t>
      </w:r>
      <w:r>
        <w:rPr>
          <w:color w:val="231F20"/>
          <w:spacing w:val="-3"/>
          <w:sz w:val="20"/>
        </w:rPr>
        <w:t xml:space="preserve"> </w:t>
      </w:r>
      <w:r>
        <w:rPr>
          <w:color w:val="231F20"/>
          <w:sz w:val="20"/>
        </w:rPr>
        <w:t>it</w:t>
      </w:r>
      <w:r>
        <w:rPr>
          <w:color w:val="231F20"/>
          <w:spacing w:val="-1"/>
          <w:sz w:val="20"/>
        </w:rPr>
        <w:t xml:space="preserve"> </w:t>
      </w:r>
      <w:r>
        <w:rPr>
          <w:color w:val="231F20"/>
          <w:sz w:val="20"/>
        </w:rPr>
        <w:t>experiences</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Increase in e.m.f.</w:t>
      </w:r>
      <w:r>
        <w:rPr>
          <w:color w:val="231F20"/>
          <w:sz w:val="20"/>
        </w:rPr>
        <w:tab/>
        <w:t>(</w:t>
      </w:r>
      <w:r>
        <w:rPr>
          <w:i/>
          <w:color w:val="231F20"/>
          <w:sz w:val="20"/>
        </w:rPr>
        <w:t>b</w:t>
      </w:r>
      <w:r>
        <w:rPr>
          <w:color w:val="231F20"/>
          <w:sz w:val="20"/>
        </w:rPr>
        <w:t>)</w:t>
      </w:r>
      <w:r>
        <w:rPr>
          <w:color w:val="231F20"/>
          <w:spacing w:val="47"/>
          <w:sz w:val="20"/>
        </w:rPr>
        <w:t xml:space="preserve"> </w:t>
      </w:r>
      <w:r>
        <w:rPr>
          <w:color w:val="231F20"/>
          <w:sz w:val="20"/>
        </w:rPr>
        <w:t>Decrease</w:t>
      </w:r>
      <w:r>
        <w:rPr>
          <w:color w:val="231F20"/>
          <w:spacing w:val="-2"/>
          <w:sz w:val="20"/>
        </w:rPr>
        <w:t xml:space="preserve"> </w:t>
      </w:r>
      <w:r>
        <w:rPr>
          <w:color w:val="231F20"/>
          <w:sz w:val="20"/>
        </w:rPr>
        <w:t>in</w:t>
      </w:r>
      <w:r>
        <w:rPr>
          <w:color w:val="231F20"/>
          <w:spacing w:val="-2"/>
          <w:sz w:val="20"/>
        </w:rPr>
        <w:t xml:space="preserve"> </w:t>
      </w:r>
      <w:r>
        <w:rPr>
          <w:color w:val="231F20"/>
          <w:sz w:val="20"/>
        </w:rPr>
        <w:t>e.m.f.</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A</w:t>
      </w:r>
      <w:r>
        <w:rPr>
          <w:color w:val="231F20"/>
          <w:spacing w:val="-12"/>
        </w:rPr>
        <w:t xml:space="preserve"> </w:t>
      </w:r>
      <w:r>
        <w:rPr>
          <w:color w:val="231F20"/>
        </w:rPr>
        <w:t>force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Force</w:t>
      </w:r>
      <w:r>
        <w:rPr>
          <w:color w:val="231F20"/>
          <w:spacing w:val="-3"/>
          <w:sz w:val="20"/>
        </w:rPr>
        <w:t xml:space="preserve"> </w:t>
      </w:r>
      <w:r>
        <w:rPr>
          <w:color w:val="231F20"/>
          <w:sz w:val="20"/>
        </w:rPr>
        <w:t>end</w:t>
      </w:r>
      <w:r>
        <w:rPr>
          <w:color w:val="231F20"/>
          <w:spacing w:val="-2"/>
          <w:sz w:val="20"/>
        </w:rPr>
        <w:t xml:space="preserve"> </w:t>
      </w:r>
      <w:r>
        <w:rPr>
          <w:color w:val="231F20"/>
          <w:sz w:val="20"/>
        </w:rPr>
        <w:t>a</w:t>
      </w:r>
      <w:r>
        <w:rPr>
          <w:color w:val="231F20"/>
          <w:spacing w:val="-1"/>
          <w:sz w:val="20"/>
        </w:rPr>
        <w:t xml:space="preserve"> </w:t>
      </w:r>
      <w:r>
        <w:rPr>
          <w:color w:val="231F20"/>
          <w:sz w:val="20"/>
        </w:rPr>
        <w:t>current</w:t>
      </w:r>
      <w:r>
        <w:rPr>
          <w:color w:val="231F20"/>
          <w:spacing w:val="-2"/>
          <w:sz w:val="20"/>
        </w:rPr>
        <w:t xml:space="preserve"> </w:t>
      </w:r>
      <w:r>
        <w:rPr>
          <w:color w:val="231F20"/>
          <w:sz w:val="20"/>
        </w:rPr>
        <w:t>carrying</w:t>
      </w:r>
      <w:r>
        <w:rPr>
          <w:color w:val="231F20"/>
          <w:spacing w:val="-1"/>
          <w:sz w:val="20"/>
        </w:rPr>
        <w:t xml:space="preserve"> </w:t>
      </w:r>
      <w:r>
        <w:rPr>
          <w:color w:val="231F20"/>
          <w:sz w:val="20"/>
        </w:rPr>
        <w:t>conductor</w:t>
      </w:r>
      <w:r>
        <w:rPr>
          <w:color w:val="231F20"/>
          <w:spacing w:val="-2"/>
          <w:sz w:val="20"/>
        </w:rPr>
        <w:t xml:space="preserve"> </w:t>
      </w:r>
      <w:r>
        <w:rPr>
          <w:color w:val="231F20"/>
          <w:sz w:val="20"/>
        </w:rPr>
        <w:t>in</w:t>
      </w:r>
      <w:r>
        <w:rPr>
          <w:color w:val="231F20"/>
          <w:spacing w:val="-1"/>
          <w:sz w:val="20"/>
        </w:rPr>
        <w:t xml:space="preserve"> </w:t>
      </w:r>
      <w:r>
        <w:rPr>
          <w:color w:val="231F20"/>
          <w:sz w:val="20"/>
        </w:rPr>
        <w:t>magnetic</w:t>
      </w:r>
      <w:r>
        <w:rPr>
          <w:color w:val="231F20"/>
          <w:spacing w:val="-2"/>
          <w:sz w:val="20"/>
        </w:rPr>
        <w:t xml:space="preserve"> </w:t>
      </w:r>
      <w:r>
        <w:rPr>
          <w:color w:val="231F20"/>
          <w:sz w:val="20"/>
        </w:rPr>
        <w:t>field</w:t>
      </w:r>
      <w:r>
        <w:rPr>
          <w:color w:val="231F20"/>
          <w:spacing w:val="-2"/>
          <w:sz w:val="20"/>
        </w:rPr>
        <w:t xml:space="preserve"> </w:t>
      </w:r>
      <w:r>
        <w:rPr>
          <w:color w:val="231F20"/>
          <w:sz w:val="20"/>
        </w:rPr>
        <w:t>is</w:t>
      </w:r>
      <w:r>
        <w:rPr>
          <w:color w:val="231F20"/>
          <w:spacing w:val="-2"/>
          <w:sz w:val="20"/>
        </w:rPr>
        <w:t xml:space="preserve"> </w:t>
      </w:r>
      <w:r>
        <w:rPr>
          <w:color w:val="231F20"/>
          <w:sz w:val="20"/>
        </w:rPr>
        <w:t>measured</w:t>
      </w:r>
      <w:r>
        <w:rPr>
          <w:color w:val="231F20"/>
          <w:spacing w:val="-1"/>
          <w:sz w:val="20"/>
        </w:rPr>
        <w:t xml:space="preserve"> </w:t>
      </w:r>
      <w:r>
        <w:rPr>
          <w:color w:val="231F20"/>
          <w:sz w:val="20"/>
        </w:rPr>
        <w:t>in</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Newtons</w:t>
      </w:r>
      <w:r>
        <w:rPr>
          <w:color w:val="231F20"/>
          <w:sz w:val="20"/>
        </w:rPr>
        <w:tab/>
        <w:t>(</w:t>
      </w:r>
      <w:r>
        <w:rPr>
          <w:i/>
          <w:color w:val="231F20"/>
          <w:sz w:val="20"/>
        </w:rPr>
        <w:t>b</w:t>
      </w:r>
      <w:r>
        <w:rPr>
          <w:color w:val="231F20"/>
          <w:sz w:val="20"/>
        </w:rPr>
        <w:t>)</w:t>
      </w:r>
      <w:r>
        <w:rPr>
          <w:color w:val="231F20"/>
          <w:spacing w:val="42"/>
          <w:sz w:val="20"/>
        </w:rPr>
        <w:t xml:space="preserve"> </w:t>
      </w:r>
      <w:r>
        <w:rPr>
          <w:color w:val="231F20"/>
          <w:sz w:val="20"/>
        </w:rPr>
        <w:t>Newton-metres</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2"/>
        </w:rPr>
        <w:t xml:space="preserve"> </w:t>
      </w:r>
      <w:r>
        <w:rPr>
          <w:color w:val="231F20"/>
        </w:rPr>
        <w:t>Kilogram-metres</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1"/>
        </w:rPr>
        <w:t xml:space="preserve"> </w:t>
      </w:r>
      <w:r>
        <w:rPr>
          <w:color w:val="231F20"/>
        </w:rPr>
        <w:t>of</w:t>
      </w:r>
      <w:r>
        <w:rPr>
          <w:color w:val="231F20"/>
          <w:spacing w:val="-1"/>
        </w:rPr>
        <w:t xml:space="preserve"> </w:t>
      </w:r>
      <w:r>
        <w:rPr>
          <w:color w:val="231F20"/>
        </w:rPr>
        <w:t>the 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Direction</w:t>
      </w:r>
      <w:r>
        <w:rPr>
          <w:color w:val="231F20"/>
          <w:spacing w:val="-3"/>
          <w:sz w:val="20"/>
        </w:rPr>
        <w:t xml:space="preserve"> </w:t>
      </w:r>
      <w:r>
        <w:rPr>
          <w:color w:val="231F20"/>
          <w:sz w:val="20"/>
        </w:rPr>
        <w:t>of</w:t>
      </w:r>
      <w:r>
        <w:rPr>
          <w:color w:val="231F20"/>
          <w:spacing w:val="-2"/>
          <w:sz w:val="20"/>
        </w:rPr>
        <w:t xml:space="preserve"> </w:t>
      </w:r>
      <w:r>
        <w:rPr>
          <w:color w:val="231F20"/>
          <w:sz w:val="20"/>
        </w:rPr>
        <w:t>force</w:t>
      </w:r>
      <w:r>
        <w:rPr>
          <w:color w:val="231F20"/>
          <w:spacing w:val="-2"/>
          <w:sz w:val="20"/>
        </w:rPr>
        <w:t xml:space="preserve"> </w:t>
      </w:r>
      <w:r>
        <w:rPr>
          <w:color w:val="231F20"/>
          <w:sz w:val="20"/>
        </w:rPr>
        <w:t>on</w:t>
      </w:r>
      <w:r>
        <w:rPr>
          <w:color w:val="231F20"/>
          <w:spacing w:val="-1"/>
          <w:sz w:val="20"/>
        </w:rPr>
        <w:t xml:space="preserve"> </w:t>
      </w:r>
      <w:r>
        <w:rPr>
          <w:color w:val="231F20"/>
          <w:sz w:val="20"/>
        </w:rPr>
        <w:t>a</w:t>
      </w:r>
      <w:r>
        <w:rPr>
          <w:color w:val="231F20"/>
          <w:spacing w:val="-2"/>
          <w:sz w:val="20"/>
        </w:rPr>
        <w:t xml:space="preserve"> </w:t>
      </w:r>
      <w:r>
        <w:rPr>
          <w:color w:val="231F20"/>
          <w:sz w:val="20"/>
        </w:rPr>
        <w:t>conductor</w:t>
      </w:r>
      <w:r>
        <w:rPr>
          <w:color w:val="231F20"/>
          <w:spacing w:val="-2"/>
          <w:sz w:val="20"/>
        </w:rPr>
        <w:t xml:space="preserve"> </w:t>
      </w:r>
      <w:r>
        <w:rPr>
          <w:color w:val="231F20"/>
          <w:sz w:val="20"/>
        </w:rPr>
        <w:t>in</w:t>
      </w:r>
      <w:r>
        <w:rPr>
          <w:color w:val="231F20"/>
          <w:spacing w:val="-2"/>
          <w:sz w:val="20"/>
        </w:rPr>
        <w:t xml:space="preserve"> </w:t>
      </w:r>
      <w:r>
        <w:rPr>
          <w:color w:val="231F20"/>
          <w:sz w:val="20"/>
        </w:rPr>
        <w:t>a</w:t>
      </w:r>
      <w:r>
        <w:rPr>
          <w:color w:val="231F20"/>
          <w:spacing w:val="-1"/>
          <w:sz w:val="20"/>
        </w:rPr>
        <w:t xml:space="preserve"> </w:t>
      </w:r>
      <w:r>
        <w:rPr>
          <w:color w:val="231F20"/>
          <w:sz w:val="20"/>
        </w:rPr>
        <w:t>magnetic</w:t>
      </w:r>
      <w:r>
        <w:rPr>
          <w:color w:val="231F20"/>
          <w:spacing w:val="-2"/>
          <w:sz w:val="20"/>
        </w:rPr>
        <w:t xml:space="preserve"> </w:t>
      </w:r>
      <w:r>
        <w:rPr>
          <w:color w:val="231F20"/>
          <w:sz w:val="20"/>
        </w:rPr>
        <w:t>field</w:t>
      </w:r>
      <w:r>
        <w:rPr>
          <w:color w:val="231F20"/>
          <w:spacing w:val="-3"/>
          <w:sz w:val="20"/>
        </w:rPr>
        <w:t xml:space="preserve"> </w:t>
      </w:r>
      <w:r>
        <w:rPr>
          <w:color w:val="231F20"/>
          <w:sz w:val="20"/>
        </w:rPr>
        <w:t>is</w:t>
      </w:r>
      <w:r>
        <w:rPr>
          <w:color w:val="231F20"/>
          <w:spacing w:val="-1"/>
          <w:sz w:val="20"/>
        </w:rPr>
        <w:t xml:space="preserve"> </w:t>
      </w:r>
      <w:r>
        <w:rPr>
          <w:color w:val="231F20"/>
          <w:sz w:val="20"/>
        </w:rPr>
        <w:t>determined</w:t>
      </w:r>
      <w:r>
        <w:rPr>
          <w:color w:val="231F20"/>
          <w:spacing w:val="-2"/>
          <w:sz w:val="20"/>
        </w:rPr>
        <w:t xml:space="preserve"> </w:t>
      </w:r>
      <w:r>
        <w:rPr>
          <w:color w:val="231F20"/>
          <w:sz w:val="20"/>
        </w:rPr>
        <w:t>by</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Gleming’s</w:t>
      </w:r>
      <w:r>
        <w:rPr>
          <w:color w:val="231F20"/>
          <w:spacing w:val="-5"/>
          <w:sz w:val="20"/>
        </w:rPr>
        <w:t xml:space="preserve"> </w:t>
      </w:r>
      <w:r>
        <w:rPr>
          <w:color w:val="231F20"/>
          <w:sz w:val="20"/>
        </w:rPr>
        <w:t>right</w:t>
      </w:r>
      <w:r>
        <w:rPr>
          <w:color w:val="231F20"/>
          <w:spacing w:val="-4"/>
          <w:sz w:val="20"/>
        </w:rPr>
        <w:t xml:space="preserve"> </w:t>
      </w:r>
      <w:r>
        <w:rPr>
          <w:color w:val="231F20"/>
          <w:sz w:val="20"/>
        </w:rPr>
        <w:t>hand</w:t>
      </w:r>
      <w:r>
        <w:rPr>
          <w:color w:val="231F20"/>
          <w:spacing w:val="-3"/>
          <w:sz w:val="20"/>
        </w:rPr>
        <w:t xml:space="preserve"> </w:t>
      </w:r>
      <w:r>
        <w:rPr>
          <w:color w:val="231F20"/>
          <w:sz w:val="20"/>
        </w:rPr>
        <w:t>rule</w:t>
      </w:r>
      <w:r>
        <w:rPr>
          <w:color w:val="231F20"/>
          <w:sz w:val="20"/>
        </w:rPr>
        <w:tab/>
        <w:t>(</w:t>
      </w:r>
      <w:r>
        <w:rPr>
          <w:i/>
          <w:color w:val="231F20"/>
          <w:sz w:val="20"/>
        </w:rPr>
        <w:t>b</w:t>
      </w:r>
      <w:r>
        <w:rPr>
          <w:color w:val="231F20"/>
          <w:sz w:val="20"/>
        </w:rPr>
        <w:t>)</w:t>
      </w:r>
      <w:r>
        <w:rPr>
          <w:color w:val="231F20"/>
          <w:spacing w:val="44"/>
          <w:sz w:val="20"/>
        </w:rPr>
        <w:t xml:space="preserve"> </w:t>
      </w:r>
      <w:r>
        <w:rPr>
          <w:color w:val="231F20"/>
          <w:sz w:val="20"/>
        </w:rPr>
        <w:t>Fleming’s</w:t>
      </w:r>
      <w:r>
        <w:rPr>
          <w:color w:val="231F20"/>
          <w:spacing w:val="-4"/>
          <w:sz w:val="20"/>
        </w:rPr>
        <w:t xml:space="preserve"> </w:t>
      </w:r>
      <w:r>
        <w:rPr>
          <w:color w:val="231F20"/>
          <w:sz w:val="20"/>
        </w:rPr>
        <w:t>left</w:t>
      </w:r>
      <w:r>
        <w:rPr>
          <w:color w:val="231F20"/>
          <w:spacing w:val="-3"/>
          <w:sz w:val="20"/>
        </w:rPr>
        <w:t xml:space="preserve"> </w:t>
      </w:r>
      <w:r>
        <w:rPr>
          <w:color w:val="231F20"/>
          <w:sz w:val="20"/>
        </w:rPr>
        <w:t>hand</w:t>
      </w:r>
      <w:r>
        <w:rPr>
          <w:color w:val="231F20"/>
          <w:spacing w:val="-3"/>
          <w:sz w:val="20"/>
        </w:rPr>
        <w:t xml:space="preserve"> </w:t>
      </w:r>
      <w:r>
        <w:rPr>
          <w:color w:val="231F20"/>
          <w:sz w:val="20"/>
        </w:rPr>
        <w:t>rules</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Right hand thumb rule</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According</w:t>
      </w:r>
      <w:r>
        <w:rPr>
          <w:color w:val="231F20"/>
          <w:spacing w:val="-3"/>
          <w:sz w:val="20"/>
        </w:rPr>
        <w:t xml:space="preserve"> </w:t>
      </w:r>
      <w:r>
        <w:rPr>
          <w:color w:val="231F20"/>
          <w:sz w:val="20"/>
        </w:rPr>
        <w:t>to</w:t>
      </w:r>
      <w:r>
        <w:rPr>
          <w:color w:val="231F20"/>
          <w:spacing w:val="-3"/>
          <w:sz w:val="20"/>
        </w:rPr>
        <w:t xml:space="preserve"> </w:t>
      </w:r>
      <w:r>
        <w:rPr>
          <w:color w:val="231F20"/>
          <w:sz w:val="20"/>
        </w:rPr>
        <w:t>Fleming’s</w:t>
      </w:r>
      <w:r>
        <w:rPr>
          <w:color w:val="231F20"/>
          <w:spacing w:val="-3"/>
          <w:sz w:val="20"/>
        </w:rPr>
        <w:t xml:space="preserve"> </w:t>
      </w:r>
      <w:r>
        <w:rPr>
          <w:color w:val="231F20"/>
          <w:sz w:val="20"/>
        </w:rPr>
        <w:t>left</w:t>
      </w:r>
      <w:r>
        <w:rPr>
          <w:color w:val="231F20"/>
          <w:spacing w:val="-2"/>
          <w:sz w:val="20"/>
        </w:rPr>
        <w:t xml:space="preserve"> </w:t>
      </w:r>
      <w:r>
        <w:rPr>
          <w:color w:val="231F20"/>
          <w:sz w:val="20"/>
        </w:rPr>
        <w:t>hand</w:t>
      </w:r>
      <w:r>
        <w:rPr>
          <w:color w:val="231F20"/>
          <w:spacing w:val="-2"/>
          <w:sz w:val="20"/>
        </w:rPr>
        <w:t xml:space="preserve"> </w:t>
      </w:r>
      <w:r>
        <w:rPr>
          <w:color w:val="231F20"/>
          <w:sz w:val="20"/>
        </w:rPr>
        <w:t>rule</w:t>
      </w:r>
      <w:r>
        <w:rPr>
          <w:color w:val="231F20"/>
          <w:spacing w:val="-2"/>
          <w:sz w:val="20"/>
        </w:rPr>
        <w:t xml:space="preserve"> </w:t>
      </w:r>
      <w:r>
        <w:rPr>
          <w:color w:val="231F20"/>
          <w:sz w:val="20"/>
        </w:rPr>
        <w:t>the</w:t>
      </w:r>
      <w:r>
        <w:rPr>
          <w:color w:val="231F20"/>
          <w:spacing w:val="-2"/>
          <w:sz w:val="20"/>
        </w:rPr>
        <w:t xml:space="preserve"> </w:t>
      </w:r>
      <w:r>
        <w:rPr>
          <w:color w:val="231F20"/>
          <w:sz w:val="20"/>
        </w:rPr>
        <w:t>direction</w:t>
      </w:r>
      <w:r>
        <w:rPr>
          <w:color w:val="231F20"/>
          <w:spacing w:val="-2"/>
          <w:sz w:val="20"/>
        </w:rPr>
        <w:t xml:space="preserve"> </w:t>
      </w:r>
      <w:r>
        <w:rPr>
          <w:color w:val="231F20"/>
          <w:sz w:val="20"/>
        </w:rPr>
        <w:t>of</w:t>
      </w:r>
      <w:r>
        <w:rPr>
          <w:color w:val="231F20"/>
          <w:spacing w:val="-2"/>
          <w:sz w:val="20"/>
        </w:rPr>
        <w:t xml:space="preserve"> </w:t>
      </w:r>
      <w:r>
        <w:rPr>
          <w:color w:val="231F20"/>
          <w:sz w:val="20"/>
        </w:rPr>
        <w:t>force</w:t>
      </w:r>
      <w:r>
        <w:rPr>
          <w:color w:val="231F20"/>
          <w:spacing w:val="-2"/>
          <w:sz w:val="20"/>
        </w:rPr>
        <w:t xml:space="preserve"> </w:t>
      </w:r>
      <w:r>
        <w:rPr>
          <w:color w:val="231F20"/>
          <w:sz w:val="20"/>
        </w:rPr>
        <w:t>is</w:t>
      </w:r>
      <w:r>
        <w:rPr>
          <w:color w:val="231F20"/>
          <w:spacing w:val="-2"/>
          <w:sz w:val="20"/>
        </w:rPr>
        <w:t xml:space="preserve"> </w:t>
      </w:r>
      <w:r>
        <w:rPr>
          <w:color w:val="231F20"/>
          <w:sz w:val="20"/>
        </w:rPr>
        <w:t>indicated</w:t>
      </w:r>
      <w:r>
        <w:rPr>
          <w:color w:val="231F20"/>
          <w:spacing w:val="-2"/>
          <w:sz w:val="20"/>
        </w:rPr>
        <w:t xml:space="preserve"> </w:t>
      </w:r>
      <w:r>
        <w:rPr>
          <w:color w:val="231F20"/>
          <w:sz w:val="20"/>
        </w:rPr>
        <w:t>by</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Middle</w:t>
      </w:r>
      <w:r>
        <w:rPr>
          <w:color w:val="231F20"/>
          <w:spacing w:val="-8"/>
          <w:sz w:val="20"/>
        </w:rPr>
        <w:t xml:space="preserve"> </w:t>
      </w:r>
      <w:r>
        <w:rPr>
          <w:color w:val="231F20"/>
          <w:sz w:val="20"/>
        </w:rPr>
        <w:t>finger</w:t>
      </w:r>
      <w:r>
        <w:rPr>
          <w:color w:val="231F20"/>
          <w:sz w:val="20"/>
        </w:rPr>
        <w:tab/>
        <w:t>(</w:t>
      </w:r>
      <w:r>
        <w:rPr>
          <w:i/>
          <w:color w:val="231F20"/>
          <w:sz w:val="20"/>
        </w:rPr>
        <w:t>b</w:t>
      </w:r>
      <w:r>
        <w:rPr>
          <w:color w:val="231F20"/>
          <w:sz w:val="20"/>
        </w:rPr>
        <w:t>)</w:t>
      </w:r>
      <w:r>
        <w:rPr>
          <w:color w:val="231F20"/>
          <w:spacing w:val="41"/>
          <w:sz w:val="20"/>
        </w:rPr>
        <w:t xml:space="preserve"> </w:t>
      </w:r>
      <w:r>
        <w:rPr>
          <w:color w:val="231F20"/>
          <w:sz w:val="20"/>
        </w:rPr>
        <w:t>First</w:t>
      </w:r>
      <w:r>
        <w:rPr>
          <w:color w:val="231F20"/>
          <w:spacing w:val="-6"/>
          <w:sz w:val="20"/>
        </w:rPr>
        <w:t xml:space="preserve"> </w:t>
      </w:r>
      <w:r>
        <w:rPr>
          <w:color w:val="231F20"/>
          <w:sz w:val="20"/>
        </w:rPr>
        <w:t>finger</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Thumb</w:t>
      </w:r>
      <w:r>
        <w:rPr>
          <w:color w:val="231F20"/>
        </w:rPr>
        <w:tab/>
        <w:t>(</w:t>
      </w:r>
      <w:r>
        <w:rPr>
          <w:i/>
          <w:color w:val="231F20"/>
        </w:rPr>
        <w:t>d</w:t>
      </w:r>
      <w:r>
        <w:rPr>
          <w:color w:val="231F20"/>
        </w:rPr>
        <w:t>)</w:t>
      </w:r>
      <w:r>
        <w:rPr>
          <w:color w:val="231F20"/>
          <w:spacing w:val="42"/>
        </w:rPr>
        <w:t xml:space="preserve"> </w:t>
      </w:r>
      <w:r>
        <w:rPr>
          <w:color w:val="231F20"/>
        </w:rPr>
        <w:t>Encircling</w:t>
      </w:r>
      <w:r>
        <w:rPr>
          <w:color w:val="231F20"/>
          <w:spacing w:val="-3"/>
        </w:rPr>
        <w:t xml:space="preserve"> </w:t>
      </w:r>
      <w:r>
        <w:rPr>
          <w:color w:val="231F20"/>
        </w:rPr>
        <w:t>of</w:t>
      </w:r>
      <w:r>
        <w:rPr>
          <w:color w:val="231F20"/>
          <w:spacing w:val="-4"/>
        </w:rPr>
        <w:t xml:space="preserve"> </w:t>
      </w:r>
      <w:r>
        <w:rPr>
          <w:color w:val="231F20"/>
        </w:rPr>
        <w:t>fingers.</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The unit of reluctance is :</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Henry</w:t>
      </w:r>
      <w:r>
        <w:rPr>
          <w:color w:val="231F20"/>
          <w:sz w:val="20"/>
        </w:rPr>
        <w:tab/>
        <w:t>(</w:t>
      </w:r>
      <w:r>
        <w:rPr>
          <w:i/>
          <w:color w:val="231F20"/>
          <w:sz w:val="20"/>
        </w:rPr>
        <w:t>b</w:t>
      </w:r>
      <w:r>
        <w:rPr>
          <w:color w:val="231F20"/>
          <w:sz w:val="20"/>
        </w:rPr>
        <w:t>)</w:t>
      </w:r>
      <w:r>
        <w:rPr>
          <w:color w:val="231F20"/>
          <w:spacing w:val="6"/>
          <w:sz w:val="20"/>
        </w:rPr>
        <w:t xml:space="preserve"> </w:t>
      </w:r>
      <w:r>
        <w:rPr>
          <w:color w:val="231F20"/>
          <w:sz w:val="20"/>
        </w:rPr>
        <w:t>(Henry)</w:t>
      </w:r>
      <w:r>
        <w:rPr>
          <w:color w:val="231F20"/>
          <w:spacing w:val="-14"/>
          <w:sz w:val="20"/>
        </w:rPr>
        <w:t xml:space="preserve"> </w:t>
      </w:r>
      <w:r>
        <w:rPr>
          <w:color w:val="231F20"/>
          <w:sz w:val="20"/>
          <w:vertAlign w:val="superscript"/>
        </w:rPr>
        <w:t>–1</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4"/>
        </w:rPr>
        <w:t xml:space="preserve"> </w:t>
      </w:r>
      <w:r>
        <w:rPr>
          <w:color w:val="231F20"/>
        </w:rPr>
        <w:t>Henry/metre</w:t>
      </w:r>
      <w:r>
        <w:rPr>
          <w:color w:val="231F20"/>
        </w:rPr>
        <w:tab/>
        <w:t>(</w:t>
      </w:r>
      <w:r>
        <w:rPr>
          <w:i/>
          <w:color w:val="231F20"/>
        </w:rPr>
        <w:t>d</w:t>
      </w:r>
      <w:r>
        <w:rPr>
          <w:color w:val="231F20"/>
        </w:rPr>
        <w:t>)</w:t>
      </w:r>
      <w:r>
        <w:rPr>
          <w:color w:val="231F20"/>
          <w:spacing w:val="35"/>
        </w:rPr>
        <w:t xml:space="preserve"> </w:t>
      </w:r>
      <w:r>
        <w:rPr>
          <w:color w:val="231F20"/>
        </w:rPr>
        <w:t>Metre/henry.</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Reciprocal of reluctance is</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Susceptibility</w:t>
      </w:r>
      <w:r>
        <w:rPr>
          <w:color w:val="231F20"/>
          <w:sz w:val="20"/>
        </w:rPr>
        <w:tab/>
        <w:t>(</w:t>
      </w:r>
      <w:r>
        <w:rPr>
          <w:i/>
          <w:color w:val="231F20"/>
          <w:sz w:val="20"/>
        </w:rPr>
        <w:t>b</w:t>
      </w:r>
      <w:r>
        <w:rPr>
          <w:color w:val="231F20"/>
          <w:sz w:val="20"/>
        </w:rPr>
        <w:t>)</w:t>
      </w:r>
      <w:r>
        <w:rPr>
          <w:color w:val="231F20"/>
          <w:spacing w:val="42"/>
          <w:sz w:val="20"/>
        </w:rPr>
        <w:t xml:space="preserve"> </w:t>
      </w:r>
      <w:r>
        <w:rPr>
          <w:color w:val="231F20"/>
          <w:sz w:val="20"/>
        </w:rPr>
        <w:t>Permeability</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5"/>
        </w:rPr>
        <w:t xml:space="preserve"> </w:t>
      </w:r>
      <w:r>
        <w:rPr>
          <w:color w:val="231F20"/>
        </w:rPr>
        <w:t>Permeance</w:t>
      </w:r>
      <w:r>
        <w:rPr>
          <w:color w:val="231F20"/>
        </w:rPr>
        <w:tab/>
        <w:t>(</w:t>
      </w:r>
      <w:r>
        <w:rPr>
          <w:i/>
          <w:color w:val="231F20"/>
        </w:rPr>
        <w:t>d</w:t>
      </w:r>
      <w:r>
        <w:rPr>
          <w:color w:val="231F20"/>
        </w:rPr>
        <w:t>)</w:t>
      </w:r>
      <w:r>
        <w:rPr>
          <w:color w:val="231F20"/>
          <w:spacing w:val="41"/>
        </w:rPr>
        <w:t xml:space="preserve"> </w:t>
      </w:r>
      <w:r>
        <w:rPr>
          <w:color w:val="231F20"/>
        </w:rPr>
        <w:t>Reluctivity.</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The unit of reluctance is</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Ampere</w:t>
      </w:r>
      <w:r>
        <w:rPr>
          <w:color w:val="231F20"/>
          <w:spacing w:val="-3"/>
          <w:sz w:val="20"/>
        </w:rPr>
        <w:t xml:space="preserve"> </w:t>
      </w:r>
      <w:r>
        <w:rPr>
          <w:color w:val="231F20"/>
          <w:sz w:val="20"/>
        </w:rPr>
        <w:t>turn</w:t>
      </w:r>
      <w:r>
        <w:rPr>
          <w:color w:val="231F20"/>
          <w:sz w:val="20"/>
        </w:rPr>
        <w:tab/>
        <w:t>(</w:t>
      </w:r>
      <w:r>
        <w:rPr>
          <w:i/>
          <w:color w:val="231F20"/>
          <w:sz w:val="20"/>
        </w:rPr>
        <w:t>b</w:t>
      </w:r>
      <w:r>
        <w:rPr>
          <w:color w:val="231F20"/>
          <w:sz w:val="20"/>
        </w:rPr>
        <w:t>)</w:t>
      </w:r>
      <w:r>
        <w:rPr>
          <w:color w:val="231F20"/>
          <w:spacing w:val="47"/>
          <w:sz w:val="20"/>
        </w:rPr>
        <w:t xml:space="preserve"> </w:t>
      </w:r>
      <w:r>
        <w:rPr>
          <w:color w:val="231F20"/>
          <w:sz w:val="20"/>
        </w:rPr>
        <w:t>Ampere</w:t>
      </w:r>
      <w:r>
        <w:rPr>
          <w:color w:val="231F20"/>
          <w:spacing w:val="-3"/>
          <w:sz w:val="20"/>
        </w:rPr>
        <w:t xml:space="preserve"> </w:t>
      </w:r>
      <w:r>
        <w:rPr>
          <w:color w:val="231F20"/>
          <w:sz w:val="20"/>
        </w:rPr>
        <w:t>turn/metre</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6"/>
        </w:rPr>
        <w:t xml:space="preserve"> </w:t>
      </w:r>
      <w:r>
        <w:rPr>
          <w:color w:val="231F20"/>
        </w:rPr>
        <w:t>Ampere</w:t>
      </w:r>
      <w:r>
        <w:rPr>
          <w:color w:val="231F20"/>
          <w:spacing w:val="-2"/>
        </w:rPr>
        <w:t xml:space="preserve"> </w:t>
      </w:r>
      <w:r>
        <w:rPr>
          <w:color w:val="231F20"/>
        </w:rPr>
        <w:t>turn/weber</w:t>
      </w:r>
      <w:r>
        <w:rPr>
          <w:color w:val="231F20"/>
        </w:rPr>
        <w:tab/>
        <w:t>(</w:t>
      </w:r>
      <w:r>
        <w:rPr>
          <w:i/>
          <w:color w:val="231F20"/>
        </w:rPr>
        <w:t>d</w:t>
      </w:r>
      <w:r>
        <w:rPr>
          <w:color w:val="231F20"/>
        </w:rPr>
        <w:t>)</w:t>
      </w:r>
      <w:r>
        <w:rPr>
          <w:color w:val="231F20"/>
          <w:spacing w:val="50"/>
        </w:rPr>
        <w:t xml:space="preserve"> </w:t>
      </w:r>
      <w:r>
        <w:rPr>
          <w:color w:val="231F20"/>
        </w:rPr>
        <w:t>It is dimensionless.</w:t>
      </w:r>
    </w:p>
    <w:p w:rsidR="00AF0E1B" w:rsidRDefault="00AF0E1B" w:rsidP="00AF0E1B">
      <w:pPr>
        <w:pStyle w:val="BodyText"/>
      </w:pPr>
    </w:p>
    <w:p w:rsidR="00AF0E1B" w:rsidRDefault="006B2C2E" w:rsidP="00AF0E1B">
      <w:pPr>
        <w:ind w:left="260"/>
        <w:rPr>
          <w:rFonts w:ascii="Lucida Sans Unicode"/>
        </w:rPr>
      </w:pPr>
      <w:r>
        <w:rPr>
          <w:noProof/>
          <w:lang w:val="en-IN" w:eastAsia="en-IN" w:bidi="hi-IN"/>
        </w:rPr>
        <mc:AlternateContent>
          <mc:Choice Requires="wps">
            <w:drawing>
              <wp:anchor distT="0" distB="0" distL="114300" distR="114300" simplePos="0" relativeHeight="251700224" behindDoc="0" locked="0" layoutInCell="1" allowOverlap="1">
                <wp:simplePos x="0" y="0"/>
                <wp:positionH relativeFrom="page">
                  <wp:posOffset>2843530</wp:posOffset>
                </wp:positionH>
                <wp:positionV relativeFrom="paragraph">
                  <wp:posOffset>36830</wp:posOffset>
                </wp:positionV>
                <wp:extent cx="3671570" cy="50165"/>
                <wp:effectExtent l="0" t="0" r="0" b="0"/>
                <wp:wrapNone/>
                <wp:docPr id="478"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1570" cy="50165"/>
                        </a:xfrm>
                        <a:prstGeom prst="rect">
                          <a:avLst/>
                        </a:prstGeom>
                        <a:solidFill>
                          <a:srgbClr val="D1D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026" style="position:absolute;margin-left:223.9pt;margin-top:2.9pt;width:289.1pt;height:3.9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" fillcolor="#d1d3d4" stroked="f">
                <w10:wrap anchorx="page"/>
              </v:rect>
            </w:pict>
          </mc:Fallback>
        </mc:AlternateContent>
      </w:r>
    </w:p>
    <w:p w:rsidR="00AF0E1B" w:rsidRDefault="00AF0E1B" w:rsidP="00AF0E1B">
      <w:pPr>
        <w:pStyle w:val="ListParagraph"/>
        <w:numPr>
          <w:ilvl w:val="1"/>
          <w:numId w:val="42"/>
        </w:numPr>
        <w:tabs>
          <w:tab w:val="left" w:pos="710"/>
        </w:tabs>
        <w:spacing w:before="9" w:line="249" w:lineRule="auto"/>
        <w:ind w:left="711" w:right="261" w:hanging="341"/>
        <w:jc w:val="left"/>
        <w:rPr>
          <w:sz w:val="20"/>
        </w:rPr>
      </w:pPr>
      <w:r>
        <w:rPr>
          <w:color w:val="231F20"/>
          <w:spacing w:val="-1"/>
          <w:sz w:val="20"/>
        </w:rPr>
        <w:t>While</w:t>
      </w:r>
      <w:r>
        <w:rPr>
          <w:color w:val="231F20"/>
          <w:spacing w:val="-14"/>
          <w:sz w:val="20"/>
        </w:rPr>
        <w:t xml:space="preserve"> </w:t>
      </w:r>
      <w:r>
        <w:rPr>
          <w:color w:val="231F20"/>
          <w:spacing w:val="-1"/>
          <w:sz w:val="20"/>
        </w:rPr>
        <w:t>comparing</w:t>
      </w:r>
      <w:r>
        <w:rPr>
          <w:color w:val="231F20"/>
          <w:spacing w:val="-14"/>
          <w:sz w:val="20"/>
        </w:rPr>
        <w:t xml:space="preserve"> </w:t>
      </w:r>
      <w:r>
        <w:rPr>
          <w:color w:val="231F20"/>
          <w:spacing w:val="-1"/>
          <w:sz w:val="20"/>
        </w:rPr>
        <w:t>magnetic</w:t>
      </w:r>
      <w:r>
        <w:rPr>
          <w:color w:val="231F20"/>
          <w:spacing w:val="-14"/>
          <w:sz w:val="20"/>
        </w:rPr>
        <w:t xml:space="preserve"> </w:t>
      </w:r>
      <w:r>
        <w:rPr>
          <w:color w:val="231F20"/>
          <w:spacing w:val="-1"/>
          <w:sz w:val="20"/>
        </w:rPr>
        <w:t>and</w:t>
      </w:r>
      <w:r>
        <w:rPr>
          <w:color w:val="231F20"/>
          <w:spacing w:val="-13"/>
          <w:sz w:val="20"/>
        </w:rPr>
        <w:t xml:space="preserve"> </w:t>
      </w:r>
      <w:r>
        <w:rPr>
          <w:color w:val="231F20"/>
          <w:spacing w:val="-1"/>
          <w:sz w:val="20"/>
        </w:rPr>
        <w:t>electric</w:t>
      </w:r>
      <w:r>
        <w:rPr>
          <w:color w:val="231F20"/>
          <w:spacing w:val="-14"/>
          <w:sz w:val="20"/>
        </w:rPr>
        <w:t xml:space="preserve"> </w:t>
      </w:r>
      <w:r>
        <w:rPr>
          <w:color w:val="231F20"/>
          <w:spacing w:val="-1"/>
          <w:sz w:val="20"/>
        </w:rPr>
        <w:t>circuits,</w:t>
      </w:r>
      <w:r>
        <w:rPr>
          <w:color w:val="231F20"/>
          <w:spacing w:val="-15"/>
          <w:sz w:val="20"/>
        </w:rPr>
        <w:t xml:space="preserve"> </w:t>
      </w:r>
      <w:r>
        <w:rPr>
          <w:color w:val="231F20"/>
          <w:spacing w:val="-1"/>
          <w:sz w:val="20"/>
        </w:rPr>
        <w:t>the</w:t>
      </w:r>
      <w:r>
        <w:rPr>
          <w:color w:val="231F20"/>
          <w:spacing w:val="-14"/>
          <w:sz w:val="20"/>
        </w:rPr>
        <w:t xml:space="preserve"> </w:t>
      </w:r>
      <w:r>
        <w:rPr>
          <w:color w:val="231F20"/>
          <w:spacing w:val="-1"/>
          <w:sz w:val="20"/>
        </w:rPr>
        <w:t>flux</w:t>
      </w:r>
      <w:r>
        <w:rPr>
          <w:color w:val="231F20"/>
          <w:spacing w:val="-13"/>
          <w:sz w:val="20"/>
        </w:rPr>
        <w:t xml:space="preserve"> </w:t>
      </w:r>
      <w:r>
        <w:rPr>
          <w:color w:val="231F20"/>
          <w:spacing w:val="-1"/>
          <w:sz w:val="20"/>
        </w:rPr>
        <w:t>of</w:t>
      </w:r>
      <w:r>
        <w:rPr>
          <w:color w:val="231F20"/>
          <w:spacing w:val="-14"/>
          <w:sz w:val="20"/>
        </w:rPr>
        <w:t xml:space="preserve"> </w:t>
      </w:r>
      <w:r>
        <w:rPr>
          <w:color w:val="231F20"/>
          <w:spacing w:val="-1"/>
          <w:sz w:val="20"/>
        </w:rPr>
        <w:t>magnetic</w:t>
      </w:r>
      <w:r>
        <w:rPr>
          <w:color w:val="231F20"/>
          <w:spacing w:val="-14"/>
          <w:sz w:val="20"/>
        </w:rPr>
        <w:t xml:space="preserve"> </w:t>
      </w:r>
      <w:r>
        <w:rPr>
          <w:color w:val="231F20"/>
          <w:spacing w:val="-1"/>
          <w:sz w:val="20"/>
        </w:rPr>
        <w:t>circuit</w:t>
      </w:r>
      <w:r>
        <w:rPr>
          <w:color w:val="231F20"/>
          <w:spacing w:val="-13"/>
          <w:sz w:val="20"/>
        </w:rPr>
        <w:t xml:space="preserve"> </w:t>
      </w:r>
      <w:r>
        <w:rPr>
          <w:color w:val="231F20"/>
          <w:spacing w:val="-1"/>
          <w:sz w:val="20"/>
        </w:rPr>
        <w:t>is</w:t>
      </w:r>
      <w:r>
        <w:rPr>
          <w:color w:val="231F20"/>
          <w:spacing w:val="-14"/>
          <w:sz w:val="20"/>
        </w:rPr>
        <w:t xml:space="preserve"> </w:t>
      </w:r>
      <w:r>
        <w:rPr>
          <w:color w:val="231F20"/>
          <w:spacing w:val="-1"/>
          <w:sz w:val="20"/>
        </w:rPr>
        <w:t>compared</w:t>
      </w:r>
      <w:r>
        <w:rPr>
          <w:color w:val="231F20"/>
          <w:spacing w:val="-14"/>
          <w:sz w:val="20"/>
        </w:rPr>
        <w:t xml:space="preserve"> </w:t>
      </w:r>
      <w:r>
        <w:rPr>
          <w:color w:val="231F20"/>
          <w:spacing w:val="-1"/>
          <w:sz w:val="20"/>
        </w:rPr>
        <w:t>with,</w:t>
      </w:r>
      <w:r>
        <w:rPr>
          <w:color w:val="231F20"/>
          <w:spacing w:val="-14"/>
          <w:sz w:val="20"/>
        </w:rPr>
        <w:t xml:space="preserve"> </w:t>
      </w:r>
      <w:r>
        <w:rPr>
          <w:color w:val="231F20"/>
          <w:spacing w:val="-1"/>
          <w:sz w:val="20"/>
        </w:rPr>
        <w:t>which</w:t>
      </w:r>
      <w:r>
        <w:rPr>
          <w:color w:val="231F20"/>
          <w:spacing w:val="-47"/>
          <w:sz w:val="20"/>
        </w:rPr>
        <w:t xml:space="preserve"> </w:t>
      </w:r>
      <w:r>
        <w:rPr>
          <w:color w:val="231F20"/>
          <w:sz w:val="20"/>
        </w:rPr>
        <w:t>parameter of electric circuit</w:t>
      </w:r>
    </w:p>
    <w:p w:rsidR="00AF0E1B" w:rsidRDefault="00AF0E1B" w:rsidP="00AF0E1B">
      <w:pPr>
        <w:pStyle w:val="ListParagraph"/>
        <w:numPr>
          <w:ilvl w:val="2"/>
          <w:numId w:val="42"/>
        </w:numPr>
        <w:tabs>
          <w:tab w:val="left" w:pos="1000"/>
          <w:tab w:val="left" w:pos="4326"/>
        </w:tabs>
        <w:spacing w:before="2"/>
        <w:rPr>
          <w:sz w:val="20"/>
        </w:rPr>
      </w:pPr>
      <w:r>
        <w:rPr>
          <w:color w:val="231F20"/>
          <w:sz w:val="20"/>
        </w:rPr>
        <w:t>Current</w:t>
      </w:r>
      <w:r>
        <w:rPr>
          <w:color w:val="231F20"/>
          <w:sz w:val="20"/>
        </w:rPr>
        <w:tab/>
        <w:t>(</w:t>
      </w:r>
      <w:r>
        <w:rPr>
          <w:i/>
          <w:color w:val="231F20"/>
          <w:sz w:val="20"/>
        </w:rPr>
        <w:t>b</w:t>
      </w:r>
      <w:r>
        <w:rPr>
          <w:color w:val="231F20"/>
          <w:sz w:val="20"/>
        </w:rPr>
        <w:t>)</w:t>
      </w:r>
      <w:r>
        <w:rPr>
          <w:color w:val="231F20"/>
          <w:spacing w:val="1"/>
          <w:sz w:val="20"/>
        </w:rPr>
        <w:t xml:space="preserve"> </w:t>
      </w:r>
      <w:r>
        <w:rPr>
          <w:color w:val="231F20"/>
          <w:sz w:val="20"/>
        </w:rPr>
        <w:t>reluctance</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Current density</w:t>
      </w:r>
      <w:r>
        <w:rPr>
          <w:color w:val="231F20"/>
        </w:rPr>
        <w:tab/>
        <w:t>(</w:t>
      </w:r>
      <w:r>
        <w:rPr>
          <w:i/>
          <w:color w:val="231F20"/>
        </w:rPr>
        <w:t>d</w:t>
      </w:r>
      <w:r>
        <w:rPr>
          <w:color w:val="231F20"/>
        </w:rPr>
        <w:t>)</w:t>
      </w:r>
      <w:r>
        <w:rPr>
          <w:color w:val="231F20"/>
          <w:spacing w:val="1"/>
        </w:rPr>
        <w:t xml:space="preserve"> </w:t>
      </w:r>
      <w:r>
        <w:rPr>
          <w:color w:val="231F20"/>
        </w:rPr>
        <w:t>e.m.f.</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While</w:t>
      </w:r>
      <w:r>
        <w:rPr>
          <w:color w:val="231F20"/>
          <w:spacing w:val="-1"/>
          <w:sz w:val="20"/>
        </w:rPr>
        <w:t xml:space="preserve"> </w:t>
      </w:r>
      <w:r>
        <w:rPr>
          <w:color w:val="231F20"/>
          <w:sz w:val="20"/>
        </w:rPr>
        <w:t>comparing magnetic and</w:t>
      </w:r>
      <w:r>
        <w:rPr>
          <w:color w:val="231F20"/>
          <w:spacing w:val="-1"/>
          <w:sz w:val="20"/>
        </w:rPr>
        <w:t xml:space="preserve"> </w:t>
      </w:r>
      <w:r>
        <w:rPr>
          <w:color w:val="231F20"/>
          <w:sz w:val="20"/>
        </w:rPr>
        <w:t>electric circuit, the</w:t>
      </w:r>
      <w:r>
        <w:rPr>
          <w:color w:val="231F20"/>
          <w:spacing w:val="-1"/>
          <w:sz w:val="20"/>
        </w:rPr>
        <w:t xml:space="preserve"> </w:t>
      </w:r>
      <w:r>
        <w:rPr>
          <w:color w:val="231F20"/>
          <w:sz w:val="20"/>
        </w:rPr>
        <w:t>point of dissimilarity exists</w:t>
      </w:r>
      <w:r>
        <w:rPr>
          <w:color w:val="231F20"/>
          <w:spacing w:val="-1"/>
          <w:sz w:val="20"/>
        </w:rPr>
        <w:t xml:space="preserve"> </w:t>
      </w:r>
      <w:r>
        <w:rPr>
          <w:color w:val="231F20"/>
          <w:sz w:val="20"/>
        </w:rPr>
        <w:t>while</w:t>
      </w:r>
      <w:r>
        <w:rPr>
          <w:color w:val="231F20"/>
          <w:spacing w:val="-1"/>
          <w:sz w:val="20"/>
        </w:rPr>
        <w:t xml:space="preserve"> </w:t>
      </w:r>
      <w:r>
        <w:rPr>
          <w:color w:val="231F20"/>
          <w:sz w:val="20"/>
        </w:rPr>
        <w:t>considering</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m.m.f. and em.f.</w:t>
      </w:r>
      <w:r>
        <w:rPr>
          <w:color w:val="231F20"/>
          <w:sz w:val="20"/>
        </w:rPr>
        <w:tab/>
        <w:t>(</w:t>
      </w:r>
      <w:r>
        <w:rPr>
          <w:i/>
          <w:color w:val="231F20"/>
          <w:sz w:val="20"/>
        </w:rPr>
        <w:t>b</w:t>
      </w:r>
      <w:r>
        <w:rPr>
          <w:color w:val="231F20"/>
          <w:sz w:val="20"/>
        </w:rPr>
        <w:t>)</w:t>
      </w:r>
      <w:r>
        <w:rPr>
          <w:color w:val="231F20"/>
          <w:spacing w:val="1"/>
          <w:sz w:val="20"/>
        </w:rPr>
        <w:t xml:space="preserve"> </w:t>
      </w:r>
      <w:r>
        <w:rPr>
          <w:color w:val="231F20"/>
          <w:sz w:val="20"/>
        </w:rPr>
        <w:t>Reluctance and resistance</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4"/>
        </w:rPr>
        <w:t xml:space="preserve"> </w:t>
      </w:r>
      <w:r>
        <w:rPr>
          <w:color w:val="231F20"/>
        </w:rPr>
        <w:t>Flux</w:t>
      </w:r>
      <w:r>
        <w:rPr>
          <w:color w:val="231F20"/>
          <w:spacing w:val="-3"/>
        </w:rPr>
        <w:t xml:space="preserve"> </w:t>
      </w:r>
      <w:r>
        <w:rPr>
          <w:color w:val="231F20"/>
        </w:rPr>
        <w:t>and</w:t>
      </w:r>
      <w:r>
        <w:rPr>
          <w:color w:val="231F20"/>
          <w:spacing w:val="-3"/>
        </w:rPr>
        <w:t xml:space="preserve"> </w:t>
      </w:r>
      <w:r>
        <w:rPr>
          <w:color w:val="231F20"/>
        </w:rPr>
        <w:t>current</w:t>
      </w:r>
      <w:r>
        <w:rPr>
          <w:color w:val="231F20"/>
          <w:spacing w:val="-3"/>
        </w:rPr>
        <w:t xml:space="preserve"> </w:t>
      </w:r>
      <w:r>
        <w:rPr>
          <w:color w:val="231F20"/>
        </w:rPr>
        <w:t>flow</w:t>
      </w:r>
      <w:r>
        <w:rPr>
          <w:color w:val="231F20"/>
        </w:rPr>
        <w:tab/>
        <w:t>(</w:t>
      </w:r>
      <w:r>
        <w:rPr>
          <w:i/>
          <w:color w:val="231F20"/>
        </w:rPr>
        <w:t>d</w:t>
      </w:r>
      <w:r>
        <w:rPr>
          <w:color w:val="231F20"/>
        </w:rPr>
        <w:t>)</w:t>
      </w:r>
      <w:r>
        <w:rPr>
          <w:color w:val="231F20"/>
          <w:spacing w:val="47"/>
        </w:rPr>
        <w:t xml:space="preserve"> </w:t>
      </w:r>
      <w:r>
        <w:rPr>
          <w:color w:val="231F20"/>
        </w:rPr>
        <w:t>Permeance</w:t>
      </w:r>
      <w:r>
        <w:rPr>
          <w:color w:val="231F20"/>
          <w:spacing w:val="-2"/>
        </w:rPr>
        <w:t xml:space="preserve"> </w:t>
      </w:r>
      <w:r>
        <w:rPr>
          <w:color w:val="231F20"/>
        </w:rPr>
        <w:t>and</w:t>
      </w:r>
      <w:r>
        <w:rPr>
          <w:color w:val="231F20"/>
          <w:spacing w:val="-2"/>
        </w:rPr>
        <w:t xml:space="preserve"> </w:t>
      </w:r>
      <w:r>
        <w:rPr>
          <w:color w:val="231F20"/>
        </w:rPr>
        <w:t>conductance.</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The</w:t>
      </w:r>
      <w:r>
        <w:rPr>
          <w:color w:val="231F20"/>
          <w:spacing w:val="-1"/>
          <w:sz w:val="20"/>
        </w:rPr>
        <w:t xml:space="preserve"> </w:t>
      </w:r>
      <w:r>
        <w:rPr>
          <w:color w:val="231F20"/>
          <w:sz w:val="20"/>
        </w:rPr>
        <w:t>magnetomotive force of</w:t>
      </w:r>
      <w:r>
        <w:rPr>
          <w:color w:val="231F20"/>
          <w:spacing w:val="-1"/>
          <w:sz w:val="20"/>
        </w:rPr>
        <w:t xml:space="preserve"> </w:t>
      </w:r>
      <w:r>
        <w:rPr>
          <w:color w:val="231F20"/>
          <w:sz w:val="20"/>
        </w:rPr>
        <w:t>magnetic circuit is analogous</w:t>
      </w:r>
      <w:r>
        <w:rPr>
          <w:color w:val="231F20"/>
          <w:spacing w:val="-1"/>
          <w:sz w:val="20"/>
        </w:rPr>
        <w:t xml:space="preserve"> </w:t>
      </w:r>
      <w:r>
        <w:rPr>
          <w:color w:val="231F20"/>
          <w:sz w:val="20"/>
        </w:rPr>
        <w:t>to which</w:t>
      </w:r>
      <w:r>
        <w:rPr>
          <w:color w:val="231F20"/>
          <w:spacing w:val="-1"/>
          <w:sz w:val="20"/>
        </w:rPr>
        <w:t xml:space="preserve"> </w:t>
      </w:r>
      <w:r>
        <w:rPr>
          <w:color w:val="231F20"/>
          <w:sz w:val="20"/>
        </w:rPr>
        <w:t>quantity</w:t>
      </w:r>
      <w:r>
        <w:rPr>
          <w:color w:val="231F20"/>
          <w:spacing w:val="-1"/>
          <w:sz w:val="20"/>
        </w:rPr>
        <w:t xml:space="preserve"> </w:t>
      </w:r>
      <w:r>
        <w:rPr>
          <w:color w:val="231F20"/>
          <w:sz w:val="20"/>
        </w:rPr>
        <w:t>of electric circuit</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e.m.f.</w:t>
      </w:r>
      <w:r>
        <w:rPr>
          <w:color w:val="231F20"/>
          <w:sz w:val="20"/>
        </w:rPr>
        <w:tab/>
        <w:t>(</w:t>
      </w:r>
      <w:r>
        <w:rPr>
          <w:i/>
          <w:color w:val="231F20"/>
          <w:sz w:val="20"/>
        </w:rPr>
        <w:t>b</w:t>
      </w:r>
      <w:r>
        <w:rPr>
          <w:color w:val="231F20"/>
          <w:sz w:val="20"/>
        </w:rPr>
        <w:t>)</w:t>
      </w:r>
      <w:r>
        <w:rPr>
          <w:color w:val="231F20"/>
          <w:spacing w:val="1"/>
          <w:sz w:val="20"/>
        </w:rPr>
        <w:t xml:space="preserve"> </w:t>
      </w:r>
      <w:r>
        <w:rPr>
          <w:color w:val="231F20"/>
          <w:sz w:val="20"/>
        </w:rPr>
        <w:t>Current</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0"/>
        </w:rPr>
        <w:t xml:space="preserve"> </w:t>
      </w:r>
      <w:r>
        <w:rPr>
          <w:color w:val="231F20"/>
        </w:rPr>
        <w:t>Volt</w:t>
      </w:r>
      <w:r>
        <w:rPr>
          <w:color w:val="231F20"/>
          <w:spacing w:val="-6"/>
        </w:rPr>
        <w:t xml:space="preserve"> </w:t>
      </w:r>
      <w:r>
        <w:rPr>
          <w:color w:val="231F20"/>
        </w:rPr>
        <w:t>ampere</w:t>
      </w:r>
      <w:r>
        <w:rPr>
          <w:color w:val="231F20"/>
        </w:rPr>
        <w:tab/>
        <w:t>(</w:t>
      </w:r>
      <w:r>
        <w:rPr>
          <w:i/>
          <w:color w:val="231F20"/>
        </w:rPr>
        <w:t>d</w:t>
      </w:r>
      <w:r>
        <w:rPr>
          <w:color w:val="231F20"/>
        </w:rPr>
        <w:t>)</w:t>
      </w:r>
      <w:r>
        <w:rPr>
          <w:color w:val="231F20"/>
          <w:spacing w:val="41"/>
        </w:rPr>
        <w:t xml:space="preserve"> </w:t>
      </w:r>
      <w:r>
        <w:rPr>
          <w:color w:val="231F20"/>
        </w:rPr>
        <w:t>Power.</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The relative permeability is less than unity in case of</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Non</w:t>
      </w:r>
      <w:r>
        <w:rPr>
          <w:color w:val="231F20"/>
          <w:spacing w:val="-2"/>
          <w:sz w:val="20"/>
        </w:rPr>
        <w:t xml:space="preserve"> </w:t>
      </w:r>
      <w:r>
        <w:rPr>
          <w:color w:val="231F20"/>
          <w:sz w:val="20"/>
        </w:rPr>
        <w:t>ferrous materials</w:t>
      </w:r>
      <w:r>
        <w:rPr>
          <w:color w:val="231F20"/>
          <w:sz w:val="20"/>
        </w:rPr>
        <w:tab/>
        <w:t>(</w:t>
      </w:r>
      <w:r>
        <w:rPr>
          <w:i/>
          <w:color w:val="231F20"/>
          <w:sz w:val="20"/>
        </w:rPr>
        <w:t>b</w:t>
      </w:r>
      <w:r>
        <w:rPr>
          <w:color w:val="231F20"/>
          <w:sz w:val="20"/>
        </w:rPr>
        <w:t>)</w:t>
      </w:r>
      <w:r>
        <w:rPr>
          <w:color w:val="231F20"/>
          <w:spacing w:val="45"/>
          <w:sz w:val="20"/>
        </w:rPr>
        <w:t xml:space="preserve"> </w:t>
      </w:r>
      <w:r>
        <w:rPr>
          <w:color w:val="231F20"/>
          <w:sz w:val="20"/>
        </w:rPr>
        <w:t>Ferrites</w:t>
      </w:r>
    </w:p>
    <w:p w:rsidR="00AF0E1B" w:rsidRDefault="00AF0E1B" w:rsidP="00AF0E1B">
      <w:pPr>
        <w:pStyle w:val="BodyText"/>
        <w:tabs>
          <w:tab w:val="left" w:pos="4326"/>
        </w:tabs>
        <w:spacing w:before="10"/>
        <w:ind w:left="710"/>
      </w:pPr>
      <w:r>
        <w:rPr>
          <w:color w:val="231F20"/>
        </w:rPr>
        <w:t>(</w:t>
      </w:r>
      <w:r>
        <w:rPr>
          <w:i/>
          <w:color w:val="231F20"/>
        </w:rPr>
        <w:t>c</w:t>
      </w:r>
      <w:r>
        <w:rPr>
          <w:color w:val="231F20"/>
        </w:rPr>
        <w:t>)</w:t>
      </w:r>
      <w:r>
        <w:rPr>
          <w:color w:val="231F20"/>
          <w:spacing w:val="15"/>
        </w:rPr>
        <w:t xml:space="preserve"> </w:t>
      </w:r>
      <w:r>
        <w:rPr>
          <w:color w:val="231F20"/>
        </w:rPr>
        <w:t>Dimagnetic</w:t>
      </w:r>
      <w:r>
        <w:rPr>
          <w:color w:val="231F20"/>
          <w:spacing w:val="-3"/>
        </w:rPr>
        <w:t xml:space="preserve"> </w:t>
      </w:r>
      <w:r>
        <w:rPr>
          <w:color w:val="231F20"/>
        </w:rPr>
        <w:t>materials</w:t>
      </w:r>
      <w:r>
        <w:rPr>
          <w:color w:val="231F20"/>
        </w:rPr>
        <w:tab/>
        <w:t>(</w:t>
      </w:r>
      <w:r>
        <w:rPr>
          <w:i/>
          <w:color w:val="231F20"/>
        </w:rPr>
        <w:t>d</w:t>
      </w:r>
      <w:r>
        <w:rPr>
          <w:color w:val="231F20"/>
        </w:rPr>
        <w:t>)</w:t>
      </w:r>
      <w:r>
        <w:rPr>
          <w:color w:val="231F20"/>
          <w:spacing w:val="48"/>
        </w:rPr>
        <w:t xml:space="preserve"> </w:t>
      </w:r>
      <w:r>
        <w:rPr>
          <w:color w:val="231F20"/>
        </w:rPr>
        <w:t>Ferro</w:t>
      </w:r>
      <w:r>
        <w:rPr>
          <w:color w:val="231F20"/>
          <w:spacing w:val="-1"/>
        </w:rPr>
        <w:t xml:space="preserve"> </w:t>
      </w:r>
      <w:r>
        <w:rPr>
          <w:color w:val="231F20"/>
        </w:rPr>
        <w:t>magnetic</w:t>
      </w:r>
      <w:r>
        <w:rPr>
          <w:color w:val="231F20"/>
          <w:spacing w:val="-1"/>
        </w:rPr>
        <w:t xml:space="preserve"> </w:t>
      </w:r>
      <w:r>
        <w:rPr>
          <w:color w:val="231F20"/>
        </w:rPr>
        <w:t>materials.</w:t>
      </w:r>
    </w:p>
    <w:p w:rsidR="00AF0E1B" w:rsidRDefault="00AF0E1B" w:rsidP="00AF0E1B">
      <w:pPr>
        <w:pStyle w:val="ListParagraph"/>
        <w:numPr>
          <w:ilvl w:val="1"/>
          <w:numId w:val="42"/>
        </w:numPr>
        <w:tabs>
          <w:tab w:val="left" w:pos="710"/>
        </w:tabs>
        <w:spacing w:before="110"/>
        <w:ind w:hanging="340"/>
        <w:jc w:val="left"/>
        <w:rPr>
          <w:sz w:val="20"/>
        </w:rPr>
      </w:pPr>
      <w:r>
        <w:rPr>
          <w:color w:val="231F20"/>
          <w:sz w:val="20"/>
        </w:rPr>
        <w:t>Reluctivity is analogous to</w:t>
      </w:r>
    </w:p>
    <w:p w:rsidR="00AF0E1B" w:rsidRDefault="00AF0E1B" w:rsidP="00AF0E1B">
      <w:pPr>
        <w:pStyle w:val="ListParagraph"/>
        <w:numPr>
          <w:ilvl w:val="2"/>
          <w:numId w:val="42"/>
        </w:numPr>
        <w:tabs>
          <w:tab w:val="left" w:pos="1000"/>
          <w:tab w:val="left" w:pos="4326"/>
        </w:tabs>
        <w:spacing w:before="10"/>
        <w:rPr>
          <w:sz w:val="20"/>
        </w:rPr>
      </w:pPr>
      <w:r>
        <w:rPr>
          <w:color w:val="231F20"/>
          <w:sz w:val="20"/>
        </w:rPr>
        <w:t>Permeability</w:t>
      </w:r>
      <w:r>
        <w:rPr>
          <w:color w:val="231F20"/>
          <w:sz w:val="20"/>
        </w:rPr>
        <w:tab/>
        <w:t>(</w:t>
      </w:r>
      <w:r>
        <w:rPr>
          <w:i/>
          <w:color w:val="231F20"/>
          <w:sz w:val="20"/>
        </w:rPr>
        <w:t>b</w:t>
      </w:r>
      <w:r>
        <w:rPr>
          <w:color w:val="231F20"/>
          <w:sz w:val="20"/>
        </w:rPr>
        <w:t>)</w:t>
      </w:r>
      <w:r>
        <w:rPr>
          <w:color w:val="231F20"/>
          <w:spacing w:val="1"/>
          <w:sz w:val="20"/>
        </w:rPr>
        <w:t xml:space="preserve"> </w:t>
      </w:r>
      <w:r>
        <w:rPr>
          <w:color w:val="231F20"/>
          <w:sz w:val="20"/>
        </w:rPr>
        <w:t>Conductivity</w:t>
      </w:r>
    </w:p>
    <w:p w:rsidR="00AF0E1B" w:rsidRDefault="00AF0E1B" w:rsidP="00AF0E1B">
      <w:pPr>
        <w:pStyle w:val="BodyText"/>
        <w:tabs>
          <w:tab w:val="left" w:pos="4326"/>
        </w:tabs>
        <w:spacing w:before="10"/>
        <w:ind w:left="710"/>
        <w:rPr>
          <w:b/>
          <w:bCs/>
          <w:sz w:val="20"/>
          <w:szCs w:val="20"/>
        </w:rPr>
      </w:pPr>
      <w:r>
        <w:rPr>
          <w:color w:val="231F20"/>
        </w:rPr>
        <w:t>(</w:t>
      </w:r>
      <w:r>
        <w:rPr>
          <w:i/>
          <w:color w:val="231F20"/>
        </w:rPr>
        <w:t>c</w:t>
      </w:r>
      <w:r>
        <w:rPr>
          <w:color w:val="231F20"/>
        </w:rPr>
        <w:t>)</w:t>
      </w:r>
      <w:r>
        <w:rPr>
          <w:color w:val="231F20"/>
          <w:spacing w:val="18"/>
        </w:rPr>
        <w:t xml:space="preserve"> </w:t>
      </w:r>
      <w:r>
        <w:rPr>
          <w:color w:val="231F20"/>
        </w:rPr>
        <w:t>Resistivity</w:t>
      </w:r>
      <w:r>
        <w:rPr>
          <w:color w:val="231F20"/>
        </w:rPr>
        <w:tab/>
        <w:t>(</w:t>
      </w:r>
      <w:r>
        <w:rPr>
          <w:i/>
          <w:color w:val="231F20"/>
        </w:rPr>
        <w:t>d</w:t>
      </w:r>
      <w:r>
        <w:rPr>
          <w:color w:val="231F20"/>
        </w:rPr>
        <w:t>)</w:t>
      </w:r>
      <w:r>
        <w:rPr>
          <w:color w:val="231F20"/>
          <w:spacing w:val="49"/>
        </w:rPr>
        <w:t xml:space="preserve"> </w:t>
      </w:r>
      <w:r>
        <w:rPr>
          <w:color w:val="231F20"/>
        </w:rPr>
        <w:t>None</w:t>
      </w:r>
      <w:r>
        <w:rPr>
          <w:color w:val="231F20"/>
          <w:spacing w:val="-2"/>
        </w:rPr>
        <w:t xml:space="preserve"> </w:t>
      </w:r>
      <w:r>
        <w:rPr>
          <w:color w:val="231F20"/>
        </w:rPr>
        <w:t>of the</w:t>
      </w:r>
      <w:r>
        <w:rPr>
          <w:color w:val="231F20"/>
          <w:spacing w:val="-1"/>
        </w:rPr>
        <w:t xml:space="preserve"> </w:t>
      </w:r>
      <w:r>
        <w:rPr>
          <w:color w:val="231F20"/>
        </w:rPr>
        <w:t>above.</w:t>
      </w:r>
    </w:p>
    <w:p w:rsidR="00F82BBD" w:rsidRPr="00F82BBD" w:rsidRDefault="00F82BBD" w:rsidP="00AF0E1B">
      <w:pPr>
        <w:pStyle w:val="NormalWeb"/>
        <w:numPr>
          <w:ilvl w:val="2"/>
          <w:numId w:val="30"/>
        </w:numPr>
        <w:shd w:val="clear" w:color="auto" w:fill="FFFFFF"/>
        <w:spacing w:before="0" w:beforeAutospacing="0"/>
        <w:rPr>
          <w:sz w:val="20"/>
          <w:szCs w:val="20"/>
        </w:rPr>
      </w:pPr>
      <w:r w:rsidRPr="00F82BBD">
        <w:rPr>
          <w:sz w:val="20"/>
          <w:szCs w:val="20"/>
        </w:rPr>
        <w:t xml:space="preserve">Charge on electron is </w:t>
      </w:r>
    </w:p>
    <w:p w:rsidR="00F82BBD" w:rsidRPr="00F82BBD" w:rsidRDefault="00F82BBD" w:rsidP="00F82BBD">
      <w:pPr>
        <w:pStyle w:val="NormalWeb"/>
        <w:numPr>
          <w:ilvl w:val="1"/>
          <w:numId w:val="30"/>
        </w:numPr>
        <w:shd w:val="clear" w:color="auto" w:fill="FFFFFF"/>
        <w:spacing w:before="0" w:beforeAutospacing="0"/>
        <w:rPr>
          <w:sz w:val="20"/>
          <w:szCs w:val="20"/>
        </w:rPr>
      </w:pPr>
      <w:r w:rsidRPr="00F82BBD">
        <w:rPr>
          <w:sz w:val="20"/>
          <w:szCs w:val="20"/>
        </w:rPr>
        <w:t>-1.6×10</w:t>
      </w:r>
      <w:r w:rsidRPr="00F82BBD">
        <w:rPr>
          <w:sz w:val="20"/>
          <w:szCs w:val="20"/>
          <w:vertAlign w:val="superscript"/>
        </w:rPr>
        <w:t>-19</w:t>
      </w:r>
      <w:r w:rsidRPr="00F82BBD">
        <w:rPr>
          <w:sz w:val="20"/>
          <w:szCs w:val="20"/>
        </w:rPr>
        <w:t>F</w:t>
      </w:r>
    </w:p>
    <w:p w:rsidR="00F82BBD" w:rsidRPr="00F82BBD" w:rsidRDefault="00F82BBD" w:rsidP="00F82BBD">
      <w:pPr>
        <w:pStyle w:val="NormalWeb"/>
        <w:numPr>
          <w:ilvl w:val="1"/>
          <w:numId w:val="30"/>
        </w:numPr>
        <w:shd w:val="clear" w:color="auto" w:fill="FFFFFF"/>
        <w:spacing w:before="0" w:beforeAutospacing="0"/>
        <w:rPr>
          <w:sz w:val="20"/>
          <w:szCs w:val="20"/>
        </w:rPr>
      </w:pPr>
      <w:r w:rsidRPr="00F82BBD">
        <w:rPr>
          <w:sz w:val="20"/>
          <w:szCs w:val="20"/>
        </w:rPr>
        <w:t>-1.6×10</w:t>
      </w:r>
      <w:r w:rsidRPr="00F82BBD">
        <w:rPr>
          <w:sz w:val="20"/>
          <w:szCs w:val="20"/>
          <w:vertAlign w:val="superscript"/>
        </w:rPr>
        <w:t>-19</w:t>
      </w:r>
      <w:r w:rsidRPr="00F82BBD">
        <w:rPr>
          <w:sz w:val="20"/>
          <w:szCs w:val="20"/>
        </w:rPr>
        <w:t>C</w:t>
      </w:r>
    </w:p>
    <w:p w:rsidR="00F82BBD" w:rsidRPr="00F82BBD" w:rsidRDefault="00F82BBD" w:rsidP="00F82BBD">
      <w:pPr>
        <w:pStyle w:val="NormalWeb"/>
        <w:numPr>
          <w:ilvl w:val="1"/>
          <w:numId w:val="30"/>
        </w:numPr>
        <w:shd w:val="clear" w:color="auto" w:fill="FFFFFF"/>
        <w:spacing w:before="0" w:beforeAutospacing="0"/>
        <w:rPr>
          <w:sz w:val="20"/>
          <w:szCs w:val="20"/>
        </w:rPr>
      </w:pPr>
      <w:r w:rsidRPr="00F82BBD">
        <w:rPr>
          <w:sz w:val="20"/>
          <w:szCs w:val="20"/>
        </w:rPr>
        <w:t>-1.6×10</w:t>
      </w:r>
      <w:r w:rsidRPr="00F82BBD">
        <w:rPr>
          <w:sz w:val="20"/>
          <w:szCs w:val="20"/>
          <w:vertAlign w:val="superscript"/>
        </w:rPr>
        <w:t>-19</w:t>
      </w:r>
      <w:r w:rsidRPr="00F82BBD">
        <w:rPr>
          <w:sz w:val="20"/>
          <w:szCs w:val="20"/>
        </w:rPr>
        <w:t>N</w:t>
      </w:r>
    </w:p>
    <w:p w:rsidR="00F82BBD" w:rsidRDefault="00F82BBD" w:rsidP="00F82BBD">
      <w:pPr>
        <w:pStyle w:val="NormalWeb"/>
        <w:numPr>
          <w:ilvl w:val="1"/>
          <w:numId w:val="30"/>
        </w:numPr>
        <w:shd w:val="clear" w:color="auto" w:fill="FFFFFF"/>
        <w:spacing w:before="0" w:beforeAutospacing="0"/>
        <w:rPr>
          <w:sz w:val="20"/>
          <w:szCs w:val="20"/>
        </w:rPr>
      </w:pPr>
      <w:r w:rsidRPr="00F82BBD">
        <w:rPr>
          <w:sz w:val="20"/>
          <w:szCs w:val="20"/>
        </w:rPr>
        <w:t>Zero</w:t>
      </w:r>
    </w:p>
    <w:p w:rsidR="00F82BBD" w:rsidRPr="00F82BBD" w:rsidRDefault="00325B35" w:rsidP="00325B35">
      <w:pPr>
        <w:pStyle w:val="NormalWeb"/>
        <w:shd w:val="clear" w:color="auto" w:fill="FFFFFF"/>
        <w:spacing w:before="0" w:beforeAutospacing="0"/>
        <w:ind w:firstLine="720"/>
        <w:rPr>
          <w:sz w:val="20"/>
          <w:szCs w:val="20"/>
        </w:rPr>
      </w:pPr>
      <w:r>
        <w:rPr>
          <w:sz w:val="20"/>
          <w:szCs w:val="20"/>
        </w:rPr>
        <w:t>28</w:t>
      </w:r>
      <w:r w:rsidR="00AF0E1B">
        <w:rPr>
          <w:sz w:val="20"/>
          <w:szCs w:val="20"/>
        </w:rPr>
        <w:t xml:space="preserve"> </w:t>
      </w:r>
      <w:r>
        <w:rPr>
          <w:sz w:val="20"/>
          <w:szCs w:val="20"/>
        </w:rPr>
        <w:tab/>
      </w:r>
      <w:r w:rsidR="00F82BBD" w:rsidRPr="00F82BBD">
        <w:rPr>
          <w:sz w:val="20"/>
          <w:szCs w:val="20"/>
        </w:rPr>
        <w:t xml:space="preserve">Charge on </w:t>
      </w:r>
      <w:r w:rsidR="00F82BBD">
        <w:rPr>
          <w:sz w:val="20"/>
          <w:szCs w:val="20"/>
        </w:rPr>
        <w:t>an atom</w:t>
      </w:r>
      <w:r w:rsidR="00F82BBD" w:rsidRPr="00F82BBD">
        <w:rPr>
          <w:sz w:val="20"/>
          <w:szCs w:val="20"/>
        </w:rPr>
        <w:t xml:space="preserve"> is </w:t>
      </w:r>
    </w:p>
    <w:p w:rsidR="00F82BBD" w:rsidRPr="00F82BBD" w:rsidRDefault="00E72DDF" w:rsidP="00E72DDF">
      <w:pPr>
        <w:pStyle w:val="NormalWeb"/>
        <w:numPr>
          <w:ilvl w:val="0"/>
          <w:numId w:val="33"/>
        </w:numPr>
        <w:shd w:val="clear" w:color="auto" w:fill="FFFFFF"/>
        <w:spacing w:before="0" w:beforeAutospacing="0"/>
        <w:rPr>
          <w:sz w:val="20"/>
          <w:szCs w:val="20"/>
        </w:rPr>
      </w:pPr>
      <w:r>
        <w:rPr>
          <w:sz w:val="20"/>
          <w:szCs w:val="20"/>
        </w:rPr>
        <w:t>Always negative</w:t>
      </w:r>
    </w:p>
    <w:p w:rsidR="00F82BBD" w:rsidRPr="00F82BBD" w:rsidRDefault="00F82BBD" w:rsidP="00E72DDF">
      <w:pPr>
        <w:pStyle w:val="NormalWeb"/>
        <w:numPr>
          <w:ilvl w:val="0"/>
          <w:numId w:val="33"/>
        </w:numPr>
        <w:shd w:val="clear" w:color="auto" w:fill="FFFFFF"/>
        <w:spacing w:before="0" w:beforeAutospacing="0"/>
        <w:rPr>
          <w:sz w:val="20"/>
          <w:szCs w:val="20"/>
        </w:rPr>
      </w:pPr>
      <w:r w:rsidRPr="00F82BBD">
        <w:rPr>
          <w:sz w:val="20"/>
          <w:szCs w:val="20"/>
        </w:rPr>
        <w:t>-1.6×10</w:t>
      </w:r>
      <w:r w:rsidRPr="00F82BBD">
        <w:rPr>
          <w:sz w:val="20"/>
          <w:szCs w:val="20"/>
          <w:vertAlign w:val="superscript"/>
        </w:rPr>
        <w:t>-19</w:t>
      </w:r>
      <w:r w:rsidRPr="00F82BBD">
        <w:rPr>
          <w:sz w:val="20"/>
          <w:szCs w:val="20"/>
        </w:rPr>
        <w:t>C</w:t>
      </w:r>
    </w:p>
    <w:p w:rsidR="00E72DDF" w:rsidRPr="00F82BBD" w:rsidRDefault="00E72DDF" w:rsidP="00E72DDF">
      <w:pPr>
        <w:pStyle w:val="NormalWeb"/>
        <w:numPr>
          <w:ilvl w:val="0"/>
          <w:numId w:val="33"/>
        </w:numPr>
        <w:shd w:val="clear" w:color="auto" w:fill="FFFFFF"/>
        <w:spacing w:before="0" w:beforeAutospacing="0"/>
        <w:rPr>
          <w:sz w:val="20"/>
          <w:szCs w:val="20"/>
        </w:rPr>
      </w:pPr>
      <w:r>
        <w:rPr>
          <w:sz w:val="20"/>
          <w:szCs w:val="20"/>
        </w:rPr>
        <w:t>Always negative</w:t>
      </w:r>
    </w:p>
    <w:p w:rsidR="00F82BBD" w:rsidRDefault="00F82BBD" w:rsidP="00E72DDF">
      <w:pPr>
        <w:pStyle w:val="NormalWeb"/>
        <w:numPr>
          <w:ilvl w:val="0"/>
          <w:numId w:val="33"/>
        </w:numPr>
        <w:shd w:val="clear" w:color="auto" w:fill="FFFFFF"/>
        <w:spacing w:before="0" w:beforeAutospacing="0"/>
        <w:rPr>
          <w:sz w:val="20"/>
          <w:szCs w:val="20"/>
        </w:rPr>
      </w:pPr>
      <w:r w:rsidRPr="00F82BBD">
        <w:rPr>
          <w:sz w:val="20"/>
          <w:szCs w:val="20"/>
        </w:rPr>
        <w:t>Zero</w:t>
      </w:r>
    </w:p>
    <w:p w:rsidR="00F82BBD" w:rsidRDefault="00AF0E1B" w:rsidP="00325B35">
      <w:pPr>
        <w:pStyle w:val="NormalWeb"/>
        <w:shd w:val="clear" w:color="auto" w:fill="FFFFFF"/>
        <w:spacing w:before="0" w:beforeAutospacing="0"/>
        <w:ind w:left="360" w:firstLine="360"/>
        <w:rPr>
          <w:sz w:val="20"/>
          <w:szCs w:val="20"/>
        </w:rPr>
      </w:pPr>
      <w:r>
        <w:rPr>
          <w:sz w:val="20"/>
          <w:szCs w:val="20"/>
        </w:rPr>
        <w:t>2</w:t>
      </w:r>
      <w:r w:rsidR="00325B35">
        <w:rPr>
          <w:sz w:val="20"/>
          <w:szCs w:val="20"/>
        </w:rPr>
        <w:t>9</w:t>
      </w:r>
      <w:r w:rsidR="00325B35">
        <w:rPr>
          <w:sz w:val="20"/>
          <w:szCs w:val="20"/>
        </w:rPr>
        <w:tab/>
      </w:r>
      <w:r>
        <w:rPr>
          <w:sz w:val="20"/>
          <w:szCs w:val="20"/>
        </w:rPr>
        <w:t xml:space="preserve"> </w:t>
      </w:r>
      <w:r w:rsidR="00E72DDF">
        <w:rPr>
          <w:sz w:val="20"/>
          <w:szCs w:val="20"/>
        </w:rPr>
        <w:t>Unit of magneto motive force is</w:t>
      </w:r>
    </w:p>
    <w:p w:rsidR="00E72DDF" w:rsidRDefault="00E72DDF" w:rsidP="00E72DDF">
      <w:pPr>
        <w:pStyle w:val="NormalWeb"/>
        <w:numPr>
          <w:ilvl w:val="1"/>
          <w:numId w:val="8"/>
        </w:numPr>
        <w:shd w:val="clear" w:color="auto" w:fill="FFFFFF"/>
        <w:spacing w:before="0" w:beforeAutospacing="0"/>
        <w:rPr>
          <w:sz w:val="20"/>
          <w:szCs w:val="20"/>
        </w:rPr>
      </w:pPr>
      <w:r>
        <w:rPr>
          <w:sz w:val="20"/>
          <w:szCs w:val="20"/>
        </w:rPr>
        <w:t>Weber</w:t>
      </w:r>
    </w:p>
    <w:p w:rsidR="00E72DDF" w:rsidRDefault="00E72DDF" w:rsidP="00E72DDF">
      <w:pPr>
        <w:pStyle w:val="NormalWeb"/>
        <w:numPr>
          <w:ilvl w:val="1"/>
          <w:numId w:val="8"/>
        </w:numPr>
        <w:shd w:val="clear" w:color="auto" w:fill="FFFFFF"/>
        <w:spacing w:before="0" w:beforeAutospacing="0"/>
        <w:rPr>
          <w:sz w:val="20"/>
          <w:szCs w:val="20"/>
        </w:rPr>
      </w:pPr>
      <w:r>
        <w:rPr>
          <w:sz w:val="20"/>
          <w:szCs w:val="20"/>
        </w:rPr>
        <w:t>Tesla</w:t>
      </w:r>
    </w:p>
    <w:p w:rsidR="00E72DDF" w:rsidRDefault="00E72DDF" w:rsidP="00E72DDF">
      <w:pPr>
        <w:pStyle w:val="NormalWeb"/>
        <w:numPr>
          <w:ilvl w:val="1"/>
          <w:numId w:val="8"/>
        </w:numPr>
        <w:shd w:val="clear" w:color="auto" w:fill="FFFFFF"/>
        <w:spacing w:before="0" w:beforeAutospacing="0"/>
        <w:rPr>
          <w:sz w:val="20"/>
          <w:szCs w:val="20"/>
        </w:rPr>
      </w:pPr>
      <w:r>
        <w:rPr>
          <w:sz w:val="20"/>
          <w:szCs w:val="20"/>
        </w:rPr>
        <w:t>Amp-turns</w:t>
      </w:r>
    </w:p>
    <w:p w:rsidR="00E72DDF" w:rsidRDefault="00E72DDF" w:rsidP="00E72DDF">
      <w:pPr>
        <w:pStyle w:val="NormalWeb"/>
        <w:numPr>
          <w:ilvl w:val="1"/>
          <w:numId w:val="8"/>
        </w:numPr>
        <w:shd w:val="clear" w:color="auto" w:fill="FFFFFF"/>
        <w:spacing w:before="0" w:beforeAutospacing="0"/>
        <w:rPr>
          <w:sz w:val="20"/>
          <w:szCs w:val="20"/>
        </w:rPr>
      </w:pPr>
      <w:r>
        <w:rPr>
          <w:sz w:val="20"/>
          <w:szCs w:val="20"/>
        </w:rPr>
        <w:t>Henry</w:t>
      </w:r>
    </w:p>
    <w:p w:rsidR="00E72DDF" w:rsidRDefault="00325B35" w:rsidP="00325B35">
      <w:pPr>
        <w:pStyle w:val="NormalWeb"/>
        <w:shd w:val="clear" w:color="auto" w:fill="FFFFFF"/>
        <w:spacing w:before="0" w:beforeAutospacing="0"/>
        <w:ind w:left="360" w:firstLine="360"/>
        <w:rPr>
          <w:sz w:val="20"/>
          <w:szCs w:val="20"/>
        </w:rPr>
      </w:pPr>
      <w:r>
        <w:rPr>
          <w:sz w:val="20"/>
          <w:szCs w:val="20"/>
        </w:rPr>
        <w:t>30</w:t>
      </w:r>
      <w:r>
        <w:rPr>
          <w:sz w:val="20"/>
          <w:szCs w:val="20"/>
        </w:rPr>
        <w:tab/>
      </w:r>
      <w:r w:rsidR="00E72DDF">
        <w:rPr>
          <w:sz w:val="20"/>
          <w:szCs w:val="20"/>
        </w:rPr>
        <w:t>Unit of flux  density</w:t>
      </w:r>
      <w:r w:rsidR="00E72DDF" w:rsidRPr="00E72DDF">
        <w:rPr>
          <w:sz w:val="20"/>
          <w:szCs w:val="20"/>
        </w:rPr>
        <w:t xml:space="preserve"> </w:t>
      </w:r>
      <w:r w:rsidR="00E72DDF">
        <w:rPr>
          <w:sz w:val="20"/>
          <w:szCs w:val="20"/>
        </w:rPr>
        <w:t>is</w:t>
      </w:r>
    </w:p>
    <w:p w:rsidR="00E72DDF" w:rsidRDefault="00E72DDF" w:rsidP="00E72DDF">
      <w:pPr>
        <w:pStyle w:val="NormalWeb"/>
        <w:numPr>
          <w:ilvl w:val="1"/>
          <w:numId w:val="34"/>
        </w:numPr>
        <w:shd w:val="clear" w:color="auto" w:fill="FFFFFF"/>
        <w:spacing w:before="0" w:beforeAutospacing="0"/>
        <w:rPr>
          <w:sz w:val="20"/>
          <w:szCs w:val="20"/>
        </w:rPr>
      </w:pPr>
      <w:r>
        <w:rPr>
          <w:sz w:val="20"/>
          <w:szCs w:val="20"/>
        </w:rPr>
        <w:t>Weber/m</w:t>
      </w:r>
      <w:r w:rsidRPr="00E72DDF">
        <w:rPr>
          <w:sz w:val="20"/>
          <w:szCs w:val="20"/>
          <w:vertAlign w:val="superscript"/>
        </w:rPr>
        <w:t>2</w:t>
      </w:r>
    </w:p>
    <w:p w:rsidR="00E72DDF" w:rsidRDefault="00E72DDF" w:rsidP="00E72DDF">
      <w:pPr>
        <w:pStyle w:val="NormalWeb"/>
        <w:numPr>
          <w:ilvl w:val="1"/>
          <w:numId w:val="34"/>
        </w:numPr>
        <w:shd w:val="clear" w:color="auto" w:fill="FFFFFF"/>
        <w:spacing w:before="0" w:beforeAutospacing="0"/>
        <w:rPr>
          <w:sz w:val="20"/>
          <w:szCs w:val="20"/>
        </w:rPr>
      </w:pPr>
      <w:r>
        <w:rPr>
          <w:sz w:val="20"/>
          <w:szCs w:val="20"/>
        </w:rPr>
        <w:t>Tesla</w:t>
      </w:r>
    </w:p>
    <w:p w:rsidR="00E72DDF" w:rsidRDefault="00E72DDF" w:rsidP="00E72DDF">
      <w:pPr>
        <w:pStyle w:val="NormalWeb"/>
        <w:numPr>
          <w:ilvl w:val="1"/>
          <w:numId w:val="34"/>
        </w:numPr>
        <w:shd w:val="clear" w:color="auto" w:fill="FFFFFF"/>
        <w:spacing w:before="0" w:beforeAutospacing="0"/>
        <w:rPr>
          <w:sz w:val="20"/>
          <w:szCs w:val="20"/>
        </w:rPr>
      </w:pPr>
      <w:r>
        <w:rPr>
          <w:sz w:val="20"/>
          <w:szCs w:val="20"/>
        </w:rPr>
        <w:t>Joule</w:t>
      </w:r>
    </w:p>
    <w:p w:rsidR="00E72DDF" w:rsidRDefault="00E72DDF" w:rsidP="00E72DDF">
      <w:pPr>
        <w:pStyle w:val="NormalWeb"/>
        <w:numPr>
          <w:ilvl w:val="1"/>
          <w:numId w:val="34"/>
        </w:numPr>
        <w:shd w:val="clear" w:color="auto" w:fill="FFFFFF"/>
        <w:spacing w:before="0" w:beforeAutospacing="0"/>
        <w:rPr>
          <w:sz w:val="20"/>
          <w:szCs w:val="20"/>
        </w:rPr>
      </w:pPr>
      <w:r>
        <w:rPr>
          <w:sz w:val="20"/>
          <w:szCs w:val="20"/>
        </w:rPr>
        <w:t>Weber/m</w:t>
      </w:r>
    </w:p>
    <w:p w:rsidR="00E72DDF" w:rsidRDefault="00AF0E1B" w:rsidP="00325B35">
      <w:pPr>
        <w:pStyle w:val="NormalWeb"/>
        <w:shd w:val="clear" w:color="auto" w:fill="FFFFFF"/>
        <w:spacing w:before="0" w:beforeAutospacing="0"/>
        <w:ind w:left="360" w:firstLine="360"/>
        <w:rPr>
          <w:sz w:val="20"/>
          <w:szCs w:val="20"/>
        </w:rPr>
      </w:pPr>
      <w:r>
        <w:rPr>
          <w:sz w:val="20"/>
          <w:szCs w:val="20"/>
        </w:rPr>
        <w:t>3</w:t>
      </w:r>
      <w:r w:rsidR="00325B35">
        <w:rPr>
          <w:sz w:val="20"/>
          <w:szCs w:val="20"/>
        </w:rPr>
        <w:t>1</w:t>
      </w:r>
      <w:r w:rsidR="00325B35">
        <w:rPr>
          <w:sz w:val="20"/>
          <w:szCs w:val="20"/>
        </w:rPr>
        <w:tab/>
      </w:r>
      <w:r w:rsidR="00E72DDF">
        <w:rPr>
          <w:sz w:val="20"/>
          <w:szCs w:val="20"/>
        </w:rPr>
        <w:t>Energy stored in a magnetic field is measured in</w:t>
      </w:r>
    </w:p>
    <w:p w:rsidR="00E72DDF" w:rsidRDefault="00E72DDF" w:rsidP="00E72DDF">
      <w:pPr>
        <w:pStyle w:val="NormalWeb"/>
        <w:numPr>
          <w:ilvl w:val="0"/>
          <w:numId w:val="35"/>
        </w:numPr>
        <w:shd w:val="clear" w:color="auto" w:fill="FFFFFF"/>
        <w:spacing w:before="0" w:beforeAutospacing="0"/>
        <w:rPr>
          <w:sz w:val="20"/>
          <w:szCs w:val="20"/>
        </w:rPr>
      </w:pPr>
      <w:r>
        <w:rPr>
          <w:sz w:val="20"/>
          <w:szCs w:val="20"/>
        </w:rPr>
        <w:t>kWh</w:t>
      </w:r>
    </w:p>
    <w:p w:rsidR="00E72DDF" w:rsidRDefault="00E72DDF" w:rsidP="00E72DDF">
      <w:pPr>
        <w:pStyle w:val="NormalWeb"/>
        <w:numPr>
          <w:ilvl w:val="0"/>
          <w:numId w:val="35"/>
        </w:numPr>
        <w:shd w:val="clear" w:color="auto" w:fill="FFFFFF"/>
        <w:spacing w:before="0" w:beforeAutospacing="0"/>
        <w:rPr>
          <w:sz w:val="20"/>
          <w:szCs w:val="20"/>
        </w:rPr>
      </w:pPr>
      <w:r>
        <w:rPr>
          <w:sz w:val="20"/>
          <w:szCs w:val="20"/>
        </w:rPr>
        <w:t>Coulombs</w:t>
      </w:r>
    </w:p>
    <w:p w:rsidR="00E72DDF" w:rsidRDefault="00E72DDF" w:rsidP="00E72DDF">
      <w:pPr>
        <w:pStyle w:val="NormalWeb"/>
        <w:numPr>
          <w:ilvl w:val="0"/>
          <w:numId w:val="35"/>
        </w:numPr>
        <w:shd w:val="clear" w:color="auto" w:fill="FFFFFF"/>
        <w:spacing w:before="0" w:beforeAutospacing="0"/>
        <w:rPr>
          <w:sz w:val="20"/>
          <w:szCs w:val="20"/>
        </w:rPr>
      </w:pPr>
      <w:r>
        <w:rPr>
          <w:sz w:val="20"/>
          <w:szCs w:val="20"/>
        </w:rPr>
        <w:t>Joules</w:t>
      </w:r>
    </w:p>
    <w:p w:rsidR="00E72DDF" w:rsidRDefault="00E72DDF" w:rsidP="00E72DDF">
      <w:pPr>
        <w:pStyle w:val="NormalWeb"/>
        <w:numPr>
          <w:ilvl w:val="0"/>
          <w:numId w:val="35"/>
        </w:numPr>
        <w:shd w:val="clear" w:color="auto" w:fill="FFFFFF"/>
        <w:spacing w:before="0" w:beforeAutospacing="0"/>
        <w:rPr>
          <w:sz w:val="20"/>
          <w:szCs w:val="20"/>
        </w:rPr>
      </w:pPr>
      <w:r>
        <w:rPr>
          <w:sz w:val="20"/>
          <w:szCs w:val="20"/>
        </w:rPr>
        <w:t>Watts</w:t>
      </w:r>
    </w:p>
    <w:p w:rsidR="00E72DDF" w:rsidRDefault="00AF0E1B" w:rsidP="00325B35">
      <w:pPr>
        <w:pStyle w:val="NormalWeb"/>
        <w:shd w:val="clear" w:color="auto" w:fill="FFFFFF"/>
        <w:spacing w:before="0" w:beforeAutospacing="0"/>
        <w:ind w:left="360" w:firstLine="360"/>
        <w:rPr>
          <w:sz w:val="20"/>
          <w:szCs w:val="20"/>
        </w:rPr>
      </w:pPr>
      <w:r>
        <w:rPr>
          <w:sz w:val="20"/>
          <w:szCs w:val="20"/>
        </w:rPr>
        <w:t>3</w:t>
      </w:r>
      <w:r w:rsidR="00325B35">
        <w:rPr>
          <w:sz w:val="20"/>
          <w:szCs w:val="20"/>
        </w:rPr>
        <w:t>2</w:t>
      </w:r>
      <w:r w:rsidR="00325B35">
        <w:rPr>
          <w:sz w:val="20"/>
          <w:szCs w:val="20"/>
        </w:rPr>
        <w:tab/>
      </w:r>
      <w:r w:rsidR="00E72DDF">
        <w:rPr>
          <w:sz w:val="20"/>
          <w:szCs w:val="20"/>
        </w:rPr>
        <w:t xml:space="preserve">EMF induced in a coil is directly proportional to </w:t>
      </w:r>
    </w:p>
    <w:p w:rsidR="00E72DDF" w:rsidRDefault="00E72DDF" w:rsidP="00E72DDF">
      <w:pPr>
        <w:pStyle w:val="NormalWeb"/>
        <w:numPr>
          <w:ilvl w:val="0"/>
          <w:numId w:val="36"/>
        </w:numPr>
        <w:shd w:val="clear" w:color="auto" w:fill="FFFFFF"/>
        <w:spacing w:before="0" w:beforeAutospacing="0"/>
        <w:rPr>
          <w:sz w:val="20"/>
          <w:szCs w:val="20"/>
        </w:rPr>
      </w:pPr>
      <w:r>
        <w:rPr>
          <w:sz w:val="20"/>
          <w:szCs w:val="20"/>
        </w:rPr>
        <w:t xml:space="preserve">rate of change of current </w:t>
      </w:r>
    </w:p>
    <w:p w:rsidR="00E72DDF" w:rsidRDefault="00E72DDF" w:rsidP="00E72DDF">
      <w:pPr>
        <w:pStyle w:val="NormalWeb"/>
        <w:numPr>
          <w:ilvl w:val="0"/>
          <w:numId w:val="36"/>
        </w:numPr>
        <w:shd w:val="clear" w:color="auto" w:fill="FFFFFF"/>
        <w:spacing w:before="0" w:beforeAutospacing="0"/>
        <w:rPr>
          <w:sz w:val="20"/>
          <w:szCs w:val="20"/>
        </w:rPr>
      </w:pPr>
      <w:r>
        <w:rPr>
          <w:sz w:val="20"/>
          <w:szCs w:val="20"/>
        </w:rPr>
        <w:t>rate of change of flux</w:t>
      </w:r>
    </w:p>
    <w:p w:rsidR="00E72DDF" w:rsidRDefault="00E72DDF" w:rsidP="00E72DDF">
      <w:pPr>
        <w:pStyle w:val="NormalWeb"/>
        <w:numPr>
          <w:ilvl w:val="0"/>
          <w:numId w:val="36"/>
        </w:numPr>
        <w:shd w:val="clear" w:color="auto" w:fill="FFFFFF"/>
        <w:spacing w:before="0" w:beforeAutospacing="0"/>
        <w:rPr>
          <w:sz w:val="20"/>
          <w:szCs w:val="20"/>
        </w:rPr>
      </w:pPr>
      <w:r>
        <w:rPr>
          <w:sz w:val="20"/>
          <w:szCs w:val="20"/>
        </w:rPr>
        <w:t>both a and b</w:t>
      </w:r>
    </w:p>
    <w:p w:rsidR="00E72DDF" w:rsidRDefault="007D4FDA" w:rsidP="00E72DDF">
      <w:pPr>
        <w:pStyle w:val="NormalWeb"/>
        <w:numPr>
          <w:ilvl w:val="0"/>
          <w:numId w:val="36"/>
        </w:numPr>
        <w:shd w:val="clear" w:color="auto" w:fill="FFFFFF"/>
        <w:spacing w:before="0" w:beforeAutospacing="0"/>
        <w:rPr>
          <w:sz w:val="20"/>
          <w:szCs w:val="20"/>
        </w:rPr>
      </w:pPr>
      <w:r>
        <w:rPr>
          <w:sz w:val="20"/>
          <w:szCs w:val="20"/>
        </w:rPr>
        <w:t xml:space="preserve">a or c </w:t>
      </w:r>
    </w:p>
    <w:p w:rsidR="00E72DDF" w:rsidRDefault="00AF0E1B" w:rsidP="00AF0E1B">
      <w:pPr>
        <w:pStyle w:val="NormalWeb"/>
        <w:shd w:val="clear" w:color="auto" w:fill="FFFFFF"/>
        <w:spacing w:before="0" w:beforeAutospacing="0"/>
        <w:ind w:left="360"/>
        <w:rPr>
          <w:sz w:val="20"/>
          <w:szCs w:val="20"/>
        </w:rPr>
      </w:pPr>
      <w:r>
        <w:rPr>
          <w:sz w:val="20"/>
          <w:szCs w:val="20"/>
        </w:rPr>
        <w:t>3</w:t>
      </w:r>
      <w:r w:rsidR="00325B35">
        <w:rPr>
          <w:sz w:val="20"/>
          <w:szCs w:val="20"/>
        </w:rPr>
        <w:t>3</w:t>
      </w:r>
      <w:r w:rsidR="00325B35">
        <w:rPr>
          <w:sz w:val="20"/>
          <w:szCs w:val="20"/>
        </w:rPr>
        <w:tab/>
      </w:r>
      <w:r w:rsidR="007D4FDA">
        <w:rPr>
          <w:sz w:val="20"/>
          <w:szCs w:val="20"/>
        </w:rPr>
        <w:t>The emf induced in a coil depends on</w:t>
      </w:r>
    </w:p>
    <w:p w:rsidR="007D4FDA" w:rsidRDefault="007D4FDA" w:rsidP="007D4FDA">
      <w:pPr>
        <w:pStyle w:val="NormalWeb"/>
        <w:numPr>
          <w:ilvl w:val="0"/>
          <w:numId w:val="37"/>
        </w:numPr>
        <w:shd w:val="clear" w:color="auto" w:fill="FFFFFF"/>
        <w:spacing w:before="0" w:beforeAutospacing="0"/>
        <w:rPr>
          <w:sz w:val="20"/>
          <w:szCs w:val="20"/>
        </w:rPr>
      </w:pPr>
      <w:r>
        <w:rPr>
          <w:sz w:val="20"/>
          <w:szCs w:val="20"/>
        </w:rPr>
        <w:t>Number of turns</w:t>
      </w:r>
    </w:p>
    <w:p w:rsidR="007D4FDA" w:rsidRDefault="007D4FDA" w:rsidP="007D4FDA">
      <w:pPr>
        <w:pStyle w:val="NormalWeb"/>
        <w:numPr>
          <w:ilvl w:val="0"/>
          <w:numId w:val="37"/>
        </w:numPr>
        <w:shd w:val="clear" w:color="auto" w:fill="FFFFFF"/>
        <w:spacing w:before="0" w:beforeAutospacing="0"/>
        <w:rPr>
          <w:sz w:val="20"/>
          <w:szCs w:val="20"/>
        </w:rPr>
      </w:pPr>
      <w:r>
        <w:rPr>
          <w:sz w:val="20"/>
          <w:szCs w:val="20"/>
        </w:rPr>
        <w:t>change of flux</w:t>
      </w:r>
    </w:p>
    <w:p w:rsidR="007D4FDA" w:rsidRDefault="007D4FDA" w:rsidP="007D4FDA">
      <w:pPr>
        <w:pStyle w:val="NormalWeb"/>
        <w:numPr>
          <w:ilvl w:val="0"/>
          <w:numId w:val="37"/>
        </w:numPr>
        <w:shd w:val="clear" w:color="auto" w:fill="FFFFFF"/>
        <w:spacing w:before="0" w:beforeAutospacing="0"/>
        <w:rPr>
          <w:sz w:val="20"/>
          <w:szCs w:val="20"/>
        </w:rPr>
      </w:pPr>
      <w:r>
        <w:rPr>
          <w:sz w:val="20"/>
          <w:szCs w:val="20"/>
        </w:rPr>
        <w:t>time taken</w:t>
      </w:r>
    </w:p>
    <w:p w:rsidR="007D4FDA" w:rsidRDefault="007D4FDA" w:rsidP="007D4FDA">
      <w:pPr>
        <w:pStyle w:val="NormalWeb"/>
        <w:numPr>
          <w:ilvl w:val="0"/>
          <w:numId w:val="37"/>
        </w:numPr>
        <w:shd w:val="clear" w:color="auto" w:fill="FFFFFF"/>
        <w:spacing w:before="0" w:beforeAutospacing="0"/>
        <w:rPr>
          <w:sz w:val="20"/>
          <w:szCs w:val="20"/>
        </w:rPr>
      </w:pPr>
      <w:r>
        <w:rPr>
          <w:sz w:val="20"/>
          <w:szCs w:val="20"/>
        </w:rPr>
        <w:t>all of the above</w:t>
      </w:r>
    </w:p>
    <w:p w:rsidR="007D4FDA" w:rsidRDefault="00AF0E1B" w:rsidP="00AF0E1B">
      <w:pPr>
        <w:pStyle w:val="NormalWeb"/>
        <w:shd w:val="clear" w:color="auto" w:fill="FFFFFF"/>
        <w:spacing w:before="0" w:beforeAutospacing="0"/>
        <w:ind w:left="360"/>
        <w:rPr>
          <w:sz w:val="20"/>
          <w:szCs w:val="20"/>
        </w:rPr>
      </w:pPr>
      <w:r>
        <w:rPr>
          <w:sz w:val="20"/>
          <w:szCs w:val="20"/>
        </w:rPr>
        <w:t>3</w:t>
      </w:r>
      <w:r w:rsidR="00325B35">
        <w:rPr>
          <w:sz w:val="20"/>
          <w:szCs w:val="20"/>
        </w:rPr>
        <w:t>4</w:t>
      </w:r>
      <w:r w:rsidR="00325B35">
        <w:rPr>
          <w:sz w:val="20"/>
          <w:szCs w:val="20"/>
        </w:rPr>
        <w:tab/>
      </w:r>
      <w:r w:rsidR="007D4FDA">
        <w:rPr>
          <w:sz w:val="20"/>
          <w:szCs w:val="20"/>
        </w:rPr>
        <w:t>Direction of induced emf is found by</w:t>
      </w:r>
    </w:p>
    <w:p w:rsidR="007D4FDA" w:rsidRDefault="007D4FDA" w:rsidP="007D4FDA">
      <w:pPr>
        <w:pStyle w:val="NormalWeb"/>
        <w:numPr>
          <w:ilvl w:val="0"/>
          <w:numId w:val="38"/>
        </w:numPr>
        <w:shd w:val="clear" w:color="auto" w:fill="FFFFFF"/>
        <w:spacing w:before="0" w:beforeAutospacing="0"/>
        <w:rPr>
          <w:sz w:val="20"/>
          <w:szCs w:val="20"/>
        </w:rPr>
      </w:pPr>
      <w:r>
        <w:rPr>
          <w:sz w:val="20"/>
          <w:szCs w:val="20"/>
        </w:rPr>
        <w:t xml:space="preserve">Fleming’s Left hand rule </w:t>
      </w:r>
    </w:p>
    <w:p w:rsidR="007D4FDA" w:rsidRDefault="007D4FDA" w:rsidP="007D4FDA">
      <w:pPr>
        <w:pStyle w:val="NormalWeb"/>
        <w:numPr>
          <w:ilvl w:val="0"/>
          <w:numId w:val="38"/>
        </w:numPr>
        <w:shd w:val="clear" w:color="auto" w:fill="FFFFFF"/>
        <w:spacing w:before="0" w:beforeAutospacing="0"/>
        <w:rPr>
          <w:sz w:val="20"/>
          <w:szCs w:val="20"/>
        </w:rPr>
      </w:pPr>
      <w:r>
        <w:rPr>
          <w:sz w:val="20"/>
          <w:szCs w:val="20"/>
        </w:rPr>
        <w:t xml:space="preserve">Fleming’s Right hand rule </w:t>
      </w:r>
    </w:p>
    <w:p w:rsidR="007D4FDA" w:rsidRDefault="007D4FDA" w:rsidP="007D4FDA">
      <w:pPr>
        <w:pStyle w:val="NormalWeb"/>
        <w:numPr>
          <w:ilvl w:val="0"/>
          <w:numId w:val="38"/>
        </w:numPr>
        <w:shd w:val="clear" w:color="auto" w:fill="FFFFFF"/>
        <w:spacing w:before="0" w:beforeAutospacing="0"/>
        <w:rPr>
          <w:sz w:val="20"/>
          <w:szCs w:val="20"/>
        </w:rPr>
      </w:pPr>
      <w:r>
        <w:rPr>
          <w:sz w:val="20"/>
          <w:szCs w:val="20"/>
        </w:rPr>
        <w:t>Lenz’s Law</w:t>
      </w:r>
    </w:p>
    <w:p w:rsidR="007D4FDA" w:rsidRDefault="007D4FDA" w:rsidP="007D4FDA">
      <w:pPr>
        <w:pStyle w:val="NormalWeb"/>
        <w:numPr>
          <w:ilvl w:val="0"/>
          <w:numId w:val="38"/>
        </w:numPr>
        <w:shd w:val="clear" w:color="auto" w:fill="FFFFFF"/>
        <w:spacing w:before="0" w:beforeAutospacing="0"/>
        <w:rPr>
          <w:sz w:val="20"/>
          <w:szCs w:val="20"/>
        </w:rPr>
      </w:pPr>
      <w:r>
        <w:rPr>
          <w:sz w:val="20"/>
          <w:szCs w:val="20"/>
        </w:rPr>
        <w:t>Both b and c</w:t>
      </w:r>
    </w:p>
    <w:p w:rsidR="007D4FDA" w:rsidRDefault="00AF0E1B" w:rsidP="00F439BD">
      <w:pPr>
        <w:pStyle w:val="NormalWeb"/>
        <w:shd w:val="clear" w:color="auto" w:fill="FFFFFF"/>
        <w:spacing w:before="0" w:beforeAutospacing="0"/>
        <w:ind w:left="360"/>
        <w:rPr>
          <w:rFonts w:ascii="Segoe UI" w:hAnsi="Segoe UI" w:cs="Segoe UI"/>
          <w:color w:val="222222"/>
          <w:sz w:val="21"/>
          <w:szCs w:val="21"/>
          <w:shd w:val="clear" w:color="auto" w:fill="FFFFFF"/>
        </w:rPr>
      </w:pPr>
      <w:r>
        <w:rPr>
          <w:rFonts w:ascii="Segoe UI" w:hAnsi="Segoe UI" w:cs="Segoe UI"/>
          <w:color w:val="222222"/>
          <w:sz w:val="21"/>
          <w:szCs w:val="21"/>
          <w:shd w:val="clear" w:color="auto" w:fill="FFFFFF"/>
        </w:rPr>
        <w:t>3</w:t>
      </w:r>
      <w:r w:rsidR="00325B35">
        <w:rPr>
          <w:rFonts w:ascii="Segoe UI" w:hAnsi="Segoe UI" w:cs="Segoe UI"/>
          <w:color w:val="222222"/>
          <w:sz w:val="21"/>
          <w:szCs w:val="21"/>
          <w:shd w:val="clear" w:color="auto" w:fill="FFFFFF"/>
        </w:rPr>
        <w:t>5</w:t>
      </w:r>
      <w:r w:rsidR="007D4FDA">
        <w:rPr>
          <w:rFonts w:ascii="Segoe UI" w:hAnsi="Segoe UI" w:cs="Segoe UI"/>
          <w:color w:val="222222"/>
          <w:sz w:val="21"/>
          <w:szCs w:val="21"/>
          <w:shd w:val="clear" w:color="auto" w:fill="FFFFFF"/>
        </w:rPr>
        <w:t xml:space="preserve"> . Magnetic effect of current was discovered by</w:t>
      </w:r>
      <w:r w:rsidR="007D4FDA">
        <w:rPr>
          <w:rFonts w:ascii="Segoe UI" w:hAnsi="Segoe UI" w:cs="Segoe UI"/>
          <w:color w:val="222222"/>
          <w:sz w:val="21"/>
          <w:szCs w:val="21"/>
        </w:rPr>
        <w:br/>
      </w:r>
      <w:r w:rsidR="007D4FDA">
        <w:rPr>
          <w:rFonts w:ascii="Segoe UI" w:hAnsi="Segoe UI" w:cs="Segoe UI"/>
          <w:color w:val="222222"/>
          <w:sz w:val="21"/>
          <w:szCs w:val="21"/>
          <w:shd w:val="clear" w:color="auto" w:fill="FFFFFF"/>
        </w:rPr>
        <w:t>a Oersted</w:t>
      </w:r>
      <w:r w:rsidR="007D4FDA">
        <w:rPr>
          <w:rFonts w:ascii="Segoe UI" w:hAnsi="Segoe UI" w:cs="Segoe UI"/>
          <w:color w:val="222222"/>
          <w:sz w:val="21"/>
          <w:szCs w:val="21"/>
        </w:rPr>
        <w:br/>
      </w:r>
      <w:r w:rsidR="007D4FDA">
        <w:rPr>
          <w:rFonts w:ascii="Segoe UI" w:hAnsi="Segoe UI" w:cs="Segoe UI"/>
          <w:color w:val="222222"/>
          <w:sz w:val="21"/>
          <w:szCs w:val="21"/>
          <w:shd w:val="clear" w:color="auto" w:fill="FFFFFF"/>
        </w:rPr>
        <w:t>b Faraday</w:t>
      </w:r>
      <w:r w:rsidR="007D4FDA">
        <w:rPr>
          <w:rFonts w:ascii="Segoe UI" w:hAnsi="Segoe UI" w:cs="Segoe UI"/>
          <w:color w:val="222222"/>
          <w:sz w:val="21"/>
          <w:szCs w:val="21"/>
        </w:rPr>
        <w:br/>
      </w:r>
      <w:r w:rsidR="007D4FDA">
        <w:rPr>
          <w:rFonts w:ascii="Segoe UI" w:hAnsi="Segoe UI" w:cs="Segoe UI"/>
          <w:color w:val="222222"/>
          <w:sz w:val="21"/>
          <w:szCs w:val="21"/>
          <w:shd w:val="clear" w:color="auto" w:fill="FFFFFF"/>
        </w:rPr>
        <w:t>c Bohr</w:t>
      </w:r>
      <w:r w:rsidR="007D4FDA">
        <w:rPr>
          <w:rFonts w:ascii="Segoe UI" w:hAnsi="Segoe UI" w:cs="Segoe UI"/>
          <w:color w:val="222222"/>
          <w:sz w:val="21"/>
          <w:szCs w:val="21"/>
        </w:rPr>
        <w:br/>
      </w:r>
      <w:r w:rsidR="007D4FDA">
        <w:rPr>
          <w:rFonts w:ascii="Segoe UI" w:hAnsi="Segoe UI" w:cs="Segoe UI"/>
          <w:color w:val="222222"/>
          <w:sz w:val="21"/>
          <w:szCs w:val="21"/>
          <w:shd w:val="clear" w:color="auto" w:fill="FFFFFF"/>
        </w:rPr>
        <w:t>d Ampere</w:t>
      </w:r>
    </w:p>
    <w:tbl>
      <w:tblPr>
        <w:tblW w:w="0" w:type="auto"/>
        <w:tblInd w:w="217" w:type="dxa"/>
        <w:tblLayout w:type="fixed"/>
        <w:tblCellMar>
          <w:left w:w="0" w:type="dxa"/>
          <w:right w:w="0" w:type="dxa"/>
        </w:tblCellMar>
        <w:tblLook w:val="01E0" w:firstRow="1" w:lastRow="1" w:firstColumn="1" w:lastColumn="1" w:noHBand="0" w:noVBand="0"/>
      </w:tblPr>
      <w:tblGrid>
        <w:gridCol w:w="1198"/>
        <w:gridCol w:w="1530"/>
        <w:gridCol w:w="817"/>
        <w:gridCol w:w="932"/>
        <w:gridCol w:w="1680"/>
        <w:gridCol w:w="2132"/>
      </w:tblGrid>
      <w:tr w:rsidR="00AF0E1B" w:rsidTr="00AA4E61">
        <w:trPr>
          <w:trHeight w:val="373"/>
        </w:trPr>
        <w:tc>
          <w:tcPr>
            <w:tcW w:w="1198" w:type="dxa"/>
          </w:tcPr>
          <w:p w:rsidR="00AF0E1B" w:rsidRDefault="00AF0E1B" w:rsidP="00AA4E61">
            <w:pPr>
              <w:pStyle w:val="TableParagraph"/>
              <w:spacing w:before="5" w:line="348" w:lineRule="exact"/>
              <w:ind w:left="10" w:right="118"/>
              <w:jc w:val="center"/>
              <w:rPr>
                <w:rFonts w:ascii="Trebuchet MS"/>
                <w:b/>
              </w:rPr>
            </w:pPr>
            <w:r>
              <w:rPr>
                <w:rFonts w:ascii="Trebuchet MS"/>
                <w:b/>
                <w:color w:val="6D6E71"/>
                <w:sz w:val="32"/>
              </w:rPr>
              <w:t>A</w:t>
            </w:r>
            <w:r>
              <w:rPr>
                <w:rFonts w:ascii="Trebuchet MS"/>
                <w:b/>
                <w:color w:val="6D6E71"/>
              </w:rPr>
              <w:t>NSWERS</w:t>
            </w:r>
          </w:p>
        </w:tc>
        <w:tc>
          <w:tcPr>
            <w:tcW w:w="7091" w:type="dxa"/>
            <w:gridSpan w:val="5"/>
          </w:tcPr>
          <w:p w:rsidR="00AF0E1B" w:rsidRDefault="00AF0E1B" w:rsidP="00AA4E61">
            <w:pPr>
              <w:pStyle w:val="TableParagraph"/>
              <w:spacing w:before="3"/>
              <w:rPr>
                <w:sz w:val="15"/>
              </w:rPr>
            </w:pPr>
          </w:p>
          <w:p w:rsidR="00AF0E1B" w:rsidRDefault="006B2C2E" w:rsidP="00AA4E61">
            <w:pPr>
              <w:pStyle w:val="TableParagraph"/>
              <w:spacing w:line="140" w:lineRule="exact"/>
              <w:ind w:left="-70" w:right="-130"/>
              <w:rPr>
                <w:sz w:val="14"/>
              </w:rPr>
            </w:pPr>
            <w:r>
              <w:rPr>
                <w:noProof/>
                <w:position w:val="-2"/>
                <w:sz w:val="14"/>
                <w:lang w:val="en-IN" w:eastAsia="en-IN" w:bidi="hi-IN"/>
              </w:rPr>
              <mc:AlternateContent>
                <mc:Choice Requires="wpg">
                  <w:drawing>
                    <wp:inline distT="0" distB="0" distL="0" distR="0">
                      <wp:extent cx="4503420" cy="88900"/>
                      <wp:effectExtent l="47625" t="0" r="49530" b="6350"/>
                      <wp:docPr id="476"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3420" cy="88900"/>
                                <a:chOff x="0" y="0"/>
                                <a:chExt cx="7092" cy="140"/>
                              </a:xfrm>
                            </wpg:grpSpPr>
                            <wps:wsp>
                              <wps:cNvPr id="477" name="Line 103"/>
                              <wps:cNvCnPr/>
                              <wps:spPr bwMode="auto">
                                <a:xfrm>
                                  <a:off x="0" y="70"/>
                                  <a:ext cx="7092" cy="0"/>
                                </a:xfrm>
                                <a:prstGeom prst="line">
                                  <a:avLst/>
                                </a:prstGeom>
                                <a:noFill/>
                                <a:ln w="88900">
                                  <a:solidFill>
                                    <a:srgbClr val="808285"/>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02" o:spid="_x0000_s1026" style="width:354.6pt;height:7pt;mso-position-horizontal-relative:char;mso-position-vertical-relative:line" coordsize="7092,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">
                      <v:line id="Line 103" o:spid="_x0000_s1027" style="position:absolute;visibility:visible;mso-wrap-style:square" from="0,70" to="709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V+wMQAAADcAAAADwAAAGRycy9kb3ducmV2LnhtbESPQWsCMRSE7wX/Q3iCt5q1iK6rUcRS&#10;8FKhqwePj81zE9y8rJtUt/++KQg9DjPzDbPa9K4Rd+qC9axgMs5AEFdeW64VnI4frzmIEJE1Np5J&#10;wQ8F2KwHLysstH/wF93LWIsE4VCgAhNjW0gZKkMOw9i3xMm7+M5hTLKrpe7wkeCukW9ZNpMOLacF&#10;gy3tDFXX8tspWMy2TcW2DtPSXN7P4faZ24NWajTst0sQkfr4H36291rBdD6HvzPpCM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lX7AxAAAANwAAAAPAAAAAAAAAAAA&#10;AAAAAKECAABkcnMvZG93bnJldi54bWxQSwUGAAAAAAQABAD5AAAAkgMAAAAA&#10;" strokecolor="#808285" strokeweight="7pt"/>
                      <w10:anchorlock/>
                    </v:group>
                  </w:pict>
                </mc:Fallback>
              </mc:AlternateContent>
            </w:r>
          </w:p>
        </w:tc>
      </w:tr>
      <w:tr w:rsidR="00AF0E1B" w:rsidTr="00AA4E61">
        <w:trPr>
          <w:trHeight w:val="174"/>
        </w:trPr>
        <w:tc>
          <w:tcPr>
            <w:tcW w:w="1198" w:type="dxa"/>
          </w:tcPr>
          <w:p w:rsidR="00AF0E1B" w:rsidRDefault="00AF0E1B" w:rsidP="00AA4E61">
            <w:pPr>
              <w:pStyle w:val="TableParagraph"/>
              <w:spacing w:line="154" w:lineRule="exact"/>
              <w:ind w:left="10" w:right="224"/>
              <w:jc w:val="center"/>
              <w:rPr>
                <w:rFonts w:ascii="Arial MT"/>
                <w:sz w:val="16"/>
              </w:rPr>
            </w:pPr>
            <w:r>
              <w:rPr>
                <w:rFonts w:ascii="Arial MT"/>
                <w:color w:val="231F20"/>
                <w:w w:val="95"/>
                <w:sz w:val="16"/>
              </w:rPr>
              <w:t>1.</w:t>
            </w:r>
            <w:r>
              <w:rPr>
                <w:rFonts w:ascii="Arial MT"/>
                <w:color w:val="231F20"/>
                <w:spacing w:val="25"/>
                <w:w w:val="95"/>
                <w:sz w:val="16"/>
              </w:rPr>
              <w:t xml:space="preserve"> </w:t>
            </w:r>
            <w:r>
              <w:rPr>
                <w:rFonts w:ascii="Arial MT"/>
                <w:color w:val="231F20"/>
                <w:w w:val="95"/>
                <w:sz w:val="16"/>
              </w:rPr>
              <w:t>(</w:t>
            </w:r>
            <w:r>
              <w:rPr>
                <w:rFonts w:ascii="Cambria"/>
                <w:i/>
                <w:color w:val="231F20"/>
                <w:w w:val="95"/>
                <w:sz w:val="16"/>
              </w:rPr>
              <w:t>b</w:t>
            </w:r>
            <w:r>
              <w:rPr>
                <w:rFonts w:ascii="Arial MT"/>
                <w:color w:val="231F20"/>
                <w:w w:val="95"/>
                <w:sz w:val="16"/>
              </w:rPr>
              <w:t>)</w:t>
            </w:r>
          </w:p>
        </w:tc>
        <w:tc>
          <w:tcPr>
            <w:tcW w:w="1530" w:type="dxa"/>
          </w:tcPr>
          <w:p w:rsidR="00AF0E1B" w:rsidRDefault="00AF0E1B" w:rsidP="00AA4E61">
            <w:pPr>
              <w:pStyle w:val="TableParagraph"/>
              <w:spacing w:line="154" w:lineRule="exact"/>
              <w:ind w:right="573"/>
              <w:jc w:val="right"/>
              <w:rPr>
                <w:rFonts w:ascii="Arial MT"/>
                <w:sz w:val="16"/>
              </w:rPr>
            </w:pPr>
            <w:r>
              <w:rPr>
                <w:rFonts w:ascii="Arial MT"/>
                <w:color w:val="231F20"/>
                <w:w w:val="95"/>
                <w:sz w:val="16"/>
              </w:rPr>
              <w:t>2.</w:t>
            </w:r>
            <w:r>
              <w:rPr>
                <w:rFonts w:ascii="Arial MT"/>
                <w:color w:val="231F20"/>
                <w:spacing w:val="29"/>
                <w:w w:val="95"/>
                <w:sz w:val="16"/>
              </w:rPr>
              <w:t xml:space="preserve"> </w:t>
            </w:r>
            <w:r>
              <w:rPr>
                <w:rFonts w:ascii="Arial MT"/>
                <w:color w:val="231F20"/>
                <w:w w:val="95"/>
                <w:sz w:val="16"/>
              </w:rPr>
              <w:t>(c)</w:t>
            </w:r>
          </w:p>
        </w:tc>
        <w:tc>
          <w:tcPr>
            <w:tcW w:w="817" w:type="dxa"/>
          </w:tcPr>
          <w:p w:rsidR="00AF0E1B" w:rsidRDefault="00AF0E1B" w:rsidP="00AA4E61">
            <w:pPr>
              <w:pStyle w:val="TableParagraph"/>
              <w:spacing w:line="154" w:lineRule="exact"/>
              <w:ind w:right="61"/>
              <w:jc w:val="right"/>
              <w:rPr>
                <w:rFonts w:ascii="Arial MT"/>
                <w:sz w:val="16"/>
              </w:rPr>
            </w:pPr>
            <w:r>
              <w:rPr>
                <w:rFonts w:ascii="Arial MT"/>
                <w:color w:val="231F20"/>
                <w:w w:val="95"/>
                <w:sz w:val="16"/>
              </w:rPr>
              <w:t>3.</w:t>
            </w:r>
          </w:p>
        </w:tc>
        <w:tc>
          <w:tcPr>
            <w:tcW w:w="932" w:type="dxa"/>
          </w:tcPr>
          <w:p w:rsidR="00AF0E1B" w:rsidRDefault="00AF0E1B" w:rsidP="00AA4E61">
            <w:pPr>
              <w:pStyle w:val="TableParagraph"/>
              <w:spacing w:line="154" w:lineRule="exact"/>
              <w:ind w:left="65"/>
              <w:rPr>
                <w:rFonts w:ascii="Arial MT"/>
                <w:sz w:val="16"/>
              </w:rPr>
            </w:pPr>
            <w:r>
              <w:rPr>
                <w:rFonts w:ascii="Arial MT"/>
                <w:color w:val="231F20"/>
                <w:sz w:val="16"/>
              </w:rPr>
              <w:t>(b)</w:t>
            </w:r>
          </w:p>
        </w:tc>
        <w:tc>
          <w:tcPr>
            <w:tcW w:w="1680" w:type="dxa"/>
          </w:tcPr>
          <w:p w:rsidR="00AF0E1B" w:rsidRDefault="00AF0E1B" w:rsidP="00AA4E61">
            <w:pPr>
              <w:pStyle w:val="TableParagraph"/>
              <w:spacing w:line="154" w:lineRule="exact"/>
              <w:ind w:right="523"/>
              <w:jc w:val="right"/>
              <w:rPr>
                <w:rFonts w:ascii="Arial MT"/>
                <w:sz w:val="16"/>
              </w:rPr>
            </w:pPr>
            <w:r>
              <w:rPr>
                <w:rFonts w:ascii="Arial MT"/>
                <w:color w:val="231F20"/>
                <w:sz w:val="16"/>
              </w:rPr>
              <w:t>4.</w:t>
            </w:r>
            <w:r>
              <w:rPr>
                <w:rFonts w:ascii="Arial MT"/>
                <w:color w:val="231F20"/>
                <w:spacing w:val="23"/>
                <w:sz w:val="16"/>
              </w:rPr>
              <w:t xml:space="preserve"> </w:t>
            </w:r>
            <w:r>
              <w:rPr>
                <w:rFonts w:ascii="Arial MT"/>
                <w:color w:val="231F20"/>
                <w:sz w:val="16"/>
              </w:rPr>
              <w:t>(b)</w:t>
            </w:r>
          </w:p>
        </w:tc>
        <w:tc>
          <w:tcPr>
            <w:tcW w:w="2132" w:type="dxa"/>
          </w:tcPr>
          <w:p w:rsidR="00AF0E1B" w:rsidRDefault="00AF0E1B" w:rsidP="00AA4E61">
            <w:pPr>
              <w:pStyle w:val="TableParagraph"/>
              <w:spacing w:line="154" w:lineRule="exact"/>
              <w:ind w:left="609"/>
              <w:rPr>
                <w:rFonts w:ascii="Arial MT"/>
                <w:sz w:val="16"/>
              </w:rPr>
            </w:pPr>
            <w:r>
              <w:rPr>
                <w:rFonts w:ascii="Arial MT"/>
                <w:color w:val="231F20"/>
                <w:sz w:val="16"/>
              </w:rPr>
              <w:t>5.</w:t>
            </w:r>
            <w:r>
              <w:rPr>
                <w:rFonts w:ascii="Arial MT"/>
                <w:color w:val="231F20"/>
                <w:spacing w:val="23"/>
                <w:sz w:val="16"/>
              </w:rPr>
              <w:t xml:space="preserve"> </w:t>
            </w:r>
            <w:r>
              <w:rPr>
                <w:rFonts w:ascii="Arial MT"/>
                <w:color w:val="231F20"/>
                <w:sz w:val="16"/>
              </w:rPr>
              <w:t>(b)</w:t>
            </w:r>
          </w:p>
        </w:tc>
      </w:tr>
      <w:tr w:rsidR="00AF0E1B" w:rsidTr="00AA4E61">
        <w:trPr>
          <w:trHeight w:val="192"/>
        </w:trPr>
        <w:tc>
          <w:tcPr>
            <w:tcW w:w="1198" w:type="dxa"/>
          </w:tcPr>
          <w:p w:rsidR="00AF0E1B" w:rsidRDefault="00AF0E1B" w:rsidP="00AA4E61">
            <w:pPr>
              <w:pStyle w:val="TableParagraph"/>
              <w:spacing w:line="172" w:lineRule="exact"/>
              <w:ind w:left="282" w:right="508"/>
              <w:jc w:val="center"/>
              <w:rPr>
                <w:rFonts w:ascii="Arial MT"/>
                <w:sz w:val="16"/>
              </w:rPr>
            </w:pPr>
            <w:r>
              <w:rPr>
                <w:rFonts w:ascii="Arial MT"/>
                <w:color w:val="231F20"/>
                <w:w w:val="95"/>
                <w:sz w:val="16"/>
              </w:rPr>
              <w:t>6.</w:t>
            </w:r>
            <w:r>
              <w:rPr>
                <w:rFonts w:ascii="Arial MT"/>
                <w:color w:val="231F20"/>
                <w:spacing w:val="20"/>
                <w:w w:val="95"/>
                <w:sz w:val="16"/>
              </w:rPr>
              <w:t xml:space="preserve"> </w:t>
            </w:r>
            <w:r>
              <w:rPr>
                <w:rFonts w:ascii="Arial MT"/>
                <w:color w:val="231F20"/>
                <w:w w:val="95"/>
                <w:sz w:val="16"/>
              </w:rPr>
              <w:t>(c)</w:t>
            </w:r>
          </w:p>
        </w:tc>
        <w:tc>
          <w:tcPr>
            <w:tcW w:w="1530" w:type="dxa"/>
          </w:tcPr>
          <w:p w:rsidR="00AF0E1B" w:rsidRDefault="00AF0E1B" w:rsidP="00AA4E61">
            <w:pPr>
              <w:pStyle w:val="TableParagraph"/>
              <w:spacing w:line="172" w:lineRule="exact"/>
              <w:ind w:right="573"/>
              <w:jc w:val="right"/>
              <w:rPr>
                <w:rFonts w:ascii="Arial MT"/>
                <w:sz w:val="16"/>
              </w:rPr>
            </w:pPr>
            <w:r>
              <w:rPr>
                <w:rFonts w:ascii="Arial MT"/>
                <w:color w:val="231F20"/>
                <w:w w:val="95"/>
                <w:sz w:val="16"/>
              </w:rPr>
              <w:t>7.</w:t>
            </w:r>
            <w:r>
              <w:rPr>
                <w:rFonts w:ascii="Arial MT"/>
                <w:color w:val="231F20"/>
                <w:spacing w:val="29"/>
                <w:w w:val="95"/>
                <w:sz w:val="16"/>
              </w:rPr>
              <w:t xml:space="preserve"> </w:t>
            </w:r>
            <w:r>
              <w:rPr>
                <w:rFonts w:ascii="Arial MT"/>
                <w:color w:val="231F20"/>
                <w:w w:val="95"/>
                <w:sz w:val="16"/>
              </w:rPr>
              <w:t>(c)</w:t>
            </w:r>
          </w:p>
        </w:tc>
        <w:tc>
          <w:tcPr>
            <w:tcW w:w="817" w:type="dxa"/>
          </w:tcPr>
          <w:p w:rsidR="00AF0E1B" w:rsidRDefault="00AF0E1B" w:rsidP="00AA4E61">
            <w:pPr>
              <w:pStyle w:val="TableParagraph"/>
              <w:spacing w:line="172" w:lineRule="exact"/>
              <w:ind w:right="61"/>
              <w:jc w:val="right"/>
              <w:rPr>
                <w:rFonts w:ascii="Arial MT"/>
                <w:sz w:val="16"/>
              </w:rPr>
            </w:pPr>
            <w:r>
              <w:rPr>
                <w:rFonts w:ascii="Arial MT"/>
                <w:color w:val="231F20"/>
                <w:w w:val="95"/>
                <w:sz w:val="16"/>
              </w:rPr>
              <w:t>8.</w:t>
            </w:r>
          </w:p>
        </w:tc>
        <w:tc>
          <w:tcPr>
            <w:tcW w:w="932" w:type="dxa"/>
          </w:tcPr>
          <w:p w:rsidR="00AF0E1B" w:rsidRDefault="00AF0E1B" w:rsidP="00AA4E61">
            <w:pPr>
              <w:pStyle w:val="TableParagraph"/>
              <w:spacing w:line="172" w:lineRule="exact"/>
              <w:ind w:left="65"/>
              <w:rPr>
                <w:rFonts w:ascii="Arial MT"/>
                <w:sz w:val="16"/>
              </w:rPr>
            </w:pPr>
            <w:r>
              <w:rPr>
                <w:rFonts w:ascii="Arial MT"/>
                <w:color w:val="231F20"/>
                <w:w w:val="95"/>
                <w:sz w:val="16"/>
              </w:rPr>
              <w:t>(c)</w:t>
            </w:r>
          </w:p>
        </w:tc>
        <w:tc>
          <w:tcPr>
            <w:tcW w:w="1680" w:type="dxa"/>
          </w:tcPr>
          <w:p w:rsidR="00AF0E1B" w:rsidRDefault="00AF0E1B" w:rsidP="00AA4E61">
            <w:pPr>
              <w:pStyle w:val="TableParagraph"/>
              <w:spacing w:line="172" w:lineRule="exact"/>
              <w:ind w:right="538"/>
              <w:jc w:val="right"/>
              <w:rPr>
                <w:rFonts w:ascii="Arial MT"/>
                <w:sz w:val="16"/>
              </w:rPr>
            </w:pPr>
            <w:r>
              <w:rPr>
                <w:rFonts w:ascii="Arial MT"/>
                <w:color w:val="231F20"/>
                <w:w w:val="95"/>
                <w:sz w:val="16"/>
              </w:rPr>
              <w:t>9.</w:t>
            </w:r>
            <w:r>
              <w:rPr>
                <w:rFonts w:ascii="Arial MT"/>
                <w:color w:val="231F20"/>
                <w:spacing w:val="27"/>
                <w:w w:val="95"/>
                <w:sz w:val="16"/>
              </w:rPr>
              <w:t xml:space="preserve"> </w:t>
            </w:r>
            <w:r>
              <w:rPr>
                <w:rFonts w:ascii="Arial MT"/>
                <w:color w:val="231F20"/>
                <w:w w:val="95"/>
                <w:sz w:val="16"/>
              </w:rPr>
              <w:t>(a)</w:t>
            </w:r>
          </w:p>
        </w:tc>
        <w:tc>
          <w:tcPr>
            <w:tcW w:w="2132" w:type="dxa"/>
          </w:tcPr>
          <w:p w:rsidR="00AF0E1B" w:rsidRDefault="00AF0E1B" w:rsidP="00AA4E61">
            <w:pPr>
              <w:pStyle w:val="TableParagraph"/>
              <w:spacing w:line="172" w:lineRule="exact"/>
              <w:ind w:left="527"/>
              <w:rPr>
                <w:rFonts w:ascii="Arial MT"/>
                <w:sz w:val="16"/>
              </w:rPr>
            </w:pPr>
            <w:r>
              <w:rPr>
                <w:rFonts w:ascii="Arial MT"/>
                <w:color w:val="231F20"/>
                <w:sz w:val="16"/>
              </w:rPr>
              <w:t>10.</w:t>
            </w:r>
            <w:r>
              <w:rPr>
                <w:rFonts w:ascii="Arial MT"/>
                <w:color w:val="231F20"/>
                <w:spacing w:val="19"/>
                <w:sz w:val="16"/>
              </w:rPr>
              <w:t xml:space="preserve"> </w:t>
            </w:r>
            <w:r>
              <w:rPr>
                <w:rFonts w:ascii="Arial MT"/>
                <w:color w:val="231F20"/>
                <w:sz w:val="16"/>
              </w:rPr>
              <w:t>(b)</w:t>
            </w:r>
          </w:p>
        </w:tc>
      </w:tr>
      <w:tr w:rsidR="00AF0E1B" w:rsidTr="00AA4E61">
        <w:trPr>
          <w:trHeight w:val="192"/>
        </w:trPr>
        <w:tc>
          <w:tcPr>
            <w:tcW w:w="1198" w:type="dxa"/>
          </w:tcPr>
          <w:p w:rsidR="00AF0E1B" w:rsidRDefault="00AF0E1B" w:rsidP="00AA4E61">
            <w:pPr>
              <w:pStyle w:val="TableParagraph"/>
              <w:spacing w:line="172" w:lineRule="exact"/>
              <w:ind w:left="224"/>
              <w:rPr>
                <w:rFonts w:ascii="Arial MT"/>
                <w:sz w:val="16"/>
              </w:rPr>
            </w:pPr>
            <w:r>
              <w:rPr>
                <w:rFonts w:ascii="Arial MT"/>
                <w:color w:val="231F20"/>
                <w:w w:val="95"/>
                <w:sz w:val="16"/>
              </w:rPr>
              <w:t>11.</w:t>
            </w:r>
            <w:r>
              <w:rPr>
                <w:rFonts w:ascii="Arial MT"/>
                <w:color w:val="231F20"/>
                <w:spacing w:val="16"/>
                <w:w w:val="95"/>
                <w:sz w:val="16"/>
              </w:rPr>
              <w:t xml:space="preserve"> </w:t>
            </w:r>
            <w:r>
              <w:rPr>
                <w:rFonts w:ascii="Arial MT"/>
                <w:color w:val="231F20"/>
                <w:w w:val="95"/>
                <w:sz w:val="16"/>
              </w:rPr>
              <w:t>(a)</w:t>
            </w:r>
          </w:p>
        </w:tc>
        <w:tc>
          <w:tcPr>
            <w:tcW w:w="1530" w:type="dxa"/>
          </w:tcPr>
          <w:p w:rsidR="00AF0E1B" w:rsidRDefault="00AF0E1B" w:rsidP="00AA4E61">
            <w:pPr>
              <w:pStyle w:val="TableParagraph"/>
              <w:spacing w:line="172" w:lineRule="exact"/>
              <w:ind w:right="554"/>
              <w:jc w:val="right"/>
              <w:rPr>
                <w:rFonts w:ascii="Arial MT"/>
                <w:sz w:val="16"/>
              </w:rPr>
            </w:pPr>
            <w:r>
              <w:rPr>
                <w:rFonts w:ascii="Arial MT"/>
                <w:color w:val="231F20"/>
                <w:sz w:val="16"/>
              </w:rPr>
              <w:t>12.</w:t>
            </w:r>
            <w:r>
              <w:rPr>
                <w:rFonts w:ascii="Arial MT"/>
                <w:color w:val="231F20"/>
                <w:spacing w:val="19"/>
                <w:sz w:val="16"/>
              </w:rPr>
              <w:t xml:space="preserve"> </w:t>
            </w:r>
            <w:r>
              <w:rPr>
                <w:rFonts w:ascii="Arial MT"/>
                <w:color w:val="231F20"/>
                <w:sz w:val="16"/>
              </w:rPr>
              <w:t>(b)</w:t>
            </w:r>
          </w:p>
        </w:tc>
        <w:tc>
          <w:tcPr>
            <w:tcW w:w="817" w:type="dxa"/>
          </w:tcPr>
          <w:p w:rsidR="00AF0E1B" w:rsidRDefault="00AF0E1B" w:rsidP="00AA4E61">
            <w:pPr>
              <w:pStyle w:val="TableParagraph"/>
              <w:spacing w:line="172" w:lineRule="exact"/>
              <w:ind w:right="61"/>
              <w:jc w:val="right"/>
              <w:rPr>
                <w:rFonts w:ascii="Arial MT"/>
                <w:sz w:val="16"/>
              </w:rPr>
            </w:pPr>
            <w:r>
              <w:rPr>
                <w:rFonts w:ascii="Arial MT"/>
                <w:color w:val="231F20"/>
                <w:sz w:val="16"/>
              </w:rPr>
              <w:t>13.</w:t>
            </w:r>
          </w:p>
        </w:tc>
        <w:tc>
          <w:tcPr>
            <w:tcW w:w="932" w:type="dxa"/>
          </w:tcPr>
          <w:p w:rsidR="00AF0E1B" w:rsidRDefault="00AF0E1B" w:rsidP="00AA4E61">
            <w:pPr>
              <w:pStyle w:val="TableParagraph"/>
              <w:spacing w:line="172" w:lineRule="exact"/>
              <w:ind w:left="65"/>
              <w:rPr>
                <w:rFonts w:ascii="Arial MT"/>
                <w:sz w:val="16"/>
              </w:rPr>
            </w:pPr>
            <w:r>
              <w:rPr>
                <w:rFonts w:ascii="Arial MT"/>
                <w:color w:val="231F20"/>
                <w:sz w:val="16"/>
              </w:rPr>
              <w:t>(b)</w:t>
            </w:r>
          </w:p>
        </w:tc>
        <w:tc>
          <w:tcPr>
            <w:tcW w:w="1680" w:type="dxa"/>
          </w:tcPr>
          <w:p w:rsidR="00AF0E1B" w:rsidRDefault="00AF0E1B" w:rsidP="00AA4E61">
            <w:pPr>
              <w:pStyle w:val="TableParagraph"/>
              <w:spacing w:line="172" w:lineRule="exact"/>
              <w:ind w:right="523"/>
              <w:jc w:val="right"/>
              <w:rPr>
                <w:rFonts w:ascii="Arial MT"/>
                <w:sz w:val="16"/>
              </w:rPr>
            </w:pPr>
            <w:r>
              <w:rPr>
                <w:rFonts w:ascii="Arial MT"/>
                <w:color w:val="231F20"/>
                <w:sz w:val="16"/>
              </w:rPr>
              <w:t>14.</w:t>
            </w:r>
            <w:r>
              <w:rPr>
                <w:rFonts w:ascii="Arial MT"/>
                <w:color w:val="231F20"/>
                <w:spacing w:val="19"/>
                <w:sz w:val="16"/>
              </w:rPr>
              <w:t xml:space="preserve"> </w:t>
            </w:r>
            <w:r>
              <w:rPr>
                <w:rFonts w:ascii="Arial MT"/>
                <w:color w:val="231F20"/>
                <w:sz w:val="16"/>
              </w:rPr>
              <w:t>(b)</w:t>
            </w:r>
          </w:p>
        </w:tc>
        <w:tc>
          <w:tcPr>
            <w:tcW w:w="2132" w:type="dxa"/>
          </w:tcPr>
          <w:p w:rsidR="00AF0E1B" w:rsidRDefault="00AF0E1B" w:rsidP="00AA4E61">
            <w:pPr>
              <w:pStyle w:val="TableParagraph"/>
              <w:spacing w:line="172" w:lineRule="exact"/>
              <w:ind w:left="527"/>
              <w:rPr>
                <w:rFonts w:ascii="Arial MT"/>
                <w:sz w:val="16"/>
              </w:rPr>
            </w:pPr>
            <w:r>
              <w:rPr>
                <w:rFonts w:ascii="Arial MT"/>
                <w:color w:val="231F20"/>
                <w:sz w:val="16"/>
              </w:rPr>
              <w:t>15.</w:t>
            </w:r>
            <w:r>
              <w:rPr>
                <w:rFonts w:ascii="Arial MT"/>
                <w:color w:val="231F20"/>
                <w:spacing w:val="12"/>
                <w:sz w:val="16"/>
              </w:rPr>
              <w:t xml:space="preserve"> </w:t>
            </w:r>
            <w:r>
              <w:rPr>
                <w:rFonts w:ascii="Arial MT"/>
                <w:color w:val="231F20"/>
                <w:sz w:val="16"/>
              </w:rPr>
              <w:t>(c)</w:t>
            </w:r>
          </w:p>
        </w:tc>
      </w:tr>
      <w:tr w:rsidR="00AF0E1B" w:rsidTr="00AA4E61">
        <w:trPr>
          <w:trHeight w:val="192"/>
        </w:trPr>
        <w:tc>
          <w:tcPr>
            <w:tcW w:w="1198" w:type="dxa"/>
          </w:tcPr>
          <w:p w:rsidR="00AF0E1B" w:rsidRDefault="00AF0E1B" w:rsidP="00AA4E61">
            <w:pPr>
              <w:pStyle w:val="TableParagraph"/>
              <w:spacing w:line="172" w:lineRule="exact"/>
              <w:ind w:left="224"/>
              <w:rPr>
                <w:rFonts w:ascii="Arial MT"/>
                <w:sz w:val="16"/>
              </w:rPr>
            </w:pPr>
            <w:r>
              <w:rPr>
                <w:rFonts w:ascii="Arial MT"/>
                <w:color w:val="231F20"/>
                <w:w w:val="95"/>
                <w:sz w:val="16"/>
              </w:rPr>
              <w:t>16.</w:t>
            </w:r>
            <w:r>
              <w:rPr>
                <w:rFonts w:ascii="Arial MT"/>
                <w:color w:val="231F20"/>
                <w:spacing w:val="16"/>
                <w:w w:val="95"/>
                <w:sz w:val="16"/>
              </w:rPr>
              <w:t xml:space="preserve"> </w:t>
            </w:r>
            <w:r>
              <w:rPr>
                <w:rFonts w:ascii="Arial MT"/>
                <w:color w:val="231F20"/>
                <w:w w:val="95"/>
                <w:sz w:val="16"/>
              </w:rPr>
              <w:t>(a)</w:t>
            </w:r>
          </w:p>
        </w:tc>
        <w:tc>
          <w:tcPr>
            <w:tcW w:w="1530" w:type="dxa"/>
          </w:tcPr>
          <w:p w:rsidR="00AF0E1B" w:rsidRDefault="00AF0E1B" w:rsidP="00AA4E61">
            <w:pPr>
              <w:pStyle w:val="TableParagraph"/>
              <w:spacing w:line="172" w:lineRule="exact"/>
              <w:ind w:right="554"/>
              <w:jc w:val="right"/>
              <w:rPr>
                <w:rFonts w:ascii="Arial MT"/>
                <w:sz w:val="16"/>
              </w:rPr>
            </w:pPr>
            <w:r>
              <w:rPr>
                <w:rFonts w:ascii="Arial MT"/>
                <w:color w:val="231F20"/>
                <w:sz w:val="16"/>
              </w:rPr>
              <w:t>17.</w:t>
            </w:r>
            <w:r>
              <w:rPr>
                <w:rFonts w:ascii="Arial MT"/>
                <w:color w:val="231F20"/>
                <w:spacing w:val="19"/>
                <w:sz w:val="16"/>
              </w:rPr>
              <w:t xml:space="preserve"> </w:t>
            </w:r>
            <w:r>
              <w:rPr>
                <w:rFonts w:ascii="Arial MT"/>
                <w:color w:val="231F20"/>
                <w:sz w:val="16"/>
              </w:rPr>
              <w:t>(b)</w:t>
            </w:r>
          </w:p>
        </w:tc>
        <w:tc>
          <w:tcPr>
            <w:tcW w:w="817" w:type="dxa"/>
          </w:tcPr>
          <w:p w:rsidR="00AF0E1B" w:rsidRDefault="00AF0E1B" w:rsidP="00AA4E61">
            <w:pPr>
              <w:pStyle w:val="TableParagraph"/>
              <w:spacing w:line="172" w:lineRule="exact"/>
              <w:ind w:right="61"/>
              <w:jc w:val="right"/>
              <w:rPr>
                <w:rFonts w:ascii="Arial MT"/>
                <w:sz w:val="16"/>
              </w:rPr>
            </w:pPr>
            <w:r>
              <w:rPr>
                <w:rFonts w:ascii="Arial MT"/>
                <w:color w:val="231F20"/>
                <w:sz w:val="16"/>
              </w:rPr>
              <w:t>18.</w:t>
            </w:r>
          </w:p>
        </w:tc>
        <w:tc>
          <w:tcPr>
            <w:tcW w:w="932" w:type="dxa"/>
          </w:tcPr>
          <w:p w:rsidR="00AF0E1B" w:rsidRDefault="00AF0E1B" w:rsidP="00AA4E61">
            <w:pPr>
              <w:pStyle w:val="TableParagraph"/>
              <w:spacing w:line="172" w:lineRule="exact"/>
              <w:ind w:left="65"/>
              <w:rPr>
                <w:rFonts w:ascii="Arial MT"/>
                <w:sz w:val="16"/>
              </w:rPr>
            </w:pPr>
            <w:r>
              <w:rPr>
                <w:rFonts w:ascii="Arial MT"/>
                <w:color w:val="231F20"/>
                <w:w w:val="95"/>
                <w:sz w:val="16"/>
              </w:rPr>
              <w:t>(c)</w:t>
            </w:r>
          </w:p>
        </w:tc>
        <w:tc>
          <w:tcPr>
            <w:tcW w:w="1680" w:type="dxa"/>
          </w:tcPr>
          <w:p w:rsidR="00AF0E1B" w:rsidRDefault="00AF0E1B" w:rsidP="00AA4E61">
            <w:pPr>
              <w:pStyle w:val="TableParagraph"/>
              <w:spacing w:line="172" w:lineRule="exact"/>
              <w:ind w:right="523"/>
              <w:jc w:val="right"/>
              <w:rPr>
                <w:rFonts w:ascii="Arial MT"/>
                <w:sz w:val="16"/>
              </w:rPr>
            </w:pPr>
            <w:r>
              <w:rPr>
                <w:rFonts w:ascii="Arial MT"/>
                <w:color w:val="231F20"/>
                <w:sz w:val="16"/>
              </w:rPr>
              <w:t>19.</w:t>
            </w:r>
            <w:r>
              <w:rPr>
                <w:rFonts w:ascii="Arial MT"/>
                <w:color w:val="231F20"/>
                <w:spacing w:val="19"/>
                <w:sz w:val="16"/>
              </w:rPr>
              <w:t xml:space="preserve"> </w:t>
            </w:r>
            <w:r>
              <w:rPr>
                <w:rFonts w:ascii="Arial MT"/>
                <w:color w:val="231F20"/>
                <w:sz w:val="16"/>
              </w:rPr>
              <w:t>(b)</w:t>
            </w:r>
          </w:p>
        </w:tc>
        <w:tc>
          <w:tcPr>
            <w:tcW w:w="2132" w:type="dxa"/>
          </w:tcPr>
          <w:p w:rsidR="00AF0E1B" w:rsidRDefault="00AF0E1B" w:rsidP="00AA4E61">
            <w:pPr>
              <w:pStyle w:val="TableParagraph"/>
              <w:spacing w:line="172" w:lineRule="exact"/>
              <w:ind w:left="527"/>
              <w:rPr>
                <w:rFonts w:ascii="Arial MT"/>
                <w:sz w:val="16"/>
              </w:rPr>
            </w:pPr>
            <w:r>
              <w:rPr>
                <w:rFonts w:ascii="Arial MT"/>
                <w:color w:val="231F20"/>
                <w:sz w:val="16"/>
              </w:rPr>
              <w:t>20.</w:t>
            </w:r>
            <w:r>
              <w:rPr>
                <w:rFonts w:ascii="Arial MT"/>
                <w:color w:val="231F20"/>
                <w:spacing w:val="12"/>
                <w:sz w:val="16"/>
              </w:rPr>
              <w:t xml:space="preserve"> </w:t>
            </w:r>
            <w:r>
              <w:rPr>
                <w:rFonts w:ascii="Arial MT"/>
                <w:color w:val="231F20"/>
                <w:sz w:val="16"/>
              </w:rPr>
              <w:t>(c)</w:t>
            </w:r>
          </w:p>
        </w:tc>
      </w:tr>
      <w:tr w:rsidR="00AF0E1B" w:rsidTr="00AA4E61">
        <w:trPr>
          <w:trHeight w:val="192"/>
        </w:trPr>
        <w:tc>
          <w:tcPr>
            <w:tcW w:w="1198" w:type="dxa"/>
          </w:tcPr>
          <w:p w:rsidR="00AF0E1B" w:rsidRDefault="00AF0E1B" w:rsidP="00AA4E61">
            <w:pPr>
              <w:pStyle w:val="TableParagraph"/>
              <w:spacing w:line="172" w:lineRule="exact"/>
              <w:ind w:left="224"/>
              <w:rPr>
                <w:rFonts w:ascii="Arial MT"/>
                <w:sz w:val="16"/>
              </w:rPr>
            </w:pPr>
            <w:r>
              <w:rPr>
                <w:rFonts w:ascii="Arial MT"/>
                <w:color w:val="231F20"/>
                <w:w w:val="95"/>
                <w:sz w:val="16"/>
              </w:rPr>
              <w:t>21.</w:t>
            </w:r>
            <w:r>
              <w:rPr>
                <w:rFonts w:ascii="Arial MT"/>
                <w:color w:val="231F20"/>
                <w:spacing w:val="18"/>
                <w:w w:val="95"/>
                <w:sz w:val="16"/>
              </w:rPr>
              <w:t xml:space="preserve"> </w:t>
            </w:r>
            <w:r>
              <w:rPr>
                <w:rFonts w:ascii="Arial MT"/>
                <w:color w:val="231F20"/>
                <w:w w:val="95"/>
                <w:sz w:val="16"/>
              </w:rPr>
              <w:t>(c)</w:t>
            </w:r>
          </w:p>
        </w:tc>
        <w:tc>
          <w:tcPr>
            <w:tcW w:w="1530" w:type="dxa"/>
          </w:tcPr>
          <w:p w:rsidR="00AF0E1B" w:rsidRDefault="00AF0E1B" w:rsidP="00AA4E61">
            <w:pPr>
              <w:pStyle w:val="TableParagraph"/>
              <w:spacing w:line="172" w:lineRule="exact"/>
              <w:ind w:right="569"/>
              <w:jc w:val="right"/>
              <w:rPr>
                <w:rFonts w:ascii="Arial MT"/>
                <w:sz w:val="16"/>
              </w:rPr>
            </w:pPr>
            <w:r>
              <w:rPr>
                <w:rFonts w:ascii="Arial MT"/>
                <w:color w:val="231F20"/>
                <w:w w:val="95"/>
                <w:sz w:val="16"/>
              </w:rPr>
              <w:t>22.</w:t>
            </w:r>
            <w:r>
              <w:rPr>
                <w:rFonts w:ascii="Arial MT"/>
                <w:color w:val="231F20"/>
                <w:spacing w:val="25"/>
                <w:w w:val="95"/>
                <w:sz w:val="16"/>
              </w:rPr>
              <w:t xml:space="preserve"> </w:t>
            </w:r>
            <w:r>
              <w:rPr>
                <w:rFonts w:ascii="Arial MT"/>
                <w:color w:val="231F20"/>
                <w:w w:val="95"/>
                <w:sz w:val="16"/>
              </w:rPr>
              <w:t>(a)</w:t>
            </w:r>
          </w:p>
        </w:tc>
        <w:tc>
          <w:tcPr>
            <w:tcW w:w="817" w:type="dxa"/>
          </w:tcPr>
          <w:p w:rsidR="00AF0E1B" w:rsidRDefault="00AF0E1B" w:rsidP="00AA4E61">
            <w:pPr>
              <w:pStyle w:val="TableParagraph"/>
              <w:spacing w:line="172" w:lineRule="exact"/>
              <w:ind w:right="61"/>
              <w:jc w:val="right"/>
              <w:rPr>
                <w:rFonts w:ascii="Arial MT"/>
                <w:sz w:val="16"/>
              </w:rPr>
            </w:pPr>
            <w:r>
              <w:rPr>
                <w:rFonts w:ascii="Arial MT"/>
                <w:color w:val="231F20"/>
                <w:sz w:val="16"/>
              </w:rPr>
              <w:t>23.</w:t>
            </w:r>
          </w:p>
        </w:tc>
        <w:tc>
          <w:tcPr>
            <w:tcW w:w="932" w:type="dxa"/>
          </w:tcPr>
          <w:p w:rsidR="00AF0E1B" w:rsidRDefault="00AF0E1B" w:rsidP="00AA4E61">
            <w:pPr>
              <w:pStyle w:val="TableParagraph"/>
              <w:spacing w:line="172" w:lineRule="exact"/>
              <w:ind w:left="65"/>
              <w:rPr>
                <w:rFonts w:ascii="Arial MT"/>
                <w:sz w:val="16"/>
              </w:rPr>
            </w:pPr>
            <w:r>
              <w:rPr>
                <w:rFonts w:ascii="Arial MT"/>
                <w:color w:val="231F20"/>
                <w:w w:val="95"/>
                <w:sz w:val="16"/>
              </w:rPr>
              <w:t>(c)</w:t>
            </w:r>
          </w:p>
        </w:tc>
        <w:tc>
          <w:tcPr>
            <w:tcW w:w="1680" w:type="dxa"/>
          </w:tcPr>
          <w:p w:rsidR="00AF0E1B" w:rsidRDefault="00AF0E1B" w:rsidP="00AA4E61">
            <w:pPr>
              <w:pStyle w:val="TableParagraph"/>
              <w:spacing w:line="172" w:lineRule="exact"/>
              <w:ind w:right="542"/>
              <w:jc w:val="right"/>
              <w:rPr>
                <w:rFonts w:ascii="Arial MT"/>
                <w:sz w:val="16"/>
              </w:rPr>
            </w:pPr>
            <w:r>
              <w:rPr>
                <w:rFonts w:ascii="Arial MT"/>
                <w:color w:val="231F20"/>
                <w:sz w:val="16"/>
              </w:rPr>
              <w:t>24.</w:t>
            </w:r>
            <w:r>
              <w:rPr>
                <w:rFonts w:ascii="Arial MT"/>
                <w:color w:val="231F20"/>
                <w:spacing w:val="12"/>
                <w:sz w:val="16"/>
              </w:rPr>
              <w:t xml:space="preserve"> </w:t>
            </w:r>
            <w:r>
              <w:rPr>
                <w:rFonts w:ascii="Arial MT"/>
                <w:color w:val="231F20"/>
                <w:sz w:val="16"/>
              </w:rPr>
              <w:t>(c)</w:t>
            </w:r>
          </w:p>
        </w:tc>
        <w:tc>
          <w:tcPr>
            <w:tcW w:w="2132" w:type="dxa"/>
          </w:tcPr>
          <w:p w:rsidR="00AF0E1B" w:rsidRDefault="00AF0E1B" w:rsidP="00AA4E61">
            <w:pPr>
              <w:pStyle w:val="TableParagraph"/>
              <w:spacing w:line="172" w:lineRule="exact"/>
              <w:ind w:left="527"/>
              <w:rPr>
                <w:rFonts w:ascii="Arial MT"/>
                <w:sz w:val="16"/>
              </w:rPr>
            </w:pPr>
            <w:r>
              <w:rPr>
                <w:rFonts w:ascii="Arial MT"/>
                <w:color w:val="231F20"/>
                <w:sz w:val="16"/>
              </w:rPr>
              <w:t>25.</w:t>
            </w:r>
            <w:r>
              <w:rPr>
                <w:rFonts w:ascii="Arial MT"/>
                <w:color w:val="231F20"/>
                <w:spacing w:val="12"/>
                <w:sz w:val="16"/>
              </w:rPr>
              <w:t xml:space="preserve"> </w:t>
            </w:r>
            <w:r>
              <w:rPr>
                <w:rFonts w:ascii="Arial MT"/>
                <w:color w:val="231F20"/>
                <w:sz w:val="16"/>
              </w:rPr>
              <w:t>(c)</w:t>
            </w:r>
          </w:p>
        </w:tc>
      </w:tr>
      <w:tr w:rsidR="00AF0E1B" w:rsidTr="00AA4E61">
        <w:trPr>
          <w:trHeight w:val="182"/>
        </w:trPr>
        <w:tc>
          <w:tcPr>
            <w:tcW w:w="1198" w:type="dxa"/>
          </w:tcPr>
          <w:p w:rsidR="00AF0E1B" w:rsidRPr="00325B35" w:rsidRDefault="00AF0E1B" w:rsidP="00AA4E61">
            <w:pPr>
              <w:pStyle w:val="TableParagraph"/>
              <w:spacing w:line="162" w:lineRule="exact"/>
              <w:ind w:left="224"/>
              <w:rPr>
                <w:sz w:val="20"/>
                <w:szCs w:val="20"/>
              </w:rPr>
            </w:pPr>
            <w:r w:rsidRPr="00325B35">
              <w:rPr>
                <w:color w:val="231F20"/>
                <w:w w:val="95"/>
                <w:sz w:val="20"/>
                <w:szCs w:val="20"/>
              </w:rPr>
              <w:t>26.</w:t>
            </w:r>
            <w:r w:rsidRPr="00325B35">
              <w:rPr>
                <w:color w:val="231F20"/>
                <w:spacing w:val="18"/>
                <w:w w:val="95"/>
                <w:sz w:val="20"/>
                <w:szCs w:val="20"/>
              </w:rPr>
              <w:t xml:space="preserve"> </w:t>
            </w:r>
            <w:r w:rsidRPr="00325B35">
              <w:rPr>
                <w:color w:val="231F20"/>
                <w:w w:val="95"/>
                <w:sz w:val="20"/>
                <w:szCs w:val="20"/>
              </w:rPr>
              <w:t>(c)</w:t>
            </w:r>
          </w:p>
        </w:tc>
        <w:tc>
          <w:tcPr>
            <w:tcW w:w="1530" w:type="dxa"/>
          </w:tcPr>
          <w:p w:rsidR="00AF0E1B" w:rsidRPr="00325B35" w:rsidRDefault="00AF0E1B" w:rsidP="00AA4E61">
            <w:pPr>
              <w:pStyle w:val="TableParagraph"/>
              <w:rPr>
                <w:sz w:val="20"/>
                <w:szCs w:val="20"/>
              </w:rPr>
            </w:pPr>
            <w:r w:rsidRPr="00325B35">
              <w:rPr>
                <w:sz w:val="20"/>
                <w:szCs w:val="20"/>
              </w:rPr>
              <w:t>27</w:t>
            </w:r>
            <w:r w:rsidR="00325B35" w:rsidRPr="00325B35">
              <w:rPr>
                <w:sz w:val="20"/>
                <w:szCs w:val="20"/>
              </w:rPr>
              <w:t xml:space="preserve"> (b)</w:t>
            </w:r>
          </w:p>
        </w:tc>
        <w:tc>
          <w:tcPr>
            <w:tcW w:w="817" w:type="dxa"/>
          </w:tcPr>
          <w:p w:rsidR="00AF0E1B" w:rsidRPr="00325B35" w:rsidRDefault="00AF0E1B" w:rsidP="00AA4E61">
            <w:pPr>
              <w:pStyle w:val="TableParagraph"/>
              <w:rPr>
                <w:sz w:val="20"/>
                <w:szCs w:val="20"/>
              </w:rPr>
            </w:pPr>
            <w:r w:rsidRPr="00325B35">
              <w:rPr>
                <w:sz w:val="20"/>
                <w:szCs w:val="20"/>
              </w:rPr>
              <w:t>28</w:t>
            </w:r>
            <w:r w:rsidR="00325B35" w:rsidRPr="00325B35">
              <w:rPr>
                <w:sz w:val="20"/>
                <w:szCs w:val="20"/>
              </w:rPr>
              <w:t>(d)</w:t>
            </w:r>
          </w:p>
        </w:tc>
        <w:tc>
          <w:tcPr>
            <w:tcW w:w="932" w:type="dxa"/>
          </w:tcPr>
          <w:p w:rsidR="00AF0E1B" w:rsidRPr="00325B35" w:rsidRDefault="00AF0E1B" w:rsidP="00AA4E61">
            <w:pPr>
              <w:pStyle w:val="TableParagraph"/>
              <w:rPr>
                <w:sz w:val="20"/>
                <w:szCs w:val="20"/>
              </w:rPr>
            </w:pPr>
            <w:r w:rsidRPr="00325B35">
              <w:rPr>
                <w:sz w:val="20"/>
                <w:szCs w:val="20"/>
              </w:rPr>
              <w:t>29</w:t>
            </w:r>
            <w:r w:rsidR="00325B35" w:rsidRPr="00325B35">
              <w:rPr>
                <w:sz w:val="20"/>
                <w:szCs w:val="20"/>
              </w:rPr>
              <w:t>(c)</w:t>
            </w:r>
          </w:p>
        </w:tc>
        <w:tc>
          <w:tcPr>
            <w:tcW w:w="1680" w:type="dxa"/>
          </w:tcPr>
          <w:p w:rsidR="00AF0E1B" w:rsidRPr="00325B35" w:rsidRDefault="00AF0E1B" w:rsidP="00AA4E61">
            <w:pPr>
              <w:pStyle w:val="TableParagraph"/>
              <w:rPr>
                <w:sz w:val="20"/>
                <w:szCs w:val="20"/>
              </w:rPr>
            </w:pPr>
            <w:r w:rsidRPr="00325B35">
              <w:rPr>
                <w:sz w:val="20"/>
                <w:szCs w:val="20"/>
              </w:rPr>
              <w:t>30</w:t>
            </w:r>
            <w:r w:rsidR="00325B35" w:rsidRPr="00325B35">
              <w:rPr>
                <w:sz w:val="20"/>
                <w:szCs w:val="20"/>
              </w:rPr>
              <w:t>(a)</w:t>
            </w:r>
          </w:p>
        </w:tc>
        <w:tc>
          <w:tcPr>
            <w:tcW w:w="2132" w:type="dxa"/>
          </w:tcPr>
          <w:p w:rsidR="00AF0E1B" w:rsidRPr="00325B35" w:rsidRDefault="00AF0E1B" w:rsidP="00AA4E61">
            <w:pPr>
              <w:pStyle w:val="TableParagraph"/>
              <w:rPr>
                <w:sz w:val="20"/>
                <w:szCs w:val="20"/>
              </w:rPr>
            </w:pPr>
            <w:r w:rsidRPr="00325B35">
              <w:rPr>
                <w:sz w:val="20"/>
                <w:szCs w:val="20"/>
              </w:rPr>
              <w:t>31</w:t>
            </w:r>
            <w:r w:rsidR="00325B35" w:rsidRPr="00325B35">
              <w:rPr>
                <w:sz w:val="20"/>
                <w:szCs w:val="20"/>
              </w:rPr>
              <w:t xml:space="preserve"> </w:t>
            </w:r>
            <w:r w:rsidR="00325B35">
              <w:rPr>
                <w:rFonts w:ascii="Arial MT"/>
                <w:color w:val="231F20"/>
                <w:sz w:val="16"/>
              </w:rPr>
              <w:t>(c)</w:t>
            </w:r>
          </w:p>
          <w:p w:rsidR="00AF0E1B" w:rsidRPr="00325B35" w:rsidRDefault="00AF0E1B" w:rsidP="00AA4E61">
            <w:pPr>
              <w:pStyle w:val="TableParagraph"/>
              <w:rPr>
                <w:sz w:val="20"/>
                <w:szCs w:val="20"/>
              </w:rPr>
            </w:pPr>
          </w:p>
        </w:tc>
      </w:tr>
      <w:tr w:rsidR="00AF0E1B" w:rsidTr="00AA4E61">
        <w:trPr>
          <w:trHeight w:val="182"/>
        </w:trPr>
        <w:tc>
          <w:tcPr>
            <w:tcW w:w="1198" w:type="dxa"/>
          </w:tcPr>
          <w:p w:rsidR="00AF0E1B" w:rsidRPr="00325B35" w:rsidRDefault="00AF0E1B" w:rsidP="00AA4E61">
            <w:pPr>
              <w:pStyle w:val="TableParagraph"/>
              <w:spacing w:line="162" w:lineRule="exact"/>
              <w:ind w:left="224"/>
              <w:rPr>
                <w:color w:val="231F20"/>
                <w:w w:val="95"/>
                <w:sz w:val="20"/>
                <w:szCs w:val="20"/>
              </w:rPr>
            </w:pPr>
            <w:r w:rsidRPr="00325B35">
              <w:rPr>
                <w:color w:val="231F20"/>
                <w:w w:val="95"/>
                <w:sz w:val="20"/>
                <w:szCs w:val="20"/>
              </w:rPr>
              <w:t>32</w:t>
            </w:r>
            <w:r w:rsidR="00325B35">
              <w:rPr>
                <w:rFonts w:ascii="Arial MT"/>
                <w:color w:val="231F20"/>
                <w:sz w:val="16"/>
              </w:rPr>
              <w:t>(c)</w:t>
            </w:r>
          </w:p>
        </w:tc>
        <w:tc>
          <w:tcPr>
            <w:tcW w:w="1530" w:type="dxa"/>
          </w:tcPr>
          <w:p w:rsidR="00AF0E1B" w:rsidRPr="00325B35" w:rsidRDefault="00AF0E1B" w:rsidP="00AA4E61">
            <w:pPr>
              <w:pStyle w:val="TableParagraph"/>
              <w:rPr>
                <w:sz w:val="20"/>
                <w:szCs w:val="20"/>
              </w:rPr>
            </w:pPr>
            <w:r w:rsidRPr="00325B35">
              <w:rPr>
                <w:sz w:val="20"/>
                <w:szCs w:val="20"/>
              </w:rPr>
              <w:t>33</w:t>
            </w:r>
            <w:r w:rsidR="00325B35" w:rsidRPr="00325B35">
              <w:rPr>
                <w:sz w:val="20"/>
                <w:szCs w:val="20"/>
              </w:rPr>
              <w:t>(d)</w:t>
            </w:r>
          </w:p>
        </w:tc>
        <w:tc>
          <w:tcPr>
            <w:tcW w:w="817" w:type="dxa"/>
          </w:tcPr>
          <w:p w:rsidR="00AF0E1B" w:rsidRPr="00325B35" w:rsidRDefault="00AF0E1B" w:rsidP="00AA4E61">
            <w:pPr>
              <w:pStyle w:val="TableParagraph"/>
              <w:rPr>
                <w:sz w:val="20"/>
                <w:szCs w:val="20"/>
              </w:rPr>
            </w:pPr>
            <w:r w:rsidRPr="00325B35">
              <w:rPr>
                <w:sz w:val="20"/>
                <w:szCs w:val="20"/>
              </w:rPr>
              <w:t>34</w:t>
            </w:r>
            <w:r w:rsidR="00325B35" w:rsidRPr="00325B35">
              <w:rPr>
                <w:sz w:val="20"/>
                <w:szCs w:val="20"/>
              </w:rPr>
              <w:t>(b)</w:t>
            </w:r>
          </w:p>
        </w:tc>
        <w:tc>
          <w:tcPr>
            <w:tcW w:w="932" w:type="dxa"/>
          </w:tcPr>
          <w:p w:rsidR="00AF0E1B" w:rsidRPr="00325B35" w:rsidRDefault="00AF0E1B" w:rsidP="00AA4E61">
            <w:pPr>
              <w:pStyle w:val="TableParagraph"/>
              <w:rPr>
                <w:sz w:val="20"/>
                <w:szCs w:val="20"/>
              </w:rPr>
            </w:pPr>
            <w:r w:rsidRPr="00325B35">
              <w:rPr>
                <w:sz w:val="20"/>
                <w:szCs w:val="20"/>
              </w:rPr>
              <w:t>35</w:t>
            </w:r>
            <w:r w:rsidR="00325B35" w:rsidRPr="00325B35">
              <w:rPr>
                <w:sz w:val="20"/>
                <w:szCs w:val="20"/>
              </w:rPr>
              <w:t>(a)</w:t>
            </w:r>
          </w:p>
        </w:tc>
        <w:tc>
          <w:tcPr>
            <w:tcW w:w="1680" w:type="dxa"/>
          </w:tcPr>
          <w:p w:rsidR="00AF0E1B" w:rsidRPr="00325B35" w:rsidRDefault="00AF0E1B" w:rsidP="00AA4E61">
            <w:pPr>
              <w:pStyle w:val="TableParagraph"/>
              <w:rPr>
                <w:sz w:val="20"/>
                <w:szCs w:val="20"/>
              </w:rPr>
            </w:pPr>
          </w:p>
        </w:tc>
        <w:tc>
          <w:tcPr>
            <w:tcW w:w="2132" w:type="dxa"/>
          </w:tcPr>
          <w:p w:rsidR="00AF0E1B" w:rsidRPr="00325B35" w:rsidRDefault="00AF0E1B" w:rsidP="00AA4E61">
            <w:pPr>
              <w:pStyle w:val="TableParagraph"/>
              <w:rPr>
                <w:sz w:val="20"/>
                <w:szCs w:val="20"/>
              </w:rPr>
            </w:pPr>
          </w:p>
        </w:tc>
      </w:tr>
    </w:tbl>
    <w:p w:rsidR="00AF0E1B" w:rsidRDefault="00AF0E1B" w:rsidP="00F439BD">
      <w:pPr>
        <w:pStyle w:val="NormalWeb"/>
        <w:shd w:val="clear" w:color="auto" w:fill="FFFFFF"/>
        <w:spacing w:before="0" w:beforeAutospacing="0"/>
        <w:ind w:left="360"/>
        <w:rPr>
          <w:sz w:val="20"/>
          <w:szCs w:val="20"/>
        </w:rPr>
      </w:pPr>
    </w:p>
    <w:p w:rsidR="00E72DDF" w:rsidRDefault="00F439BD" w:rsidP="007D4FDA">
      <w:pPr>
        <w:pStyle w:val="NormalWeb"/>
        <w:shd w:val="clear" w:color="auto" w:fill="FFFFFF"/>
        <w:spacing w:before="0" w:beforeAutospacing="0"/>
        <w:rPr>
          <w:b/>
          <w:bCs/>
          <w:sz w:val="22"/>
          <w:szCs w:val="22"/>
        </w:rPr>
      </w:pPr>
      <w:r w:rsidRPr="00F439BD">
        <w:rPr>
          <w:b/>
          <w:bCs/>
          <w:sz w:val="22"/>
          <w:szCs w:val="22"/>
        </w:rPr>
        <w:t>Fill in the Blanks</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Electric charge ………….be conserved.</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Electric charge is a ……….quantity.</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Magnetic lines of force……interact with each other.</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Magnetic flux can be measured by a….. meter.</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The reluctance of a magnetic circuit is similar to …….of an electric circuit.</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The emf induced by the inductor is also known as …….emf.</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In a magnetic circuit energy is required to ……</w:t>
      </w:r>
      <w:r w:rsidR="00325B35">
        <w:rPr>
          <w:sz w:val="20"/>
          <w:szCs w:val="20"/>
        </w:rPr>
        <w:t xml:space="preserve"> an mag</w:t>
      </w:r>
      <w:r w:rsidRPr="001D46EE">
        <w:rPr>
          <w:sz w:val="20"/>
          <w:szCs w:val="20"/>
        </w:rPr>
        <w:t>netic field.</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Magnetic lines of force are …..at the pole.</w:t>
      </w:r>
    </w:p>
    <w:p w:rsidR="00F439BD" w:rsidRPr="001D46EE" w:rsidRDefault="00B1278C" w:rsidP="00F439BD">
      <w:pPr>
        <w:pStyle w:val="NormalWeb"/>
        <w:numPr>
          <w:ilvl w:val="2"/>
          <w:numId w:val="8"/>
        </w:numPr>
        <w:shd w:val="clear" w:color="auto" w:fill="FFFFFF"/>
        <w:spacing w:before="0" w:beforeAutospacing="0"/>
        <w:rPr>
          <w:sz w:val="20"/>
          <w:szCs w:val="20"/>
        </w:rPr>
      </w:pPr>
      <w:r>
        <w:rPr>
          <w:sz w:val="20"/>
          <w:szCs w:val="20"/>
        </w:rPr>
        <w:t>In a series magnetic circuitL=</w:t>
      </w:r>
      <w:r w:rsidR="00F439BD" w:rsidRPr="001D46EE">
        <w:rPr>
          <w:sz w:val="20"/>
          <w:szCs w:val="20"/>
        </w:rPr>
        <w:t xml:space="preserve"> ……</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Self induced emf in a coil =…….</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Co-efficient of self inductance is flux linkage per….</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Inductance of a coil depends upon …..of turns of coil.</w:t>
      </w:r>
    </w:p>
    <w:p w:rsidR="00F439BD" w:rsidRPr="001D46EE" w:rsidRDefault="00F439BD" w:rsidP="00F439BD">
      <w:pPr>
        <w:pStyle w:val="NormalWeb"/>
        <w:numPr>
          <w:ilvl w:val="2"/>
          <w:numId w:val="8"/>
        </w:numPr>
        <w:shd w:val="clear" w:color="auto" w:fill="FFFFFF"/>
        <w:spacing w:before="0" w:beforeAutospacing="0"/>
        <w:rPr>
          <w:sz w:val="20"/>
          <w:szCs w:val="20"/>
        </w:rPr>
      </w:pPr>
      <w:r w:rsidRPr="001D46EE">
        <w:rPr>
          <w:sz w:val="20"/>
          <w:szCs w:val="20"/>
        </w:rPr>
        <w:t>Coefficient of mutual induction M=……</w:t>
      </w:r>
    </w:p>
    <w:p w:rsidR="00F439BD" w:rsidRPr="001D46EE" w:rsidRDefault="00B1278C" w:rsidP="00F439BD">
      <w:pPr>
        <w:pStyle w:val="NormalWeb"/>
        <w:numPr>
          <w:ilvl w:val="2"/>
          <w:numId w:val="8"/>
        </w:numPr>
        <w:shd w:val="clear" w:color="auto" w:fill="FFFFFF"/>
        <w:spacing w:before="0" w:beforeAutospacing="0"/>
        <w:rPr>
          <w:sz w:val="20"/>
          <w:szCs w:val="20"/>
        </w:rPr>
      </w:pPr>
      <w:r>
        <w:rPr>
          <w:sz w:val="20"/>
          <w:szCs w:val="20"/>
        </w:rPr>
        <w:t>Faradays first law of electromagnetic induction….explain magnitude of induced e.m.f.</w:t>
      </w:r>
      <w:r w:rsidR="00F439BD" w:rsidRPr="001D46EE">
        <w:rPr>
          <w:sz w:val="20"/>
          <w:szCs w:val="20"/>
        </w:rPr>
        <w:t>=……………</w:t>
      </w:r>
    </w:p>
    <w:p w:rsidR="00F439BD" w:rsidRPr="001D46EE" w:rsidRDefault="001D46EE" w:rsidP="00F439BD">
      <w:pPr>
        <w:pStyle w:val="NormalWeb"/>
        <w:numPr>
          <w:ilvl w:val="2"/>
          <w:numId w:val="8"/>
        </w:numPr>
        <w:shd w:val="clear" w:color="auto" w:fill="FFFFFF"/>
        <w:spacing w:before="0" w:beforeAutospacing="0"/>
        <w:rPr>
          <w:sz w:val="20"/>
          <w:szCs w:val="20"/>
        </w:rPr>
      </w:pPr>
      <w:r w:rsidRPr="001D46EE">
        <w:rPr>
          <w:sz w:val="20"/>
          <w:szCs w:val="20"/>
        </w:rPr>
        <w:t>………………is the opposition offered to the flow of magnetic flux in a magnetic circuit.</w:t>
      </w:r>
    </w:p>
    <w:p w:rsidR="00325B35" w:rsidRDefault="00325B35" w:rsidP="00E72DDF">
      <w:pPr>
        <w:pStyle w:val="NormalWeb"/>
        <w:shd w:val="clear" w:color="auto" w:fill="FFFFFF"/>
        <w:spacing w:before="0" w:beforeAutospacing="0"/>
        <w:rPr>
          <w:b/>
          <w:bCs/>
          <w:sz w:val="22"/>
          <w:szCs w:val="22"/>
        </w:rPr>
      </w:pPr>
      <w:r w:rsidRPr="00325B35">
        <w:rPr>
          <w:b/>
          <w:bCs/>
          <w:sz w:val="22"/>
          <w:szCs w:val="22"/>
        </w:rPr>
        <w:t>Answers:</w:t>
      </w:r>
    </w:p>
    <w:p w:rsidR="00325B35" w:rsidRPr="00B1278C" w:rsidRDefault="00325B35" w:rsidP="00325B35">
      <w:pPr>
        <w:pStyle w:val="NormalWeb"/>
        <w:numPr>
          <w:ilvl w:val="0"/>
          <w:numId w:val="43"/>
        </w:numPr>
        <w:shd w:val="clear" w:color="auto" w:fill="FFFFFF"/>
        <w:spacing w:before="0" w:beforeAutospacing="0"/>
        <w:rPr>
          <w:sz w:val="22"/>
          <w:szCs w:val="22"/>
        </w:rPr>
      </w:pPr>
      <w:r w:rsidRPr="00B1278C">
        <w:rPr>
          <w:sz w:val="22"/>
          <w:szCs w:val="22"/>
        </w:rPr>
        <w:t xml:space="preserve">Can 2. Scalar 3.  do not  4. Flux 5. Resistance 6. Back  7. create 8. </w:t>
      </w:r>
      <w:r w:rsidR="00B1278C" w:rsidRPr="00B1278C">
        <w:rPr>
          <w:sz w:val="22"/>
          <w:szCs w:val="22"/>
        </w:rPr>
        <w:t xml:space="preserve"> Crowded </w:t>
      </w:r>
    </w:p>
    <w:p w:rsidR="00B1278C" w:rsidRDefault="00B1278C" w:rsidP="00B1278C">
      <w:pPr>
        <w:pStyle w:val="NormalWeb"/>
        <w:shd w:val="clear" w:color="auto" w:fill="FFFFFF"/>
        <w:spacing w:before="0" w:beforeAutospacing="0"/>
        <w:rPr>
          <w:sz w:val="20"/>
          <w:szCs w:val="20"/>
        </w:rPr>
      </w:pPr>
      <w:r>
        <w:rPr>
          <w:sz w:val="22"/>
          <w:szCs w:val="22"/>
        </w:rPr>
        <w:t xml:space="preserve">     </w:t>
      </w:r>
      <w:r w:rsidRPr="00B1278C">
        <w:rPr>
          <w:sz w:val="22"/>
          <w:szCs w:val="22"/>
        </w:rPr>
        <w:t>9.  L</w:t>
      </w:r>
      <w:r w:rsidRPr="00B1278C">
        <w:rPr>
          <w:sz w:val="22"/>
          <w:szCs w:val="22"/>
          <w:vertAlign w:val="subscript"/>
        </w:rPr>
        <w:t>1</w:t>
      </w:r>
      <w:r w:rsidRPr="00B1278C">
        <w:rPr>
          <w:sz w:val="22"/>
          <w:szCs w:val="22"/>
        </w:rPr>
        <w:t>+L</w:t>
      </w:r>
      <w:r w:rsidRPr="00B1278C">
        <w:rPr>
          <w:sz w:val="22"/>
          <w:szCs w:val="22"/>
          <w:vertAlign w:val="subscript"/>
        </w:rPr>
        <w:t>2</w:t>
      </w:r>
      <w:r w:rsidRPr="00B1278C">
        <w:rPr>
          <w:sz w:val="22"/>
          <w:szCs w:val="22"/>
        </w:rPr>
        <w:t>+…..  10.  L*di/dt  11. Ampere  12. Number  13. N</w:t>
      </w:r>
      <w:r w:rsidRPr="00B1278C">
        <w:rPr>
          <w:sz w:val="22"/>
          <w:szCs w:val="22"/>
          <w:vertAlign w:val="subscript"/>
        </w:rPr>
        <w:t>2</w:t>
      </w:r>
      <w:r w:rsidRPr="00B1278C">
        <w:rPr>
          <w:sz w:val="20"/>
          <w:szCs w:val="20"/>
        </w:rPr>
        <w:t>Φ</w:t>
      </w:r>
      <w:r w:rsidRPr="00B1278C">
        <w:rPr>
          <w:sz w:val="20"/>
          <w:szCs w:val="20"/>
          <w:vertAlign w:val="subscript"/>
        </w:rPr>
        <w:t>2</w:t>
      </w:r>
      <w:r w:rsidRPr="00B1278C">
        <w:rPr>
          <w:sz w:val="20"/>
          <w:szCs w:val="20"/>
        </w:rPr>
        <w:t>/I</w:t>
      </w:r>
      <w:r w:rsidRPr="00B1278C">
        <w:rPr>
          <w:sz w:val="20"/>
          <w:szCs w:val="20"/>
          <w:vertAlign w:val="subscript"/>
        </w:rPr>
        <w:t>1</w:t>
      </w:r>
      <w:r w:rsidRPr="00B1278C">
        <w:rPr>
          <w:sz w:val="20"/>
          <w:szCs w:val="20"/>
        </w:rPr>
        <w:t xml:space="preserve">  14. Does not 15. Reluctance</w:t>
      </w:r>
    </w:p>
    <w:p w:rsidR="00B1278C" w:rsidRDefault="00B1278C" w:rsidP="00B1278C">
      <w:pPr>
        <w:pStyle w:val="NormalWeb"/>
        <w:shd w:val="clear" w:color="auto" w:fill="FFFFFF"/>
        <w:spacing w:before="0" w:beforeAutospacing="0"/>
        <w:rPr>
          <w:sz w:val="20"/>
          <w:szCs w:val="20"/>
        </w:rPr>
      </w:pPr>
    </w:p>
    <w:p w:rsidR="00B1278C" w:rsidRDefault="006B2C2E" w:rsidP="00B1278C">
      <w:pPr>
        <w:pStyle w:val="ListParagraph"/>
        <w:numPr>
          <w:ilvl w:val="0"/>
          <w:numId w:val="42"/>
        </w:numPr>
        <w:tabs>
          <w:tab w:val="left" w:pos="484"/>
          <w:tab w:val="left" w:pos="8539"/>
        </w:tabs>
        <w:spacing w:before="100" w:line="290" w:lineRule="exact"/>
        <w:ind w:left="484" w:hanging="224"/>
        <w:rPr>
          <w:rFonts w:ascii="Lucida Sans Unicode"/>
          <w:sz w:val="20"/>
        </w:rPr>
      </w:pPr>
      <w:r>
        <w:rPr>
          <w:noProof/>
          <w:lang w:val="en-IN" w:eastAsia="en-IN" w:bidi="hi-IN"/>
        </w:rPr>
        <mc:AlternateContent>
          <mc:Choice Requires="wpg">
            <w:drawing>
              <wp:anchor distT="0" distB="0" distL="114300" distR="114300" simplePos="0" relativeHeight="251704320" behindDoc="1" locked="0" layoutInCell="1" allowOverlap="1">
                <wp:simplePos x="0" y="0"/>
                <wp:positionH relativeFrom="page">
                  <wp:posOffset>3750945</wp:posOffset>
                </wp:positionH>
                <wp:positionV relativeFrom="paragraph">
                  <wp:posOffset>113665</wp:posOffset>
                </wp:positionV>
                <wp:extent cx="2764155" cy="59690"/>
                <wp:effectExtent l="17145" t="8890" r="9525" b="7620"/>
                <wp:wrapNone/>
                <wp:docPr id="473"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4155" cy="59690"/>
                          <a:chOff x="5907" y="179"/>
                          <a:chExt cx="4353" cy="94"/>
                        </a:xfrm>
                      </wpg:grpSpPr>
                      <wps:wsp>
                        <wps:cNvPr id="474" name="Line 117"/>
                        <wps:cNvCnPr/>
                        <wps:spPr bwMode="auto">
                          <a:xfrm>
                            <a:off x="5907" y="193"/>
                            <a:ext cx="4353"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s:wsp>
                        <wps:cNvPr id="475" name="Line 118"/>
                        <wps:cNvCnPr/>
                        <wps:spPr bwMode="auto">
                          <a:xfrm>
                            <a:off x="5907" y="260"/>
                            <a:ext cx="4353"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95.35pt;margin-top:8.95pt;width:217.65pt;height:4.7pt;z-index:-251612160;mso-position-horizontal-relative:page" coordorigin="5907,179" coordsize="435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">
                <v:line id="Line 117" o:spid="_x0000_s1027" style="position:absolute;visibility:visible;mso-wrap-style:square" from="5907,193" to="10260,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sqbcMAAADcAAAADwAAAGRycy9kb3ducmV2LnhtbESPwWrDMBBE74X+g9hAb41sk7bBiRJK&#10;jUuuSZr7Yq0tJ9bKWGps/31VKPQ4zMwbZrufbCfuNPjWsYJ0mYAgrpxuuVHwdS6f1yB8QNbYOSYF&#10;M3nY7x4ftphrN/KR7qfQiAhhn6MCE0KfS+krQxb90vXE0avdYDFEOTRSDzhGuO1kliSv0mLLccFg&#10;Tx+Gqtvp2yo4ZOWxKF+un/5SzElqbrQONSn1tJjeNyACTeE//Nc+aAWrtxX8nolH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3rKm3DAAAA3AAAAA8AAAAAAAAAAAAA&#10;AAAAoQIAAGRycy9kb3ducmV2LnhtbFBLBQYAAAAABAAEAPkAAACRAwAAAAA=&#10;" strokecolor="#9d9fa2" strokeweight=".47131mm"/>
                <v:line id="Line 118" o:spid="_x0000_s1028" style="position:absolute;visibility:visible;mso-wrap-style:square" from="5907,260" to="1026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eP9sMAAADcAAAADwAAAGRycy9kb3ducmV2LnhtbESPzWrDMBCE74W8g9hCbo3skDTBiWJC&#10;g0uu+bsv1sZyY62MpdrO21eFQo/DzHzDbPPRNqKnzteOFaSzBARx6XTNlYLrpXhbg/ABWWPjmBQ8&#10;yUO+m7xsMdNu4BP151CJCGGfoQITQptJ6UtDFv3MtcTRu7vOYoiyq6TucIhw28h5krxLizXHBYMt&#10;fRgqH+dvq+A4L06HYvn16W+HZ5KaB63DnZSavo77DYhAY/gP/7WPWsFitYTfM/EIyN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nj/bDAAAA3AAAAA8AAAAAAAAAAAAA&#10;AAAAoQIAAGRycy9kb3ducmV2LnhtbFBLBQYAAAAABAAEAPkAAACRAwAAAAA=&#10;" strokecolor="#9d9fa2" strokeweight=".47131mm"/>
                <w10:wrap anchorx="page"/>
              </v:group>
            </w:pict>
          </mc:Fallback>
        </mc:AlternateContent>
      </w:r>
      <w:r w:rsidR="00B1278C">
        <w:rPr>
          <w:rFonts w:ascii="Lucida Sans Unicode"/>
          <w:color w:val="231F20"/>
          <w:w w:val="95"/>
          <w:sz w:val="20"/>
        </w:rPr>
        <w:t>VERY SHORT ANSWER</w:t>
      </w:r>
      <w:r w:rsidR="00B1278C">
        <w:rPr>
          <w:rFonts w:ascii="Lucida Sans Unicode"/>
          <w:color w:val="231F20"/>
          <w:spacing w:val="1"/>
          <w:w w:val="95"/>
          <w:sz w:val="20"/>
        </w:rPr>
        <w:t xml:space="preserve"> </w:t>
      </w:r>
      <w:r w:rsidR="00B1278C">
        <w:rPr>
          <w:rFonts w:ascii="Lucida Sans Unicode"/>
          <w:color w:val="231F20"/>
          <w:w w:val="95"/>
          <w:sz w:val="20"/>
        </w:rPr>
        <w:t>TYPE QUESTIONS</w:t>
      </w:r>
      <w:r w:rsidR="00B1278C">
        <w:rPr>
          <w:rFonts w:ascii="Lucida Sans Unicode"/>
          <w:color w:val="231F20"/>
          <w:sz w:val="20"/>
        </w:rPr>
        <w:t xml:space="preserve"> </w:t>
      </w:r>
      <w:r w:rsidR="00B1278C">
        <w:rPr>
          <w:rFonts w:ascii="Lucida Sans Unicode"/>
          <w:color w:val="231F20"/>
          <w:spacing w:val="-27"/>
          <w:sz w:val="20"/>
        </w:rPr>
        <w:t xml:space="preserve"> </w:t>
      </w:r>
      <w:r w:rsidR="00B1278C">
        <w:rPr>
          <w:rFonts w:ascii="Lucida Sans Unicode"/>
          <w:color w:val="231F20"/>
          <w:w w:val="88"/>
          <w:sz w:val="20"/>
          <w:u w:val="thick" w:color="9D9FA2"/>
        </w:rPr>
        <w:t xml:space="preserve"> </w:t>
      </w:r>
      <w:r w:rsidR="00B1278C">
        <w:rPr>
          <w:rFonts w:ascii="Lucida Sans Unicode"/>
          <w:color w:val="231F20"/>
          <w:sz w:val="20"/>
          <w:u w:val="thick" w:color="9D9FA2"/>
        </w:rPr>
        <w:tab/>
      </w:r>
    </w:p>
    <w:p w:rsidR="00B1278C" w:rsidRDefault="00B1278C" w:rsidP="00B1278C">
      <w:pPr>
        <w:pStyle w:val="ListParagraph"/>
        <w:numPr>
          <w:ilvl w:val="1"/>
          <w:numId w:val="42"/>
        </w:numPr>
        <w:tabs>
          <w:tab w:val="left" w:pos="710"/>
        </w:tabs>
        <w:spacing w:line="213" w:lineRule="exact"/>
        <w:ind w:left="710"/>
        <w:jc w:val="left"/>
        <w:rPr>
          <w:sz w:val="20"/>
        </w:rPr>
      </w:pPr>
      <w:r>
        <w:rPr>
          <w:color w:val="231F20"/>
          <w:sz w:val="20"/>
        </w:rPr>
        <w:t>Name</w:t>
      </w:r>
      <w:r>
        <w:rPr>
          <w:color w:val="231F20"/>
          <w:spacing w:val="-2"/>
          <w:sz w:val="20"/>
        </w:rPr>
        <w:t xml:space="preserve"> </w:t>
      </w:r>
      <w:r>
        <w:rPr>
          <w:color w:val="231F20"/>
          <w:sz w:val="20"/>
        </w:rPr>
        <w:t>the</w:t>
      </w:r>
      <w:r>
        <w:rPr>
          <w:color w:val="231F20"/>
          <w:spacing w:val="-1"/>
          <w:sz w:val="20"/>
        </w:rPr>
        <w:t xml:space="preserve"> </w:t>
      </w:r>
      <w:r>
        <w:rPr>
          <w:color w:val="231F20"/>
          <w:sz w:val="20"/>
        </w:rPr>
        <w:t>two</w:t>
      </w:r>
      <w:r>
        <w:rPr>
          <w:color w:val="231F20"/>
          <w:spacing w:val="-1"/>
          <w:sz w:val="20"/>
        </w:rPr>
        <w:t xml:space="preserve"> </w:t>
      </w:r>
      <w:r>
        <w:rPr>
          <w:color w:val="231F20"/>
          <w:sz w:val="20"/>
        </w:rPr>
        <w:t>type</w:t>
      </w:r>
      <w:r>
        <w:rPr>
          <w:color w:val="231F20"/>
          <w:spacing w:val="-1"/>
          <w:sz w:val="20"/>
        </w:rPr>
        <w:t xml:space="preserve"> </w:t>
      </w:r>
      <w:r>
        <w:rPr>
          <w:color w:val="231F20"/>
          <w:sz w:val="20"/>
        </w:rPr>
        <w:t>of</w:t>
      </w:r>
      <w:r>
        <w:rPr>
          <w:color w:val="231F20"/>
          <w:spacing w:val="-1"/>
          <w:sz w:val="20"/>
        </w:rPr>
        <w:t xml:space="preserve"> </w:t>
      </w:r>
      <w:r>
        <w:rPr>
          <w:color w:val="231F20"/>
          <w:sz w:val="20"/>
        </w:rPr>
        <w:t>charges</w:t>
      </w:r>
      <w:r>
        <w:rPr>
          <w:color w:val="231F20"/>
          <w:spacing w:val="-1"/>
          <w:sz w:val="20"/>
        </w:rPr>
        <w:t xml:space="preserve"> </w:t>
      </w:r>
      <w:r>
        <w:rPr>
          <w:color w:val="231F20"/>
          <w:sz w:val="20"/>
        </w:rPr>
        <w:t>in electrostatics.</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What</w:t>
      </w:r>
      <w:r>
        <w:rPr>
          <w:color w:val="231F20"/>
          <w:spacing w:val="-1"/>
          <w:sz w:val="20"/>
        </w:rPr>
        <w:t xml:space="preserve"> </w:t>
      </w:r>
      <w:r>
        <w:rPr>
          <w:color w:val="231F20"/>
          <w:sz w:val="20"/>
        </w:rPr>
        <w:t>is</w:t>
      </w:r>
      <w:r>
        <w:rPr>
          <w:color w:val="231F20"/>
          <w:spacing w:val="-1"/>
          <w:sz w:val="20"/>
        </w:rPr>
        <w:t xml:space="preserve"> </w:t>
      </w:r>
      <w:r>
        <w:rPr>
          <w:color w:val="231F20"/>
          <w:sz w:val="20"/>
        </w:rPr>
        <w:t>the</w:t>
      </w:r>
      <w:r>
        <w:rPr>
          <w:color w:val="231F20"/>
          <w:spacing w:val="-1"/>
          <w:sz w:val="20"/>
        </w:rPr>
        <w:t xml:space="preserve"> </w:t>
      </w:r>
      <w:r>
        <w:rPr>
          <w:color w:val="231F20"/>
          <w:sz w:val="20"/>
        </w:rPr>
        <w:t>unit of</w:t>
      </w:r>
      <w:r>
        <w:rPr>
          <w:color w:val="231F20"/>
          <w:spacing w:val="-1"/>
          <w:sz w:val="20"/>
        </w:rPr>
        <w:t xml:space="preserve"> </w:t>
      </w:r>
      <w:r>
        <w:rPr>
          <w:color w:val="231F20"/>
          <w:sz w:val="20"/>
        </w:rPr>
        <w:t>electric</w:t>
      </w:r>
      <w:r>
        <w:rPr>
          <w:color w:val="231F20"/>
          <w:spacing w:val="-1"/>
          <w:sz w:val="20"/>
        </w:rPr>
        <w:t xml:space="preserve"> </w:t>
      </w:r>
      <w:r>
        <w:rPr>
          <w:color w:val="231F20"/>
          <w:sz w:val="20"/>
        </w:rPr>
        <w:t>charge.</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How</w:t>
      </w:r>
      <w:r>
        <w:rPr>
          <w:color w:val="231F20"/>
          <w:spacing w:val="-2"/>
          <w:sz w:val="20"/>
        </w:rPr>
        <w:t xml:space="preserve"> </w:t>
      </w:r>
      <w:r>
        <w:rPr>
          <w:color w:val="231F20"/>
          <w:sz w:val="20"/>
        </w:rPr>
        <w:t>many poles</w:t>
      </w:r>
      <w:r>
        <w:rPr>
          <w:color w:val="231F20"/>
          <w:spacing w:val="-1"/>
          <w:sz w:val="20"/>
        </w:rPr>
        <w:t xml:space="preserve"> </w:t>
      </w:r>
      <w:r>
        <w:rPr>
          <w:color w:val="231F20"/>
          <w:sz w:val="20"/>
        </w:rPr>
        <w:t>exists in</w:t>
      </w:r>
      <w:r>
        <w:rPr>
          <w:color w:val="231F20"/>
          <w:spacing w:val="-1"/>
          <w:sz w:val="20"/>
        </w:rPr>
        <w:t xml:space="preserve"> </w:t>
      </w:r>
      <w:r>
        <w:rPr>
          <w:color w:val="231F20"/>
          <w:sz w:val="20"/>
        </w:rPr>
        <w:t>a magnet</w:t>
      </w:r>
      <w:r>
        <w:rPr>
          <w:color w:val="231F20"/>
          <w:spacing w:val="-1"/>
          <w:sz w:val="20"/>
        </w:rPr>
        <w:t xml:space="preserve"> </w:t>
      </w:r>
      <w:r>
        <w:rPr>
          <w:color w:val="231F20"/>
          <w:sz w:val="20"/>
        </w:rPr>
        <w:t>? Name</w:t>
      </w:r>
      <w:r>
        <w:rPr>
          <w:color w:val="231F20"/>
          <w:spacing w:val="-2"/>
          <w:sz w:val="20"/>
        </w:rPr>
        <w:t xml:space="preserve"> </w:t>
      </w:r>
      <w:r>
        <w:rPr>
          <w:color w:val="231F20"/>
          <w:sz w:val="20"/>
        </w:rPr>
        <w:t>them.</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Which</w:t>
      </w:r>
      <w:r>
        <w:rPr>
          <w:color w:val="231F20"/>
          <w:spacing w:val="-2"/>
          <w:sz w:val="20"/>
        </w:rPr>
        <w:t xml:space="preserve"> </w:t>
      </w:r>
      <w:r>
        <w:rPr>
          <w:color w:val="231F20"/>
          <w:sz w:val="20"/>
        </w:rPr>
        <w:t>rule</w:t>
      </w:r>
      <w:r>
        <w:rPr>
          <w:color w:val="231F20"/>
          <w:spacing w:val="-2"/>
          <w:sz w:val="20"/>
        </w:rPr>
        <w:t xml:space="preserve"> </w:t>
      </w:r>
      <w:r>
        <w:rPr>
          <w:color w:val="231F20"/>
          <w:sz w:val="20"/>
        </w:rPr>
        <w:t>is</w:t>
      </w:r>
      <w:r>
        <w:rPr>
          <w:color w:val="231F20"/>
          <w:spacing w:val="-2"/>
          <w:sz w:val="20"/>
        </w:rPr>
        <w:t xml:space="preserve"> </w:t>
      </w:r>
      <w:r>
        <w:rPr>
          <w:color w:val="231F20"/>
          <w:sz w:val="20"/>
        </w:rPr>
        <w:t>used</w:t>
      </w:r>
      <w:r>
        <w:rPr>
          <w:color w:val="231F20"/>
          <w:spacing w:val="-2"/>
          <w:sz w:val="20"/>
        </w:rPr>
        <w:t xml:space="preserve"> </w:t>
      </w:r>
      <w:r>
        <w:rPr>
          <w:color w:val="231F20"/>
          <w:sz w:val="20"/>
        </w:rPr>
        <w:t>to</w:t>
      </w:r>
      <w:r>
        <w:rPr>
          <w:color w:val="231F20"/>
          <w:spacing w:val="-2"/>
          <w:sz w:val="20"/>
        </w:rPr>
        <w:t xml:space="preserve"> </w:t>
      </w:r>
      <w:r>
        <w:rPr>
          <w:color w:val="231F20"/>
          <w:sz w:val="20"/>
        </w:rPr>
        <w:t>find</w:t>
      </w:r>
      <w:r>
        <w:rPr>
          <w:color w:val="231F20"/>
          <w:spacing w:val="-3"/>
          <w:sz w:val="20"/>
        </w:rPr>
        <w:t xml:space="preserve"> </w:t>
      </w:r>
      <w:r>
        <w:rPr>
          <w:color w:val="231F20"/>
          <w:sz w:val="20"/>
        </w:rPr>
        <w:t>direction</w:t>
      </w:r>
      <w:r>
        <w:rPr>
          <w:color w:val="231F20"/>
          <w:spacing w:val="-2"/>
          <w:sz w:val="20"/>
        </w:rPr>
        <w:t xml:space="preserve"> </w:t>
      </w:r>
      <w:r>
        <w:rPr>
          <w:color w:val="231F20"/>
          <w:sz w:val="20"/>
        </w:rPr>
        <w:t>of</w:t>
      </w:r>
      <w:r>
        <w:rPr>
          <w:color w:val="231F20"/>
          <w:spacing w:val="-2"/>
          <w:sz w:val="20"/>
        </w:rPr>
        <w:t xml:space="preserve"> </w:t>
      </w:r>
      <w:r>
        <w:rPr>
          <w:color w:val="231F20"/>
          <w:sz w:val="20"/>
        </w:rPr>
        <w:t>current</w:t>
      </w:r>
      <w:r>
        <w:rPr>
          <w:color w:val="231F20"/>
          <w:spacing w:val="-1"/>
          <w:sz w:val="20"/>
        </w:rPr>
        <w:t xml:space="preserve"> </w:t>
      </w:r>
      <w:r>
        <w:rPr>
          <w:color w:val="231F20"/>
          <w:sz w:val="20"/>
        </w:rPr>
        <w:t>in</w:t>
      </w:r>
      <w:r>
        <w:rPr>
          <w:color w:val="231F20"/>
          <w:spacing w:val="-2"/>
          <w:sz w:val="20"/>
        </w:rPr>
        <w:t xml:space="preserve"> </w:t>
      </w:r>
      <w:r>
        <w:rPr>
          <w:color w:val="231F20"/>
          <w:sz w:val="20"/>
        </w:rPr>
        <w:t>a</w:t>
      </w:r>
      <w:r>
        <w:rPr>
          <w:color w:val="231F20"/>
          <w:spacing w:val="-2"/>
          <w:sz w:val="20"/>
        </w:rPr>
        <w:t xml:space="preserve"> </w:t>
      </w:r>
      <w:r>
        <w:rPr>
          <w:color w:val="231F20"/>
          <w:sz w:val="20"/>
        </w:rPr>
        <w:t>conductor</w:t>
      </w:r>
      <w:r>
        <w:rPr>
          <w:color w:val="231F20"/>
          <w:spacing w:val="-2"/>
          <w:sz w:val="20"/>
        </w:rPr>
        <w:t xml:space="preserve"> </w:t>
      </w:r>
      <w:r>
        <w:rPr>
          <w:color w:val="231F20"/>
          <w:sz w:val="20"/>
        </w:rPr>
        <w:t>moving</w:t>
      </w:r>
      <w:r>
        <w:rPr>
          <w:color w:val="231F20"/>
          <w:spacing w:val="-2"/>
          <w:sz w:val="20"/>
        </w:rPr>
        <w:t xml:space="preserve"> </w:t>
      </w:r>
      <w:r>
        <w:rPr>
          <w:color w:val="231F20"/>
          <w:sz w:val="20"/>
        </w:rPr>
        <w:t>in</w:t>
      </w:r>
      <w:r>
        <w:rPr>
          <w:color w:val="231F20"/>
          <w:spacing w:val="-2"/>
          <w:sz w:val="20"/>
        </w:rPr>
        <w:t xml:space="preserve"> </w:t>
      </w:r>
      <w:r>
        <w:rPr>
          <w:color w:val="231F20"/>
          <w:sz w:val="20"/>
        </w:rPr>
        <w:t>magnetic</w:t>
      </w:r>
      <w:r>
        <w:rPr>
          <w:color w:val="231F20"/>
          <w:spacing w:val="-2"/>
          <w:sz w:val="20"/>
        </w:rPr>
        <w:t xml:space="preserve"> </w:t>
      </w:r>
      <w:r>
        <w:rPr>
          <w:color w:val="231F20"/>
          <w:sz w:val="20"/>
        </w:rPr>
        <w:t>field?</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Reluctance</w:t>
      </w:r>
      <w:r>
        <w:rPr>
          <w:color w:val="231F20"/>
          <w:spacing w:val="-1"/>
          <w:sz w:val="20"/>
        </w:rPr>
        <w:t xml:space="preserve"> </w:t>
      </w:r>
      <w:r>
        <w:rPr>
          <w:color w:val="231F20"/>
          <w:sz w:val="20"/>
        </w:rPr>
        <w:t>is analogous</w:t>
      </w:r>
      <w:r>
        <w:rPr>
          <w:color w:val="231F20"/>
          <w:spacing w:val="-1"/>
          <w:sz w:val="20"/>
        </w:rPr>
        <w:t xml:space="preserve"> </w:t>
      </w:r>
      <w:r>
        <w:rPr>
          <w:color w:val="231F20"/>
          <w:sz w:val="20"/>
        </w:rPr>
        <w:t>to which</w:t>
      </w:r>
      <w:r>
        <w:rPr>
          <w:color w:val="231F20"/>
          <w:spacing w:val="-2"/>
          <w:sz w:val="20"/>
        </w:rPr>
        <w:t xml:space="preserve"> </w:t>
      </w:r>
      <w:r>
        <w:rPr>
          <w:color w:val="231F20"/>
          <w:sz w:val="20"/>
        </w:rPr>
        <w:t>quantity in electric</w:t>
      </w:r>
      <w:r>
        <w:rPr>
          <w:color w:val="231F20"/>
          <w:spacing w:val="-1"/>
          <w:sz w:val="20"/>
        </w:rPr>
        <w:t xml:space="preserve"> </w:t>
      </w:r>
      <w:r>
        <w:rPr>
          <w:color w:val="231F20"/>
          <w:sz w:val="20"/>
        </w:rPr>
        <w:t>circuit.</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Current</w:t>
      </w:r>
      <w:r>
        <w:rPr>
          <w:color w:val="231F20"/>
          <w:spacing w:val="-1"/>
          <w:sz w:val="20"/>
        </w:rPr>
        <w:t xml:space="preserve"> </w:t>
      </w:r>
      <w:r>
        <w:rPr>
          <w:color w:val="231F20"/>
          <w:sz w:val="20"/>
        </w:rPr>
        <w:t>is analogous</w:t>
      </w:r>
      <w:r>
        <w:rPr>
          <w:color w:val="231F20"/>
          <w:spacing w:val="-1"/>
          <w:sz w:val="20"/>
        </w:rPr>
        <w:t xml:space="preserve"> </w:t>
      </w:r>
      <w:r>
        <w:rPr>
          <w:color w:val="231F20"/>
          <w:sz w:val="20"/>
        </w:rPr>
        <w:t>to which</w:t>
      </w:r>
      <w:r>
        <w:rPr>
          <w:color w:val="231F20"/>
          <w:spacing w:val="-2"/>
          <w:sz w:val="20"/>
        </w:rPr>
        <w:t xml:space="preserve"> </w:t>
      </w:r>
      <w:r>
        <w:rPr>
          <w:color w:val="231F20"/>
          <w:sz w:val="20"/>
        </w:rPr>
        <w:t>quantity in magnetic</w:t>
      </w:r>
      <w:r>
        <w:rPr>
          <w:color w:val="231F20"/>
          <w:spacing w:val="-1"/>
          <w:sz w:val="20"/>
        </w:rPr>
        <w:t xml:space="preserve"> </w:t>
      </w:r>
      <w:r>
        <w:rPr>
          <w:color w:val="231F20"/>
          <w:sz w:val="20"/>
        </w:rPr>
        <w:t>circuit.</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Which</w:t>
      </w:r>
      <w:r>
        <w:rPr>
          <w:color w:val="231F20"/>
          <w:spacing w:val="-3"/>
          <w:sz w:val="20"/>
        </w:rPr>
        <w:t xml:space="preserve"> </w:t>
      </w:r>
      <w:r>
        <w:rPr>
          <w:color w:val="231F20"/>
          <w:sz w:val="20"/>
        </w:rPr>
        <w:t>rule</w:t>
      </w:r>
      <w:r>
        <w:rPr>
          <w:color w:val="231F20"/>
          <w:spacing w:val="-2"/>
          <w:sz w:val="20"/>
        </w:rPr>
        <w:t xml:space="preserve"> </w:t>
      </w:r>
      <w:r>
        <w:rPr>
          <w:color w:val="231F20"/>
          <w:sz w:val="20"/>
        </w:rPr>
        <w:t>is</w:t>
      </w:r>
      <w:r>
        <w:rPr>
          <w:color w:val="231F20"/>
          <w:spacing w:val="-2"/>
          <w:sz w:val="20"/>
        </w:rPr>
        <w:t xml:space="preserve"> </w:t>
      </w:r>
      <w:r>
        <w:rPr>
          <w:color w:val="231F20"/>
          <w:sz w:val="20"/>
        </w:rPr>
        <w:t>used</w:t>
      </w:r>
      <w:r>
        <w:rPr>
          <w:color w:val="231F20"/>
          <w:spacing w:val="-2"/>
          <w:sz w:val="20"/>
        </w:rPr>
        <w:t xml:space="preserve"> </w:t>
      </w:r>
      <w:r>
        <w:rPr>
          <w:color w:val="231F20"/>
          <w:sz w:val="20"/>
        </w:rPr>
        <w:t>to</w:t>
      </w:r>
      <w:r>
        <w:rPr>
          <w:color w:val="231F20"/>
          <w:spacing w:val="-2"/>
          <w:sz w:val="20"/>
        </w:rPr>
        <w:t xml:space="preserve"> </w:t>
      </w:r>
      <w:r>
        <w:rPr>
          <w:color w:val="231F20"/>
          <w:sz w:val="20"/>
        </w:rPr>
        <w:t>find</w:t>
      </w:r>
      <w:r>
        <w:rPr>
          <w:color w:val="231F20"/>
          <w:spacing w:val="-3"/>
          <w:sz w:val="20"/>
        </w:rPr>
        <w:t xml:space="preserve"> </w:t>
      </w:r>
      <w:r>
        <w:rPr>
          <w:color w:val="231F20"/>
          <w:sz w:val="20"/>
        </w:rPr>
        <w:t>the</w:t>
      </w:r>
      <w:r>
        <w:rPr>
          <w:color w:val="231F20"/>
          <w:spacing w:val="-2"/>
          <w:sz w:val="20"/>
        </w:rPr>
        <w:t xml:space="preserve"> </w:t>
      </w:r>
      <w:r>
        <w:rPr>
          <w:color w:val="231F20"/>
          <w:sz w:val="20"/>
        </w:rPr>
        <w:t>direction</w:t>
      </w:r>
      <w:r>
        <w:rPr>
          <w:color w:val="231F20"/>
          <w:spacing w:val="-2"/>
          <w:sz w:val="20"/>
        </w:rPr>
        <w:t xml:space="preserve"> </w:t>
      </w:r>
      <w:r>
        <w:rPr>
          <w:color w:val="231F20"/>
          <w:sz w:val="20"/>
        </w:rPr>
        <w:t>of</w:t>
      </w:r>
      <w:r>
        <w:rPr>
          <w:color w:val="231F20"/>
          <w:spacing w:val="-2"/>
          <w:sz w:val="20"/>
        </w:rPr>
        <w:t xml:space="preserve"> </w:t>
      </w:r>
      <w:r>
        <w:rPr>
          <w:color w:val="231F20"/>
          <w:sz w:val="20"/>
        </w:rPr>
        <w:t>Force</w:t>
      </w:r>
      <w:r>
        <w:rPr>
          <w:color w:val="231F20"/>
          <w:spacing w:val="-3"/>
          <w:sz w:val="20"/>
        </w:rPr>
        <w:t xml:space="preserve"> </w:t>
      </w:r>
      <w:r>
        <w:rPr>
          <w:color w:val="231F20"/>
          <w:sz w:val="20"/>
        </w:rPr>
        <w:t>in</w:t>
      </w:r>
      <w:r>
        <w:rPr>
          <w:color w:val="231F20"/>
          <w:spacing w:val="-2"/>
          <w:sz w:val="20"/>
        </w:rPr>
        <w:t xml:space="preserve"> </w:t>
      </w:r>
      <w:r>
        <w:rPr>
          <w:color w:val="231F20"/>
          <w:sz w:val="20"/>
        </w:rPr>
        <w:t>a</w:t>
      </w:r>
      <w:r>
        <w:rPr>
          <w:color w:val="231F20"/>
          <w:spacing w:val="-2"/>
          <w:sz w:val="20"/>
        </w:rPr>
        <w:t xml:space="preserve"> </w:t>
      </w:r>
      <w:r>
        <w:rPr>
          <w:color w:val="231F20"/>
          <w:sz w:val="20"/>
        </w:rPr>
        <w:t>conductor</w:t>
      </w:r>
      <w:r>
        <w:rPr>
          <w:color w:val="231F20"/>
          <w:spacing w:val="-2"/>
          <w:sz w:val="20"/>
        </w:rPr>
        <w:t xml:space="preserve"> </w:t>
      </w:r>
      <w:r>
        <w:rPr>
          <w:color w:val="231F20"/>
          <w:sz w:val="20"/>
        </w:rPr>
        <w:t>moving</w:t>
      </w:r>
      <w:r>
        <w:rPr>
          <w:color w:val="231F20"/>
          <w:spacing w:val="-2"/>
          <w:sz w:val="20"/>
        </w:rPr>
        <w:t xml:space="preserve"> </w:t>
      </w:r>
      <w:r>
        <w:rPr>
          <w:color w:val="231F20"/>
          <w:sz w:val="20"/>
        </w:rPr>
        <w:t>in</w:t>
      </w:r>
      <w:r>
        <w:rPr>
          <w:color w:val="231F20"/>
          <w:spacing w:val="-2"/>
          <w:sz w:val="20"/>
        </w:rPr>
        <w:t xml:space="preserve"> </w:t>
      </w:r>
      <w:r>
        <w:rPr>
          <w:color w:val="231F20"/>
          <w:sz w:val="20"/>
        </w:rPr>
        <w:t>magnetic</w:t>
      </w:r>
      <w:r>
        <w:rPr>
          <w:color w:val="231F20"/>
          <w:spacing w:val="-2"/>
          <w:sz w:val="20"/>
        </w:rPr>
        <w:t xml:space="preserve"> </w:t>
      </w:r>
      <w:r>
        <w:rPr>
          <w:color w:val="231F20"/>
          <w:sz w:val="20"/>
        </w:rPr>
        <w:t>field.</w:t>
      </w:r>
    </w:p>
    <w:p w:rsidR="00B1278C" w:rsidRDefault="00B1278C" w:rsidP="00B1278C">
      <w:pPr>
        <w:pStyle w:val="ListParagraph"/>
        <w:numPr>
          <w:ilvl w:val="1"/>
          <w:numId w:val="42"/>
        </w:numPr>
        <w:tabs>
          <w:tab w:val="left" w:pos="710"/>
        </w:tabs>
        <w:spacing w:before="71"/>
        <w:ind w:left="710"/>
        <w:jc w:val="left"/>
        <w:rPr>
          <w:sz w:val="20"/>
        </w:rPr>
      </w:pPr>
      <w:r>
        <w:rPr>
          <w:color w:val="231F20"/>
          <w:sz w:val="20"/>
        </w:rPr>
        <w:t>What is the unit of m.m.f.</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Write</w:t>
      </w:r>
      <w:r>
        <w:rPr>
          <w:color w:val="231F20"/>
          <w:spacing w:val="-5"/>
          <w:sz w:val="20"/>
        </w:rPr>
        <w:t xml:space="preserve"> </w:t>
      </w:r>
      <w:r>
        <w:rPr>
          <w:color w:val="231F20"/>
          <w:sz w:val="20"/>
        </w:rPr>
        <w:t>the</w:t>
      </w:r>
      <w:r>
        <w:rPr>
          <w:color w:val="231F20"/>
          <w:spacing w:val="-5"/>
          <w:sz w:val="20"/>
        </w:rPr>
        <w:t xml:space="preserve"> </w:t>
      </w:r>
      <w:r>
        <w:rPr>
          <w:color w:val="231F20"/>
          <w:sz w:val="20"/>
        </w:rPr>
        <w:t>unit</w:t>
      </w:r>
      <w:r>
        <w:rPr>
          <w:color w:val="231F20"/>
          <w:spacing w:val="-5"/>
          <w:sz w:val="20"/>
        </w:rPr>
        <w:t xml:space="preserve"> </w:t>
      </w:r>
      <w:r>
        <w:rPr>
          <w:color w:val="231F20"/>
          <w:sz w:val="20"/>
        </w:rPr>
        <w:t>of</w:t>
      </w:r>
      <w:r>
        <w:rPr>
          <w:color w:val="231F20"/>
          <w:spacing w:val="-5"/>
          <w:sz w:val="20"/>
        </w:rPr>
        <w:t xml:space="preserve"> </w:t>
      </w:r>
      <w:r>
        <w:rPr>
          <w:color w:val="231F20"/>
          <w:sz w:val="20"/>
        </w:rPr>
        <w:t>magnetic</w:t>
      </w:r>
      <w:r>
        <w:rPr>
          <w:color w:val="231F20"/>
          <w:spacing w:val="-5"/>
          <w:sz w:val="20"/>
        </w:rPr>
        <w:t xml:space="preserve"> </w:t>
      </w:r>
      <w:r>
        <w:rPr>
          <w:color w:val="231F20"/>
          <w:sz w:val="20"/>
        </w:rPr>
        <w:t>flux</w:t>
      </w:r>
      <w:r>
        <w:rPr>
          <w:color w:val="231F20"/>
          <w:spacing w:val="-6"/>
          <w:sz w:val="20"/>
        </w:rPr>
        <w:t xml:space="preserve"> </w:t>
      </w:r>
      <w:r>
        <w:rPr>
          <w:color w:val="231F20"/>
          <w:sz w:val="20"/>
        </w:rPr>
        <w:t>density.</w:t>
      </w:r>
    </w:p>
    <w:p w:rsidR="00B1278C" w:rsidRDefault="00B1278C" w:rsidP="00B1278C">
      <w:pPr>
        <w:pStyle w:val="ListParagraph"/>
        <w:numPr>
          <w:ilvl w:val="1"/>
          <w:numId w:val="42"/>
        </w:numPr>
        <w:tabs>
          <w:tab w:val="left" w:pos="710"/>
        </w:tabs>
        <w:spacing w:before="70"/>
        <w:ind w:left="710" w:hanging="340"/>
        <w:jc w:val="left"/>
        <w:rPr>
          <w:sz w:val="20"/>
        </w:rPr>
      </w:pPr>
      <w:r>
        <w:rPr>
          <w:color w:val="231F20"/>
          <w:sz w:val="20"/>
        </w:rPr>
        <w:t>What</w:t>
      </w:r>
      <w:r>
        <w:rPr>
          <w:color w:val="231F20"/>
          <w:spacing w:val="-2"/>
          <w:sz w:val="20"/>
        </w:rPr>
        <w:t xml:space="preserve"> </w:t>
      </w:r>
      <w:r>
        <w:rPr>
          <w:color w:val="231F20"/>
          <w:sz w:val="20"/>
        </w:rPr>
        <w:t>is</w:t>
      </w:r>
      <w:r>
        <w:rPr>
          <w:color w:val="231F20"/>
          <w:spacing w:val="-2"/>
          <w:sz w:val="20"/>
        </w:rPr>
        <w:t xml:space="preserve"> </w:t>
      </w:r>
      <w:r>
        <w:rPr>
          <w:color w:val="231F20"/>
          <w:sz w:val="20"/>
        </w:rPr>
        <w:t>the</w:t>
      </w:r>
      <w:r>
        <w:rPr>
          <w:color w:val="231F20"/>
          <w:spacing w:val="-1"/>
          <w:sz w:val="20"/>
        </w:rPr>
        <w:t xml:space="preserve"> </w:t>
      </w:r>
      <w:r>
        <w:rPr>
          <w:color w:val="231F20"/>
          <w:sz w:val="20"/>
        </w:rPr>
        <w:t>permeability</w:t>
      </w:r>
      <w:r>
        <w:rPr>
          <w:color w:val="231F20"/>
          <w:spacing w:val="-2"/>
          <w:sz w:val="20"/>
        </w:rPr>
        <w:t xml:space="preserve"> </w:t>
      </w:r>
      <w:r>
        <w:rPr>
          <w:color w:val="231F20"/>
          <w:sz w:val="20"/>
        </w:rPr>
        <w:t>value</w:t>
      </w:r>
      <w:r>
        <w:rPr>
          <w:color w:val="231F20"/>
          <w:spacing w:val="-2"/>
          <w:sz w:val="20"/>
        </w:rPr>
        <w:t xml:space="preserve"> </w:t>
      </w:r>
      <w:r>
        <w:rPr>
          <w:color w:val="231F20"/>
          <w:sz w:val="20"/>
        </w:rPr>
        <w:t>in</w:t>
      </w:r>
      <w:r>
        <w:rPr>
          <w:color w:val="231F20"/>
          <w:spacing w:val="-1"/>
          <w:sz w:val="20"/>
        </w:rPr>
        <w:t xml:space="preserve"> </w:t>
      </w:r>
      <w:r>
        <w:rPr>
          <w:color w:val="231F20"/>
          <w:sz w:val="20"/>
        </w:rPr>
        <w:t>air.</w:t>
      </w:r>
    </w:p>
    <w:p w:rsidR="00B1278C" w:rsidRDefault="00B1278C" w:rsidP="00B1278C">
      <w:pPr>
        <w:pStyle w:val="ListParagraph"/>
        <w:numPr>
          <w:ilvl w:val="1"/>
          <w:numId w:val="42"/>
        </w:numPr>
        <w:tabs>
          <w:tab w:val="left" w:pos="710"/>
        </w:tabs>
        <w:spacing w:before="70" w:line="249" w:lineRule="auto"/>
        <w:ind w:left="711" w:right="263" w:hanging="334"/>
        <w:jc w:val="left"/>
        <w:rPr>
          <w:sz w:val="20"/>
        </w:rPr>
      </w:pPr>
      <w:r>
        <w:rPr>
          <w:color w:val="231F20"/>
          <w:spacing w:val="-3"/>
          <w:sz w:val="20"/>
        </w:rPr>
        <w:t>Write</w:t>
      </w:r>
      <w:r>
        <w:rPr>
          <w:color w:val="231F20"/>
          <w:spacing w:val="-15"/>
          <w:sz w:val="20"/>
        </w:rPr>
        <w:t xml:space="preserve"> </w:t>
      </w:r>
      <w:r>
        <w:rPr>
          <w:color w:val="231F20"/>
          <w:spacing w:val="-3"/>
          <w:sz w:val="20"/>
        </w:rPr>
        <w:t>the</w:t>
      </w:r>
      <w:r>
        <w:rPr>
          <w:color w:val="231F20"/>
          <w:spacing w:val="-14"/>
          <w:sz w:val="20"/>
        </w:rPr>
        <w:t xml:space="preserve"> </w:t>
      </w:r>
      <w:r>
        <w:rPr>
          <w:color w:val="231F20"/>
          <w:spacing w:val="-3"/>
          <w:sz w:val="20"/>
        </w:rPr>
        <w:t>expression</w:t>
      </w:r>
      <w:r>
        <w:rPr>
          <w:color w:val="231F20"/>
          <w:spacing w:val="-15"/>
          <w:sz w:val="20"/>
        </w:rPr>
        <w:t xml:space="preserve"> </w:t>
      </w:r>
      <w:r>
        <w:rPr>
          <w:color w:val="231F20"/>
          <w:spacing w:val="-2"/>
          <w:sz w:val="20"/>
        </w:rPr>
        <w:t>showing</w:t>
      </w:r>
      <w:r>
        <w:rPr>
          <w:color w:val="231F20"/>
          <w:spacing w:val="-14"/>
          <w:sz w:val="20"/>
        </w:rPr>
        <w:t xml:space="preserve"> </w:t>
      </w:r>
      <w:r>
        <w:rPr>
          <w:color w:val="231F20"/>
          <w:spacing w:val="-2"/>
          <w:sz w:val="20"/>
        </w:rPr>
        <w:t>relationship</w:t>
      </w:r>
      <w:r>
        <w:rPr>
          <w:color w:val="231F20"/>
          <w:spacing w:val="-14"/>
          <w:sz w:val="20"/>
        </w:rPr>
        <w:t xml:space="preserve"> </w:t>
      </w:r>
      <w:r>
        <w:rPr>
          <w:color w:val="231F20"/>
          <w:spacing w:val="-2"/>
          <w:sz w:val="20"/>
        </w:rPr>
        <w:t>between</w:t>
      </w:r>
      <w:r>
        <w:rPr>
          <w:color w:val="231F20"/>
          <w:spacing w:val="-15"/>
          <w:sz w:val="20"/>
        </w:rPr>
        <w:t xml:space="preserve"> </w:t>
      </w:r>
      <w:r>
        <w:rPr>
          <w:color w:val="231F20"/>
          <w:spacing w:val="-2"/>
          <w:sz w:val="20"/>
        </w:rPr>
        <w:t>magnetic</w:t>
      </w:r>
      <w:r>
        <w:rPr>
          <w:color w:val="231F20"/>
          <w:spacing w:val="-14"/>
          <w:sz w:val="20"/>
        </w:rPr>
        <w:t xml:space="preserve"> </w:t>
      </w:r>
      <w:r>
        <w:rPr>
          <w:color w:val="231F20"/>
          <w:spacing w:val="-2"/>
          <w:sz w:val="20"/>
        </w:rPr>
        <w:t>flux</w:t>
      </w:r>
      <w:r>
        <w:rPr>
          <w:color w:val="231F20"/>
          <w:spacing w:val="-14"/>
          <w:sz w:val="20"/>
        </w:rPr>
        <w:t xml:space="preserve"> </w:t>
      </w:r>
      <w:r>
        <w:rPr>
          <w:color w:val="231F20"/>
          <w:spacing w:val="-2"/>
          <w:sz w:val="20"/>
        </w:rPr>
        <w:t>density,</w:t>
      </w:r>
      <w:r>
        <w:rPr>
          <w:color w:val="231F20"/>
          <w:spacing w:val="-15"/>
          <w:sz w:val="20"/>
        </w:rPr>
        <w:t xml:space="preserve"> </w:t>
      </w:r>
      <w:r>
        <w:rPr>
          <w:color w:val="231F20"/>
          <w:spacing w:val="-2"/>
          <w:sz w:val="20"/>
        </w:rPr>
        <w:t>permeability</w:t>
      </w:r>
      <w:r>
        <w:rPr>
          <w:color w:val="231F20"/>
          <w:spacing w:val="-14"/>
          <w:sz w:val="20"/>
        </w:rPr>
        <w:t xml:space="preserve"> </w:t>
      </w:r>
      <w:r>
        <w:rPr>
          <w:color w:val="231F20"/>
          <w:spacing w:val="-2"/>
          <w:sz w:val="20"/>
        </w:rPr>
        <w:t>and</w:t>
      </w:r>
      <w:r>
        <w:rPr>
          <w:color w:val="231F20"/>
          <w:spacing w:val="-15"/>
          <w:sz w:val="20"/>
        </w:rPr>
        <w:t xml:space="preserve"> </w:t>
      </w:r>
      <w:r>
        <w:rPr>
          <w:color w:val="231F20"/>
          <w:spacing w:val="-2"/>
          <w:sz w:val="20"/>
        </w:rPr>
        <w:t>magnetic</w:t>
      </w:r>
      <w:r>
        <w:rPr>
          <w:color w:val="231F20"/>
          <w:spacing w:val="-1"/>
          <w:sz w:val="20"/>
        </w:rPr>
        <w:t xml:space="preserve"> </w:t>
      </w:r>
      <w:r>
        <w:rPr>
          <w:color w:val="231F20"/>
          <w:sz w:val="20"/>
        </w:rPr>
        <w:t>field</w:t>
      </w:r>
      <w:r>
        <w:rPr>
          <w:color w:val="231F20"/>
          <w:spacing w:val="-2"/>
          <w:sz w:val="20"/>
        </w:rPr>
        <w:t xml:space="preserve"> </w:t>
      </w:r>
      <w:r>
        <w:rPr>
          <w:color w:val="231F20"/>
          <w:sz w:val="20"/>
        </w:rPr>
        <w:t>intensity.</w:t>
      </w:r>
    </w:p>
    <w:p w:rsidR="00B1278C" w:rsidRDefault="00B1278C" w:rsidP="00B1278C">
      <w:pPr>
        <w:pStyle w:val="ListParagraph"/>
        <w:numPr>
          <w:ilvl w:val="1"/>
          <w:numId w:val="42"/>
        </w:numPr>
        <w:tabs>
          <w:tab w:val="left" w:pos="710"/>
        </w:tabs>
        <w:spacing w:before="61"/>
        <w:ind w:left="710" w:hanging="340"/>
        <w:jc w:val="left"/>
        <w:rPr>
          <w:sz w:val="20"/>
        </w:rPr>
      </w:pPr>
      <w:r>
        <w:rPr>
          <w:color w:val="231F20"/>
          <w:sz w:val="20"/>
        </w:rPr>
        <w:t>Write</w:t>
      </w:r>
      <w:r>
        <w:rPr>
          <w:color w:val="231F20"/>
          <w:spacing w:val="-2"/>
          <w:sz w:val="20"/>
        </w:rPr>
        <w:t xml:space="preserve"> </w:t>
      </w:r>
      <w:r>
        <w:rPr>
          <w:color w:val="231F20"/>
          <w:sz w:val="20"/>
        </w:rPr>
        <w:t>the</w:t>
      </w:r>
      <w:r>
        <w:rPr>
          <w:color w:val="231F20"/>
          <w:spacing w:val="-1"/>
          <w:sz w:val="20"/>
        </w:rPr>
        <w:t xml:space="preserve"> </w:t>
      </w:r>
      <w:r>
        <w:rPr>
          <w:color w:val="231F20"/>
          <w:sz w:val="20"/>
        </w:rPr>
        <w:t>unit</w:t>
      </w:r>
      <w:r>
        <w:rPr>
          <w:color w:val="231F20"/>
          <w:spacing w:val="-2"/>
          <w:sz w:val="20"/>
        </w:rPr>
        <w:t xml:space="preserve"> </w:t>
      </w:r>
      <w:r>
        <w:rPr>
          <w:color w:val="231F20"/>
          <w:sz w:val="20"/>
        </w:rPr>
        <w:t>of</w:t>
      </w:r>
      <w:r>
        <w:rPr>
          <w:color w:val="231F20"/>
          <w:spacing w:val="-1"/>
          <w:sz w:val="20"/>
        </w:rPr>
        <w:t xml:space="preserve"> </w:t>
      </w:r>
      <w:r>
        <w:rPr>
          <w:color w:val="231F20"/>
          <w:sz w:val="20"/>
        </w:rPr>
        <w:t>reluctance.</w:t>
      </w:r>
    </w:p>
    <w:p w:rsidR="00B1278C" w:rsidRDefault="00B1278C" w:rsidP="00B1278C">
      <w:pPr>
        <w:pStyle w:val="ListParagraph"/>
        <w:numPr>
          <w:ilvl w:val="1"/>
          <w:numId w:val="42"/>
        </w:numPr>
        <w:tabs>
          <w:tab w:val="left" w:pos="710"/>
        </w:tabs>
        <w:spacing w:before="70"/>
        <w:ind w:left="710" w:hanging="340"/>
        <w:jc w:val="left"/>
        <w:rPr>
          <w:sz w:val="20"/>
        </w:rPr>
      </w:pPr>
      <w:r>
        <w:rPr>
          <w:color w:val="231F20"/>
          <w:sz w:val="20"/>
        </w:rPr>
        <w:t>Write</w:t>
      </w:r>
      <w:r>
        <w:rPr>
          <w:color w:val="231F20"/>
          <w:spacing w:val="-2"/>
          <w:sz w:val="20"/>
        </w:rPr>
        <w:t xml:space="preserve"> </w:t>
      </w:r>
      <w:r>
        <w:rPr>
          <w:color w:val="231F20"/>
          <w:sz w:val="20"/>
        </w:rPr>
        <w:t>expression</w:t>
      </w:r>
      <w:r>
        <w:rPr>
          <w:color w:val="231F20"/>
          <w:spacing w:val="-2"/>
          <w:sz w:val="20"/>
        </w:rPr>
        <w:t xml:space="preserve"> </w:t>
      </w:r>
      <w:r>
        <w:rPr>
          <w:color w:val="231F20"/>
          <w:sz w:val="20"/>
        </w:rPr>
        <w:t>for</w:t>
      </w:r>
      <w:r>
        <w:rPr>
          <w:color w:val="231F20"/>
          <w:spacing w:val="-2"/>
          <w:sz w:val="20"/>
        </w:rPr>
        <w:t xml:space="preserve"> </w:t>
      </w:r>
      <w:r>
        <w:rPr>
          <w:color w:val="231F20"/>
          <w:sz w:val="20"/>
        </w:rPr>
        <w:t>the</w:t>
      </w:r>
      <w:r>
        <w:rPr>
          <w:color w:val="231F20"/>
          <w:spacing w:val="-2"/>
          <w:sz w:val="20"/>
        </w:rPr>
        <w:t xml:space="preserve"> </w:t>
      </w:r>
      <w:r>
        <w:rPr>
          <w:color w:val="231F20"/>
          <w:sz w:val="20"/>
        </w:rPr>
        <w:t>force</w:t>
      </w:r>
      <w:r>
        <w:rPr>
          <w:color w:val="231F20"/>
          <w:spacing w:val="-2"/>
          <w:sz w:val="20"/>
        </w:rPr>
        <w:t xml:space="preserve"> </w:t>
      </w:r>
      <w:r>
        <w:rPr>
          <w:color w:val="231F20"/>
          <w:sz w:val="20"/>
        </w:rPr>
        <w:t>an</w:t>
      </w:r>
      <w:r>
        <w:rPr>
          <w:color w:val="231F20"/>
          <w:spacing w:val="-2"/>
          <w:sz w:val="20"/>
        </w:rPr>
        <w:t xml:space="preserve"> </w:t>
      </w:r>
      <w:r>
        <w:rPr>
          <w:color w:val="231F20"/>
          <w:sz w:val="20"/>
        </w:rPr>
        <w:t>current</w:t>
      </w:r>
      <w:r>
        <w:rPr>
          <w:color w:val="231F20"/>
          <w:spacing w:val="-2"/>
          <w:sz w:val="20"/>
        </w:rPr>
        <w:t xml:space="preserve"> </w:t>
      </w:r>
      <w:r>
        <w:rPr>
          <w:color w:val="231F20"/>
          <w:sz w:val="20"/>
        </w:rPr>
        <w:t>carying</w:t>
      </w:r>
      <w:r>
        <w:rPr>
          <w:color w:val="231F20"/>
          <w:spacing w:val="-1"/>
          <w:sz w:val="20"/>
        </w:rPr>
        <w:t xml:space="preserve"> </w:t>
      </w:r>
      <w:r>
        <w:rPr>
          <w:color w:val="231F20"/>
          <w:sz w:val="20"/>
        </w:rPr>
        <w:t>conductor</w:t>
      </w:r>
      <w:r>
        <w:rPr>
          <w:color w:val="231F20"/>
          <w:spacing w:val="-2"/>
          <w:sz w:val="20"/>
        </w:rPr>
        <w:t xml:space="preserve"> </w:t>
      </w:r>
      <w:r>
        <w:rPr>
          <w:color w:val="231F20"/>
          <w:sz w:val="20"/>
        </w:rPr>
        <w:t>in</w:t>
      </w:r>
      <w:r>
        <w:rPr>
          <w:color w:val="231F20"/>
          <w:spacing w:val="-2"/>
          <w:sz w:val="20"/>
        </w:rPr>
        <w:t xml:space="preserve"> </w:t>
      </w:r>
      <w:r>
        <w:rPr>
          <w:color w:val="231F20"/>
          <w:sz w:val="20"/>
        </w:rPr>
        <w:t>a</w:t>
      </w:r>
      <w:r>
        <w:rPr>
          <w:color w:val="231F20"/>
          <w:spacing w:val="-2"/>
          <w:sz w:val="20"/>
        </w:rPr>
        <w:t xml:space="preserve"> </w:t>
      </w:r>
      <w:r>
        <w:rPr>
          <w:color w:val="231F20"/>
          <w:sz w:val="20"/>
        </w:rPr>
        <w:t>magnetic</w:t>
      </w:r>
      <w:r>
        <w:rPr>
          <w:color w:val="231F20"/>
          <w:spacing w:val="-2"/>
          <w:sz w:val="20"/>
        </w:rPr>
        <w:t xml:space="preserve"> </w:t>
      </w:r>
      <w:r>
        <w:rPr>
          <w:color w:val="231F20"/>
          <w:sz w:val="20"/>
        </w:rPr>
        <w:t>field.</w:t>
      </w:r>
    </w:p>
    <w:p w:rsidR="00B1278C" w:rsidRDefault="00B1278C" w:rsidP="00B1278C">
      <w:pPr>
        <w:pStyle w:val="ListParagraph"/>
        <w:numPr>
          <w:ilvl w:val="1"/>
          <w:numId w:val="42"/>
        </w:numPr>
        <w:tabs>
          <w:tab w:val="left" w:pos="710"/>
        </w:tabs>
        <w:spacing w:before="70"/>
        <w:ind w:left="710" w:hanging="340"/>
        <w:jc w:val="left"/>
        <w:rPr>
          <w:sz w:val="20"/>
        </w:rPr>
      </w:pPr>
      <w:r>
        <w:rPr>
          <w:color w:val="231F20"/>
          <w:sz w:val="20"/>
        </w:rPr>
        <w:t>Write</w:t>
      </w:r>
      <w:r>
        <w:rPr>
          <w:color w:val="231F20"/>
          <w:spacing w:val="-4"/>
          <w:sz w:val="20"/>
        </w:rPr>
        <w:t xml:space="preserve"> </w:t>
      </w:r>
      <w:r>
        <w:rPr>
          <w:color w:val="231F20"/>
          <w:sz w:val="20"/>
        </w:rPr>
        <w:t>expression</w:t>
      </w:r>
      <w:r>
        <w:rPr>
          <w:color w:val="231F20"/>
          <w:spacing w:val="-3"/>
          <w:sz w:val="20"/>
        </w:rPr>
        <w:t xml:space="preserve"> </w:t>
      </w:r>
      <w:r>
        <w:rPr>
          <w:color w:val="231F20"/>
          <w:sz w:val="20"/>
        </w:rPr>
        <w:t>for</w:t>
      </w:r>
      <w:r>
        <w:rPr>
          <w:color w:val="231F20"/>
          <w:spacing w:val="-3"/>
          <w:sz w:val="20"/>
        </w:rPr>
        <w:t xml:space="preserve"> </w:t>
      </w:r>
      <w:r>
        <w:rPr>
          <w:color w:val="231F20"/>
          <w:sz w:val="20"/>
        </w:rPr>
        <w:t>the</w:t>
      </w:r>
      <w:r>
        <w:rPr>
          <w:color w:val="231F20"/>
          <w:spacing w:val="-4"/>
          <w:sz w:val="20"/>
        </w:rPr>
        <w:t xml:space="preserve"> </w:t>
      </w:r>
      <w:r>
        <w:rPr>
          <w:color w:val="231F20"/>
          <w:sz w:val="20"/>
        </w:rPr>
        <w:t>total</w:t>
      </w:r>
      <w:r>
        <w:rPr>
          <w:color w:val="231F20"/>
          <w:spacing w:val="-3"/>
          <w:sz w:val="20"/>
        </w:rPr>
        <w:t xml:space="preserve"> </w:t>
      </w:r>
      <w:r>
        <w:rPr>
          <w:color w:val="231F20"/>
          <w:sz w:val="20"/>
        </w:rPr>
        <w:t>flux</w:t>
      </w:r>
      <w:r>
        <w:rPr>
          <w:color w:val="231F20"/>
          <w:spacing w:val="-4"/>
          <w:sz w:val="20"/>
        </w:rPr>
        <w:t xml:space="preserve"> </w:t>
      </w:r>
      <w:r>
        <w:rPr>
          <w:color w:val="231F20"/>
          <w:sz w:val="20"/>
        </w:rPr>
        <w:t>due</w:t>
      </w:r>
      <w:r>
        <w:rPr>
          <w:color w:val="231F20"/>
          <w:spacing w:val="-4"/>
          <w:sz w:val="20"/>
        </w:rPr>
        <w:t xml:space="preserve"> </w:t>
      </w:r>
      <w:r>
        <w:rPr>
          <w:color w:val="231F20"/>
          <w:sz w:val="20"/>
        </w:rPr>
        <w:t>to</w:t>
      </w:r>
      <w:r>
        <w:rPr>
          <w:color w:val="231F20"/>
          <w:spacing w:val="-3"/>
          <w:sz w:val="20"/>
        </w:rPr>
        <w:t xml:space="preserve"> </w:t>
      </w:r>
      <w:r>
        <w:rPr>
          <w:color w:val="231F20"/>
          <w:sz w:val="20"/>
        </w:rPr>
        <w:t>solenoid.</w:t>
      </w:r>
    </w:p>
    <w:p w:rsidR="00B1278C" w:rsidRDefault="00B1278C" w:rsidP="00B1278C">
      <w:pPr>
        <w:pStyle w:val="ListParagraph"/>
        <w:numPr>
          <w:ilvl w:val="1"/>
          <w:numId w:val="42"/>
        </w:numPr>
        <w:tabs>
          <w:tab w:val="left" w:pos="710"/>
        </w:tabs>
        <w:spacing w:before="70"/>
        <w:ind w:left="710" w:hanging="340"/>
        <w:jc w:val="left"/>
        <w:rPr>
          <w:sz w:val="20"/>
        </w:rPr>
      </w:pPr>
      <w:r>
        <w:rPr>
          <w:color w:val="231F20"/>
          <w:sz w:val="20"/>
        </w:rPr>
        <w:t>How</w:t>
      </w:r>
      <w:r>
        <w:rPr>
          <w:color w:val="231F20"/>
          <w:spacing w:val="-5"/>
          <w:sz w:val="20"/>
        </w:rPr>
        <w:t xml:space="preserve"> </w:t>
      </w:r>
      <w:r>
        <w:rPr>
          <w:color w:val="231F20"/>
          <w:sz w:val="20"/>
        </w:rPr>
        <w:t>do</w:t>
      </w:r>
      <w:r>
        <w:rPr>
          <w:color w:val="231F20"/>
          <w:spacing w:val="-3"/>
          <w:sz w:val="20"/>
        </w:rPr>
        <w:t xml:space="preserve"> </w:t>
      </w:r>
      <w:r>
        <w:rPr>
          <w:color w:val="231F20"/>
          <w:sz w:val="20"/>
        </w:rPr>
        <w:t>you</w:t>
      </w:r>
      <w:r>
        <w:rPr>
          <w:color w:val="231F20"/>
          <w:spacing w:val="-3"/>
          <w:sz w:val="20"/>
        </w:rPr>
        <w:t xml:space="preserve"> </w:t>
      </w:r>
      <w:r>
        <w:rPr>
          <w:color w:val="231F20"/>
          <w:sz w:val="20"/>
        </w:rPr>
        <w:t>find</w:t>
      </w:r>
      <w:r>
        <w:rPr>
          <w:color w:val="231F20"/>
          <w:spacing w:val="-4"/>
          <w:sz w:val="20"/>
        </w:rPr>
        <w:t xml:space="preserve"> </w:t>
      </w:r>
      <w:r>
        <w:rPr>
          <w:color w:val="231F20"/>
          <w:sz w:val="20"/>
        </w:rPr>
        <w:t>the</w:t>
      </w:r>
      <w:r>
        <w:rPr>
          <w:color w:val="231F20"/>
          <w:spacing w:val="-3"/>
          <w:sz w:val="20"/>
        </w:rPr>
        <w:t xml:space="preserve"> </w:t>
      </w:r>
      <w:r>
        <w:rPr>
          <w:color w:val="231F20"/>
          <w:sz w:val="20"/>
        </w:rPr>
        <w:t>direction</w:t>
      </w:r>
      <w:r>
        <w:rPr>
          <w:color w:val="231F20"/>
          <w:spacing w:val="-3"/>
          <w:sz w:val="20"/>
        </w:rPr>
        <w:t xml:space="preserve"> </w:t>
      </w:r>
      <w:r>
        <w:rPr>
          <w:color w:val="231F20"/>
          <w:sz w:val="20"/>
        </w:rPr>
        <w:t>of</w:t>
      </w:r>
      <w:r>
        <w:rPr>
          <w:color w:val="231F20"/>
          <w:spacing w:val="-3"/>
          <w:sz w:val="20"/>
        </w:rPr>
        <w:t xml:space="preserve"> </w:t>
      </w:r>
      <w:r>
        <w:rPr>
          <w:color w:val="231F20"/>
          <w:sz w:val="20"/>
        </w:rPr>
        <w:t>magnetic</w:t>
      </w:r>
      <w:r>
        <w:rPr>
          <w:color w:val="231F20"/>
          <w:spacing w:val="-3"/>
          <w:sz w:val="20"/>
        </w:rPr>
        <w:t xml:space="preserve"> </w:t>
      </w:r>
      <w:r>
        <w:rPr>
          <w:color w:val="231F20"/>
          <w:sz w:val="20"/>
        </w:rPr>
        <w:t>field</w:t>
      </w:r>
      <w:r>
        <w:rPr>
          <w:color w:val="231F20"/>
          <w:spacing w:val="-4"/>
          <w:sz w:val="20"/>
        </w:rPr>
        <w:t xml:space="preserve"> </w:t>
      </w:r>
      <w:r>
        <w:rPr>
          <w:color w:val="231F20"/>
          <w:sz w:val="20"/>
        </w:rPr>
        <w:t>around</w:t>
      </w:r>
      <w:r>
        <w:rPr>
          <w:color w:val="231F20"/>
          <w:spacing w:val="-3"/>
          <w:sz w:val="20"/>
        </w:rPr>
        <w:t xml:space="preserve"> </w:t>
      </w:r>
      <w:r>
        <w:rPr>
          <w:color w:val="231F20"/>
          <w:sz w:val="20"/>
        </w:rPr>
        <w:t>a</w:t>
      </w:r>
      <w:r>
        <w:rPr>
          <w:color w:val="231F20"/>
          <w:spacing w:val="-3"/>
          <w:sz w:val="20"/>
        </w:rPr>
        <w:t xml:space="preserve"> </w:t>
      </w:r>
      <w:r>
        <w:rPr>
          <w:color w:val="231F20"/>
          <w:sz w:val="20"/>
        </w:rPr>
        <w:t>current</w:t>
      </w:r>
      <w:r>
        <w:rPr>
          <w:color w:val="231F20"/>
          <w:spacing w:val="-3"/>
          <w:sz w:val="20"/>
        </w:rPr>
        <w:t xml:space="preserve"> </w:t>
      </w:r>
      <w:r>
        <w:rPr>
          <w:color w:val="231F20"/>
          <w:sz w:val="20"/>
        </w:rPr>
        <w:t>carrying</w:t>
      </w:r>
      <w:r>
        <w:rPr>
          <w:color w:val="231F20"/>
          <w:spacing w:val="-3"/>
          <w:sz w:val="20"/>
        </w:rPr>
        <w:t xml:space="preserve"> </w:t>
      </w:r>
      <w:r>
        <w:rPr>
          <w:color w:val="231F20"/>
          <w:sz w:val="20"/>
        </w:rPr>
        <w:t>conductor.</w:t>
      </w:r>
    </w:p>
    <w:p w:rsidR="00B1278C" w:rsidRDefault="00B1278C" w:rsidP="00B1278C">
      <w:pPr>
        <w:pStyle w:val="BodyText"/>
        <w:spacing w:before="5"/>
        <w:rPr>
          <w:sz w:val="10"/>
        </w:rPr>
      </w:pPr>
    </w:p>
    <w:p w:rsidR="00B1278C" w:rsidRDefault="006B2C2E" w:rsidP="00B1278C">
      <w:pPr>
        <w:pStyle w:val="ListParagraph"/>
        <w:numPr>
          <w:ilvl w:val="0"/>
          <w:numId w:val="46"/>
        </w:numPr>
        <w:tabs>
          <w:tab w:val="left" w:pos="150"/>
        </w:tabs>
        <w:spacing w:before="100"/>
        <w:ind w:right="258" w:hanging="6226"/>
        <w:jc w:val="right"/>
        <w:rPr>
          <w:rFonts w:ascii="Tahoma" w:hAnsi="Tahoma"/>
          <w:sz w:val="10"/>
        </w:rPr>
      </w:pPr>
      <w:r>
        <w:rPr>
          <w:noProof/>
          <w:lang w:val="en-IN" w:eastAsia="en-IN" w:bidi="hi-IN"/>
        </w:rPr>
        <mc:AlternateContent>
          <mc:Choice Requires="wps">
            <w:drawing>
              <wp:anchor distT="0" distB="0" distL="114300" distR="114300" simplePos="0" relativeHeight="251702272" behindDoc="0" locked="0" layoutInCell="1" allowOverlap="1">
                <wp:simplePos x="0" y="0"/>
                <wp:positionH relativeFrom="page">
                  <wp:posOffset>1257300</wp:posOffset>
                </wp:positionH>
                <wp:positionV relativeFrom="paragraph">
                  <wp:posOffset>100330</wp:posOffset>
                </wp:positionV>
                <wp:extent cx="3671570" cy="50165"/>
                <wp:effectExtent l="0" t="0" r="0" b="1905"/>
                <wp:wrapNone/>
                <wp:docPr id="472"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1570" cy="50165"/>
                        </a:xfrm>
                        <a:prstGeom prst="rect">
                          <a:avLst/>
                        </a:prstGeom>
                        <a:solidFill>
                          <a:srgbClr val="D1D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26" style="position:absolute;margin-left:99pt;margin-top:7.9pt;width:289.1pt;height:3.9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" fillcolor="#d1d3d4" stroked="f">
                <w10:wrap anchorx="page"/>
              </v:rect>
            </w:pict>
          </mc:Fallback>
        </mc:AlternateContent>
      </w:r>
      <w:r w:rsidR="00B1278C">
        <w:rPr>
          <w:rFonts w:ascii="Lucida Sans Unicode" w:hAnsi="Lucida Sans Unicode"/>
          <w:color w:val="77787B"/>
          <w:sz w:val="12"/>
        </w:rPr>
        <w:t>◆</w:t>
      </w:r>
      <w:r w:rsidR="00B1278C">
        <w:rPr>
          <w:rFonts w:ascii="Lucida Sans Unicode" w:hAnsi="Lucida Sans Unicode"/>
          <w:color w:val="77787B"/>
          <w:spacing w:val="-8"/>
          <w:sz w:val="12"/>
        </w:rPr>
        <w:t xml:space="preserve"> </w:t>
      </w:r>
      <w:r w:rsidR="00B1278C">
        <w:rPr>
          <w:rFonts w:ascii="Lucida Sans Unicode" w:hAnsi="Lucida Sans Unicode"/>
          <w:color w:val="58595B"/>
          <w:sz w:val="12"/>
        </w:rPr>
        <w:t>◆</w:t>
      </w:r>
      <w:r w:rsidR="00B1278C">
        <w:rPr>
          <w:rFonts w:ascii="Lucida Sans Unicode" w:hAnsi="Lucida Sans Unicode"/>
          <w:color w:val="58595B"/>
          <w:spacing w:val="-5"/>
          <w:sz w:val="12"/>
        </w:rPr>
        <w:t xml:space="preserve"> </w:t>
      </w:r>
      <w:r w:rsidR="00B1278C">
        <w:rPr>
          <w:rFonts w:ascii="Tahoma" w:hAnsi="Tahoma"/>
          <w:color w:val="808285"/>
          <w:sz w:val="14"/>
        </w:rPr>
        <w:t>P</w:t>
      </w:r>
      <w:r w:rsidR="00B1278C">
        <w:rPr>
          <w:rFonts w:ascii="Tahoma" w:hAnsi="Tahoma"/>
          <w:color w:val="808285"/>
          <w:sz w:val="10"/>
        </w:rPr>
        <w:t>RINCIPLES</w:t>
      </w:r>
      <w:r w:rsidR="00B1278C">
        <w:rPr>
          <w:rFonts w:ascii="Tahoma" w:hAnsi="Tahoma"/>
          <w:color w:val="808285"/>
          <w:spacing w:val="12"/>
          <w:sz w:val="10"/>
        </w:rPr>
        <w:t xml:space="preserve"> </w:t>
      </w:r>
      <w:r w:rsidR="00B1278C">
        <w:rPr>
          <w:rFonts w:ascii="Tahoma" w:hAnsi="Tahoma"/>
          <w:color w:val="808285"/>
          <w:sz w:val="10"/>
        </w:rPr>
        <w:t>OF</w:t>
      </w:r>
      <w:r w:rsidR="00B1278C">
        <w:rPr>
          <w:rFonts w:ascii="Tahoma" w:hAnsi="Tahoma"/>
          <w:color w:val="808285"/>
          <w:spacing w:val="13"/>
          <w:sz w:val="10"/>
        </w:rPr>
        <w:t xml:space="preserve"> </w:t>
      </w:r>
      <w:r w:rsidR="00B1278C">
        <w:rPr>
          <w:rFonts w:ascii="Tahoma" w:hAnsi="Tahoma"/>
          <w:color w:val="808285"/>
          <w:sz w:val="14"/>
        </w:rPr>
        <w:t>E</w:t>
      </w:r>
      <w:r w:rsidR="00B1278C">
        <w:rPr>
          <w:rFonts w:ascii="Tahoma" w:hAnsi="Tahoma"/>
          <w:color w:val="808285"/>
          <w:sz w:val="10"/>
        </w:rPr>
        <w:t>LECTRICAL</w:t>
      </w:r>
      <w:r w:rsidR="00B1278C">
        <w:rPr>
          <w:rFonts w:ascii="Tahoma" w:hAnsi="Tahoma"/>
          <w:color w:val="808285"/>
          <w:spacing w:val="12"/>
          <w:sz w:val="10"/>
        </w:rPr>
        <w:t xml:space="preserve"> </w:t>
      </w:r>
      <w:r w:rsidR="00B1278C">
        <w:rPr>
          <w:rFonts w:ascii="Tahoma" w:hAnsi="Tahoma"/>
          <w:color w:val="808285"/>
          <w:sz w:val="14"/>
        </w:rPr>
        <w:t>E</w:t>
      </w:r>
      <w:r w:rsidR="00B1278C">
        <w:rPr>
          <w:rFonts w:ascii="Tahoma" w:hAnsi="Tahoma"/>
          <w:color w:val="808285"/>
          <w:sz w:val="10"/>
        </w:rPr>
        <w:t>NGINEERING</w:t>
      </w:r>
    </w:p>
    <w:p w:rsidR="00B1278C" w:rsidRDefault="00B1278C" w:rsidP="00B1278C">
      <w:pPr>
        <w:jc w:val="right"/>
        <w:rPr>
          <w:rFonts w:ascii="Tahoma" w:hAnsi="Tahoma"/>
          <w:sz w:val="10"/>
        </w:rPr>
        <w:sectPr w:rsidR="00B1278C">
          <w:pgSz w:w="12240" w:h="15840"/>
          <w:pgMar w:top="1500" w:right="1720" w:bottom="1840" w:left="1720" w:header="0" w:footer="1646" w:gutter="0"/>
          <w:cols w:space="720"/>
        </w:sectPr>
      </w:pPr>
    </w:p>
    <w:p w:rsidR="00B1278C" w:rsidRDefault="00B1278C" w:rsidP="00B1278C">
      <w:pPr>
        <w:pStyle w:val="BodyText"/>
        <w:rPr>
          <w:rFonts w:ascii="Tahoma"/>
        </w:rPr>
      </w:pPr>
    </w:p>
    <w:p w:rsidR="00B1278C" w:rsidRDefault="00B1278C" w:rsidP="00B1278C">
      <w:pPr>
        <w:pStyle w:val="BodyText"/>
        <w:spacing w:before="4"/>
        <w:rPr>
          <w:rFonts w:ascii="Tahoma"/>
          <w:sz w:val="15"/>
        </w:rPr>
      </w:pPr>
    </w:p>
    <w:p w:rsidR="00B1278C" w:rsidRDefault="006B2C2E" w:rsidP="00B1278C">
      <w:pPr>
        <w:pStyle w:val="BodyText"/>
        <w:ind w:left="262"/>
        <w:rPr>
          <w:rFonts w:ascii="Tahoma"/>
        </w:rPr>
      </w:pPr>
      <w:r>
        <w:rPr>
          <w:rFonts w:ascii="Tahoma"/>
          <w:noProof/>
          <w:lang w:val="en-IN" w:eastAsia="en-IN" w:bidi="hi-IN"/>
        </w:rPr>
        <mc:AlternateContent>
          <mc:Choice Requires="wpg">
            <w:drawing>
              <wp:inline distT="0" distB="0" distL="0" distR="0">
                <wp:extent cx="5257800" cy="709930"/>
                <wp:effectExtent l="9525" t="0" r="0" b="4445"/>
                <wp:docPr id="467"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709930"/>
                          <a:chOff x="0" y="0"/>
                          <a:chExt cx="8280" cy="632"/>
                        </a:xfrm>
                      </wpg:grpSpPr>
                      <pic:pic xmlns:pic="http://schemas.openxmlformats.org/drawingml/2006/picture">
                        <pic:nvPicPr>
                          <pic:cNvPr id="468" name="Picture 1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7671" y="0"/>
                            <a:ext cx="609" cy="497"/>
                          </a:xfrm>
                          <a:prstGeom prst="rect">
                            <a:avLst/>
                          </a:prstGeom>
                          <a:noFill/>
                          <a:extLst>
                            <a:ext uri="{909E8E84-426E-40DD-AFC4-6F175D3DCCD1}">
                              <a14:hiddenFill xmlns:a14="http://schemas.microsoft.com/office/drawing/2010/main">
                                <a:solidFill>
                                  <a:srgbClr val="FFFFFF"/>
                                </a:solidFill>
                              </a14:hiddenFill>
                            </a:ext>
                          </a:extLst>
                        </pic:spPr>
                      </pic:pic>
                      <wps:wsp>
                        <wps:cNvPr id="469" name="Freeform 111"/>
                        <wps:cNvSpPr>
                          <a:spLocks/>
                        </wps:cNvSpPr>
                        <wps:spPr bwMode="auto">
                          <a:xfrm>
                            <a:off x="0" y="406"/>
                            <a:ext cx="7933" cy="90"/>
                          </a:xfrm>
                          <a:custGeom>
                            <a:avLst/>
                            <a:gdLst>
                              <a:gd name="T0" fmla="*/ 7825 w 7933"/>
                              <a:gd name="T1" fmla="+- 0 407 407"/>
                              <a:gd name="T2" fmla="*/ 407 h 90"/>
                              <a:gd name="T3" fmla="*/ 0 w 7933"/>
                              <a:gd name="T4" fmla="+- 0 407 407"/>
                              <a:gd name="T5" fmla="*/ 407 h 90"/>
                              <a:gd name="T6" fmla="*/ 0 w 7933"/>
                              <a:gd name="T7" fmla="+- 0 497 407"/>
                              <a:gd name="T8" fmla="*/ 497 h 90"/>
                              <a:gd name="T9" fmla="*/ 7932 w 7933"/>
                              <a:gd name="T10" fmla="+- 0 497 407"/>
                              <a:gd name="T11" fmla="*/ 497 h 90"/>
                              <a:gd name="T12" fmla="*/ 7825 w 7933"/>
                              <a:gd name="T13" fmla="+- 0 407 407"/>
                              <a:gd name="T14" fmla="*/ 407 h 90"/>
                            </a:gdLst>
                            <a:ahLst/>
                            <a:cxnLst>
                              <a:cxn ang="0">
                                <a:pos x="T0" y="T2"/>
                              </a:cxn>
                              <a:cxn ang="0">
                                <a:pos x="T3" y="T5"/>
                              </a:cxn>
                              <a:cxn ang="0">
                                <a:pos x="T6" y="T8"/>
                              </a:cxn>
                              <a:cxn ang="0">
                                <a:pos x="T9" y="T11"/>
                              </a:cxn>
                              <a:cxn ang="0">
                                <a:pos x="T12" y="T14"/>
                              </a:cxn>
                            </a:cxnLst>
                            <a:rect l="0" t="0" r="r" b="b"/>
                            <a:pathLst>
                              <a:path w="7933" h="90">
                                <a:moveTo>
                                  <a:pt x="7825" y="0"/>
                                </a:moveTo>
                                <a:lnTo>
                                  <a:pt x="0" y="0"/>
                                </a:lnTo>
                                <a:lnTo>
                                  <a:pt x="0" y="90"/>
                                </a:lnTo>
                                <a:lnTo>
                                  <a:pt x="7932" y="90"/>
                                </a:lnTo>
                                <a:lnTo>
                                  <a:pt x="7825"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Text Box 112"/>
                        <wps:cNvSpPr txBox="1">
                          <a:spLocks noChangeArrowheads="1"/>
                        </wps:cNvSpPr>
                        <wps:spPr bwMode="auto">
                          <a:xfrm>
                            <a:off x="2" y="97"/>
                            <a:ext cx="5920"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4E61" w:rsidRDefault="00AA4E61" w:rsidP="00B1278C">
                              <w:pPr>
                                <w:rPr>
                                  <w:rFonts w:ascii="Tahoma"/>
                                  <w:b/>
                                  <w:sz w:val="14"/>
                                </w:rPr>
                              </w:pPr>
                              <w:r>
                                <w:rPr>
                                  <w:rFonts w:ascii="Tahoma"/>
                                  <w:b/>
                                  <w:color w:val="231F20"/>
                                  <w:sz w:val="20"/>
                                </w:rPr>
                                <w:t>E</w:t>
                              </w:r>
                              <w:r>
                                <w:rPr>
                                  <w:rFonts w:ascii="Tahoma"/>
                                  <w:b/>
                                  <w:color w:val="231F20"/>
                                  <w:sz w:val="14"/>
                                </w:rPr>
                                <w:t>LECTROSTATICS</w:t>
                              </w:r>
                              <w:r>
                                <w:rPr>
                                  <w:rFonts w:ascii="Tahoma"/>
                                  <w:b/>
                                  <w:color w:val="231F20"/>
                                  <w:spacing w:val="10"/>
                                  <w:sz w:val="14"/>
                                </w:rPr>
                                <w:t xml:space="preserve"> </w:t>
                              </w:r>
                              <w:r>
                                <w:rPr>
                                  <w:rFonts w:ascii="Tahoma"/>
                                  <w:b/>
                                  <w:color w:val="231F20"/>
                                  <w:sz w:val="14"/>
                                </w:rPr>
                                <w:t>AND</w:t>
                              </w:r>
                              <w:r>
                                <w:rPr>
                                  <w:rFonts w:ascii="Tahoma"/>
                                  <w:b/>
                                  <w:color w:val="231F20"/>
                                  <w:spacing w:val="10"/>
                                  <w:sz w:val="14"/>
                                </w:rPr>
                                <w:t xml:space="preserve"> </w:t>
                              </w:r>
                              <w:r>
                                <w:rPr>
                                  <w:rFonts w:ascii="Tahoma"/>
                                  <w:b/>
                                  <w:color w:val="231F20"/>
                                  <w:sz w:val="20"/>
                                </w:rPr>
                                <w:t>M</w:t>
                              </w:r>
                              <w:r>
                                <w:rPr>
                                  <w:rFonts w:ascii="Tahoma"/>
                                  <w:b/>
                                  <w:color w:val="231F20"/>
                                  <w:sz w:val="14"/>
                                </w:rPr>
                                <w:t>AGNETOSTATICS</w:t>
                              </w:r>
                            </w:p>
                            <w:p w:rsidR="00AA4E61" w:rsidRDefault="00AA4E61" w:rsidP="00B1278C">
                              <w:pPr>
                                <w:spacing w:before="63"/>
                                <w:ind w:left="104"/>
                                <w:rPr>
                                  <w:sz w:val="20"/>
                                </w:rPr>
                              </w:pPr>
                              <w:r>
                                <w:rPr>
                                  <w:color w:val="231F20"/>
                                  <w:sz w:val="20"/>
                                </w:rPr>
                                <w:t>16.</w:t>
                              </w:r>
                              <w:r>
                                <w:rPr>
                                  <w:color w:val="231F20"/>
                                  <w:spacing w:val="38"/>
                                  <w:sz w:val="20"/>
                                </w:rPr>
                                <w:t xml:space="preserve"> </w:t>
                              </w:r>
                              <w:r>
                                <w:rPr>
                                  <w:color w:val="231F20"/>
                                  <w:sz w:val="20"/>
                                </w:rPr>
                                <w:t>Fringing</w:t>
                              </w:r>
                              <w:r>
                                <w:rPr>
                                  <w:color w:val="231F20"/>
                                  <w:spacing w:val="-2"/>
                                  <w:sz w:val="20"/>
                                </w:rPr>
                                <w:t xml:space="preserve"> </w:t>
                              </w:r>
                              <w:r>
                                <w:rPr>
                                  <w:color w:val="231F20"/>
                                  <w:sz w:val="20"/>
                                </w:rPr>
                                <w:t>phenomenon</w:t>
                              </w:r>
                              <w:r>
                                <w:rPr>
                                  <w:color w:val="231F20"/>
                                  <w:spacing w:val="-1"/>
                                  <w:sz w:val="20"/>
                                </w:rPr>
                                <w:t xml:space="preserve"> </w:t>
                              </w:r>
                              <w:r>
                                <w:rPr>
                                  <w:color w:val="231F20"/>
                                  <w:sz w:val="20"/>
                                </w:rPr>
                                <w:t>is</w:t>
                              </w:r>
                              <w:r>
                                <w:rPr>
                                  <w:color w:val="231F20"/>
                                  <w:spacing w:val="-1"/>
                                  <w:sz w:val="20"/>
                                </w:rPr>
                                <w:t xml:space="preserve"> </w:t>
                              </w:r>
                              <w:r>
                                <w:rPr>
                                  <w:color w:val="231F20"/>
                                  <w:sz w:val="20"/>
                                </w:rPr>
                                <w:t>found</w:t>
                              </w:r>
                              <w:r>
                                <w:rPr>
                                  <w:color w:val="231F20"/>
                                  <w:spacing w:val="-1"/>
                                  <w:sz w:val="20"/>
                                </w:rPr>
                                <w:t xml:space="preserve"> </w:t>
                              </w:r>
                              <w:r>
                                <w:rPr>
                                  <w:color w:val="231F20"/>
                                  <w:sz w:val="20"/>
                                </w:rPr>
                                <w:t>in</w:t>
                              </w:r>
                              <w:r>
                                <w:rPr>
                                  <w:color w:val="231F20"/>
                                  <w:spacing w:val="-1"/>
                                  <w:sz w:val="20"/>
                                </w:rPr>
                                <w:t xml:space="preserve"> </w:t>
                              </w:r>
                              <w:r>
                                <w:rPr>
                                  <w:color w:val="231F20"/>
                                  <w:sz w:val="20"/>
                                </w:rPr>
                                <w:t>which</w:t>
                              </w:r>
                              <w:r>
                                <w:rPr>
                                  <w:color w:val="231F20"/>
                                  <w:spacing w:val="-2"/>
                                  <w:sz w:val="20"/>
                                </w:rPr>
                                <w:t xml:space="preserve"> </w:t>
                              </w:r>
                              <w:r>
                                <w:rPr>
                                  <w:color w:val="231F20"/>
                                  <w:sz w:val="20"/>
                                </w:rPr>
                                <w:t>portion</w:t>
                              </w:r>
                              <w:r>
                                <w:rPr>
                                  <w:color w:val="231F20"/>
                                  <w:spacing w:val="-1"/>
                                  <w:sz w:val="20"/>
                                </w:rPr>
                                <w:t xml:space="preserve"> </w:t>
                              </w:r>
                              <w:r>
                                <w:rPr>
                                  <w:color w:val="231F20"/>
                                  <w:sz w:val="20"/>
                                </w:rPr>
                                <w:t>of</w:t>
                              </w:r>
                              <w:r>
                                <w:rPr>
                                  <w:color w:val="231F20"/>
                                  <w:spacing w:val="-1"/>
                                  <w:sz w:val="20"/>
                                </w:rPr>
                                <w:t xml:space="preserve"> </w:t>
                              </w:r>
                              <w:r>
                                <w:rPr>
                                  <w:color w:val="231F20"/>
                                  <w:sz w:val="20"/>
                                </w:rPr>
                                <w:t>magnetic</w:t>
                              </w:r>
                              <w:r>
                                <w:rPr>
                                  <w:color w:val="231F20"/>
                                  <w:spacing w:val="-1"/>
                                  <w:sz w:val="20"/>
                                </w:rPr>
                                <w:t xml:space="preserve"> </w:t>
                              </w:r>
                              <w:r>
                                <w:rPr>
                                  <w:color w:val="231F20"/>
                                  <w:sz w:val="20"/>
                                </w:rPr>
                                <w:t>circuit.</w:t>
                              </w:r>
                            </w:p>
                          </w:txbxContent>
                        </wps:txbx>
                        <wps:bodyPr rot="0" vert="horz" wrap="square" lIns="0" tIns="0" rIns="0" bIns="0" anchor="t" anchorCtr="0" upright="1">
                          <a:noAutofit/>
                        </wps:bodyPr>
                      </wps:wsp>
                      <wps:wsp>
                        <wps:cNvPr id="471" name="Text Box 113"/>
                        <wps:cNvSpPr txBox="1">
                          <a:spLocks noChangeArrowheads="1"/>
                        </wps:cNvSpPr>
                        <wps:spPr bwMode="auto">
                          <a:xfrm>
                            <a:off x="6808" y="20"/>
                            <a:ext cx="646" cy="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4E61" w:rsidRDefault="00AA4E61" w:rsidP="00B1278C">
                              <w:pPr>
                                <w:rPr>
                                  <w:rFonts w:ascii="Tahoma"/>
                                  <w:b/>
                                  <w:sz w:val="28"/>
                                </w:rPr>
                              </w:pPr>
                              <w:r>
                                <w:rPr>
                                  <w:rFonts w:ascii="Tahoma"/>
                                  <w:b/>
                                  <w:color w:val="231F20"/>
                                  <w:spacing w:val="-4"/>
                                  <w:sz w:val="28"/>
                                </w:rPr>
                                <w:t>3-29</w:t>
                              </w:r>
                            </w:p>
                          </w:txbxContent>
                        </wps:txbx>
                        <wps:bodyPr rot="0" vert="horz" wrap="square" lIns="0" tIns="0" rIns="0" bIns="0" anchor="t" anchorCtr="0" upright="1">
                          <a:noAutofit/>
                        </wps:bodyPr>
                      </wps:wsp>
                    </wpg:wgp>
                  </a:graphicData>
                </a:graphic>
              </wp:inline>
            </w:drawing>
          </mc:Choice>
          <mc:Fallback>
            <w:pict>
              <v:group id="Group 109" o:spid="_x0000_s1036" style="width:414pt;height:55.9pt;mso-position-horizontal-relative:char;mso-position-vertical-relative:line" coordsize="8280,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">
                <v:shape id="Picture 110" o:spid="_x0000_s1037" type="#_x0000_t75" style="position:absolute;left:7671;width:609;height: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ZOI3EAAAA3AAAAA8AAABkcnMvZG93bnJldi54bWxET89rwjAUvg/8H8ITdptppYp2RqmDgTvs&#10;oG6446N5NrXNS9dk2v335jDY8eP7vdoMthVX6n3tWEE6SUAQl07XXCn4OL4+LUD4gKyxdUwKfsnD&#10;Zj16WGGu3Y33dD2ESsQQ9jkqMCF0uZS+NGTRT1xHHLmz6y2GCPtK6h5vMdy2cpokc2mx5thgsKMX&#10;Q2Vz+LEKirfZ5+y0+E6T9+OFll+Za7Zmp9TjeCieQQQawr/4z73TCrJ5XBvPxCMg1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ZOI3EAAAA3AAAAA8AAAAAAAAAAAAAAAAA&#10;nwIAAGRycy9kb3ducmV2LnhtbFBLBQYAAAAABAAEAPcAAACQAwAAAAA=&#10;">
                  <v:imagedata r:id="rId162" o:title=""/>
                </v:shape>
                <v:shape id="Freeform 111" o:spid="_x0000_s1038" style="position:absolute;top:406;width:7933;height:90;visibility:visible;mso-wrap-style:square;v-text-anchor:top" coordsize="793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EOt8UA&#10;AADcAAAADwAAAGRycy9kb3ducmV2LnhtbESPQWsCMRSE70L/Q3iFXqRmK7q0W6NUQbD0Urfi+bF5&#10;3U3dvCxJ6q7/3hQKHoeZ+YZZrAbbijP5YBwreJpkIIgrpw3XCg5f28dnECEia2wdk4ILBVgt70YL&#10;LLTreU/nMtYiQTgUqKCJsSukDFVDFsPEdcTJ+3beYkzS11J77BPctnKaZbm0aDgtNNjRpqHqVP5a&#10;BflGz9/31ZqP5mI+f8Zz35/KD6Ue7oe3VxCRhngL/7d3WsEsf4G/M+k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Q63xQAAANwAAAAPAAAAAAAAAAAAAAAAAJgCAABkcnMv&#10;ZG93bnJldi54bWxQSwUGAAAAAAQABAD1AAAAigMAAAAA&#10;" path="m7825,l,,,90r7932,l7825,xe" fillcolor="#bcbec0" stroked="f">
                  <v:path arrowok="t" o:connecttype="custom" o:connectlocs="7825,407;0,407;0,497;7932,497;7825,407" o:connectangles="0,0,0,0,0"/>
                </v:shape>
                <v:shape id="Text Box 112" o:spid="_x0000_s1039" type="#_x0000_t202" style="position:absolute;left:2;top:97;width:5920;height: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BFsIA&#10;AADcAAAADwAAAGRycy9kb3ducmV2LnhtbERPz2vCMBS+D/wfwhN2m6ki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oEWwgAAANwAAAAPAAAAAAAAAAAAAAAAAJgCAABkcnMvZG93&#10;bnJldi54bWxQSwUGAAAAAAQABAD1AAAAhwMAAAAA&#10;" filled="f" stroked="f">
                  <v:textbox inset="0,0,0,0">
                    <w:txbxContent>
                      <w:p w:rsidR="00AA4E61" w:rsidRDefault="00AA4E61" w:rsidP="00B1278C">
                        <w:pPr>
                          <w:rPr>
                            <w:rFonts w:ascii="Tahoma"/>
                            <w:b/>
                            <w:sz w:val="14"/>
                          </w:rPr>
                        </w:pPr>
                        <w:r>
                          <w:rPr>
                            <w:rFonts w:ascii="Tahoma"/>
                            <w:b/>
                            <w:color w:val="231F20"/>
                            <w:sz w:val="20"/>
                          </w:rPr>
                          <w:t>E</w:t>
                        </w:r>
                        <w:r>
                          <w:rPr>
                            <w:rFonts w:ascii="Tahoma"/>
                            <w:b/>
                            <w:color w:val="231F20"/>
                            <w:sz w:val="14"/>
                          </w:rPr>
                          <w:t>LECTROSTATICS</w:t>
                        </w:r>
                        <w:r>
                          <w:rPr>
                            <w:rFonts w:ascii="Tahoma"/>
                            <w:b/>
                            <w:color w:val="231F20"/>
                            <w:spacing w:val="10"/>
                            <w:sz w:val="14"/>
                          </w:rPr>
                          <w:t xml:space="preserve"> </w:t>
                        </w:r>
                        <w:r>
                          <w:rPr>
                            <w:rFonts w:ascii="Tahoma"/>
                            <w:b/>
                            <w:color w:val="231F20"/>
                            <w:sz w:val="14"/>
                          </w:rPr>
                          <w:t>AND</w:t>
                        </w:r>
                        <w:r>
                          <w:rPr>
                            <w:rFonts w:ascii="Tahoma"/>
                            <w:b/>
                            <w:color w:val="231F20"/>
                            <w:spacing w:val="10"/>
                            <w:sz w:val="14"/>
                          </w:rPr>
                          <w:t xml:space="preserve"> </w:t>
                        </w:r>
                        <w:r>
                          <w:rPr>
                            <w:rFonts w:ascii="Tahoma"/>
                            <w:b/>
                            <w:color w:val="231F20"/>
                            <w:sz w:val="20"/>
                          </w:rPr>
                          <w:t>M</w:t>
                        </w:r>
                        <w:r>
                          <w:rPr>
                            <w:rFonts w:ascii="Tahoma"/>
                            <w:b/>
                            <w:color w:val="231F20"/>
                            <w:sz w:val="14"/>
                          </w:rPr>
                          <w:t>AGNETOSTATICS</w:t>
                        </w:r>
                      </w:p>
                      <w:p w:rsidR="00AA4E61" w:rsidRDefault="00AA4E61" w:rsidP="00B1278C">
                        <w:pPr>
                          <w:spacing w:before="63"/>
                          <w:ind w:left="104"/>
                          <w:rPr>
                            <w:sz w:val="20"/>
                          </w:rPr>
                        </w:pPr>
                        <w:r>
                          <w:rPr>
                            <w:color w:val="231F20"/>
                            <w:sz w:val="20"/>
                          </w:rPr>
                          <w:t>16.</w:t>
                        </w:r>
                        <w:r>
                          <w:rPr>
                            <w:color w:val="231F20"/>
                            <w:spacing w:val="38"/>
                            <w:sz w:val="20"/>
                          </w:rPr>
                          <w:t xml:space="preserve"> </w:t>
                        </w:r>
                        <w:r>
                          <w:rPr>
                            <w:color w:val="231F20"/>
                            <w:sz w:val="20"/>
                          </w:rPr>
                          <w:t>Fringing</w:t>
                        </w:r>
                        <w:r>
                          <w:rPr>
                            <w:color w:val="231F20"/>
                            <w:spacing w:val="-2"/>
                            <w:sz w:val="20"/>
                          </w:rPr>
                          <w:t xml:space="preserve"> </w:t>
                        </w:r>
                        <w:r>
                          <w:rPr>
                            <w:color w:val="231F20"/>
                            <w:sz w:val="20"/>
                          </w:rPr>
                          <w:t>phenomenon</w:t>
                        </w:r>
                        <w:r>
                          <w:rPr>
                            <w:color w:val="231F20"/>
                            <w:spacing w:val="-1"/>
                            <w:sz w:val="20"/>
                          </w:rPr>
                          <w:t xml:space="preserve"> </w:t>
                        </w:r>
                        <w:r>
                          <w:rPr>
                            <w:color w:val="231F20"/>
                            <w:sz w:val="20"/>
                          </w:rPr>
                          <w:t>is</w:t>
                        </w:r>
                        <w:r>
                          <w:rPr>
                            <w:color w:val="231F20"/>
                            <w:spacing w:val="-1"/>
                            <w:sz w:val="20"/>
                          </w:rPr>
                          <w:t xml:space="preserve"> </w:t>
                        </w:r>
                        <w:r>
                          <w:rPr>
                            <w:color w:val="231F20"/>
                            <w:sz w:val="20"/>
                          </w:rPr>
                          <w:t>found</w:t>
                        </w:r>
                        <w:r>
                          <w:rPr>
                            <w:color w:val="231F20"/>
                            <w:spacing w:val="-1"/>
                            <w:sz w:val="20"/>
                          </w:rPr>
                          <w:t xml:space="preserve"> </w:t>
                        </w:r>
                        <w:r>
                          <w:rPr>
                            <w:color w:val="231F20"/>
                            <w:sz w:val="20"/>
                          </w:rPr>
                          <w:t>in</w:t>
                        </w:r>
                        <w:r>
                          <w:rPr>
                            <w:color w:val="231F20"/>
                            <w:spacing w:val="-1"/>
                            <w:sz w:val="20"/>
                          </w:rPr>
                          <w:t xml:space="preserve"> </w:t>
                        </w:r>
                        <w:r>
                          <w:rPr>
                            <w:color w:val="231F20"/>
                            <w:sz w:val="20"/>
                          </w:rPr>
                          <w:t>which</w:t>
                        </w:r>
                        <w:r>
                          <w:rPr>
                            <w:color w:val="231F20"/>
                            <w:spacing w:val="-2"/>
                            <w:sz w:val="20"/>
                          </w:rPr>
                          <w:t xml:space="preserve"> </w:t>
                        </w:r>
                        <w:r>
                          <w:rPr>
                            <w:color w:val="231F20"/>
                            <w:sz w:val="20"/>
                          </w:rPr>
                          <w:t>portion</w:t>
                        </w:r>
                        <w:r>
                          <w:rPr>
                            <w:color w:val="231F20"/>
                            <w:spacing w:val="-1"/>
                            <w:sz w:val="20"/>
                          </w:rPr>
                          <w:t xml:space="preserve"> </w:t>
                        </w:r>
                        <w:r>
                          <w:rPr>
                            <w:color w:val="231F20"/>
                            <w:sz w:val="20"/>
                          </w:rPr>
                          <w:t>of</w:t>
                        </w:r>
                        <w:r>
                          <w:rPr>
                            <w:color w:val="231F20"/>
                            <w:spacing w:val="-1"/>
                            <w:sz w:val="20"/>
                          </w:rPr>
                          <w:t xml:space="preserve"> </w:t>
                        </w:r>
                        <w:r>
                          <w:rPr>
                            <w:color w:val="231F20"/>
                            <w:sz w:val="20"/>
                          </w:rPr>
                          <w:t>magnetic</w:t>
                        </w:r>
                        <w:r>
                          <w:rPr>
                            <w:color w:val="231F20"/>
                            <w:spacing w:val="-1"/>
                            <w:sz w:val="20"/>
                          </w:rPr>
                          <w:t xml:space="preserve"> </w:t>
                        </w:r>
                        <w:r>
                          <w:rPr>
                            <w:color w:val="231F20"/>
                            <w:sz w:val="20"/>
                          </w:rPr>
                          <w:t>circuit.</w:t>
                        </w:r>
                      </w:p>
                    </w:txbxContent>
                  </v:textbox>
                </v:shape>
                <v:shape id="Text Box 113" o:spid="_x0000_s1040" type="#_x0000_t202" style="position:absolute;left:6808;top:20;width:646;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kjcYA&#10;AADcAAAADwAAAGRycy9kb3ducmV2LnhtbESPQWvCQBSE7wX/w/KE3urGUmyNWUVEoVCQxnjw+My+&#10;JIvZt2l2q+m/dwuFHoeZ+YbJVoNtxZV6bxwrmE4SEMSl04ZrBcdi9/QGwgdkja1jUvBDHlbL0UOG&#10;qXY3zul6CLWIEPYpKmhC6FIpfdmQRT9xHXH0KtdbDFH2tdQ93iLctvI5SWbSouG40GBHm4bKy+Hb&#10;KlifON+ar/35M69yUxTzhD9mF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kjcYAAADcAAAADwAAAAAAAAAAAAAAAACYAgAAZHJz&#10;L2Rvd25yZXYueG1sUEsFBgAAAAAEAAQA9QAAAIsDAAAAAA==&#10;" filled="f" stroked="f">
                  <v:textbox inset="0,0,0,0">
                    <w:txbxContent>
                      <w:p w:rsidR="00AA4E61" w:rsidRDefault="00AA4E61" w:rsidP="00B1278C">
                        <w:pPr>
                          <w:rPr>
                            <w:rFonts w:ascii="Tahoma"/>
                            <w:b/>
                            <w:sz w:val="28"/>
                          </w:rPr>
                        </w:pPr>
                        <w:r>
                          <w:rPr>
                            <w:rFonts w:ascii="Tahoma"/>
                            <w:b/>
                            <w:color w:val="231F20"/>
                            <w:spacing w:val="-4"/>
                            <w:sz w:val="28"/>
                          </w:rPr>
                          <w:t>3-29</w:t>
                        </w:r>
                      </w:p>
                    </w:txbxContent>
                  </v:textbox>
                </v:shape>
                <w10:anchorlock/>
              </v:group>
            </w:pict>
          </mc:Fallback>
        </mc:AlternateContent>
      </w:r>
    </w:p>
    <w:p w:rsidR="00B1278C" w:rsidRDefault="00B1278C" w:rsidP="00B1278C">
      <w:pPr>
        <w:pStyle w:val="ListParagraph"/>
        <w:numPr>
          <w:ilvl w:val="0"/>
          <w:numId w:val="45"/>
        </w:numPr>
        <w:tabs>
          <w:tab w:val="left" w:pos="710"/>
          <w:tab w:val="left" w:pos="7189"/>
        </w:tabs>
        <w:spacing w:before="31"/>
        <w:rPr>
          <w:sz w:val="16"/>
        </w:rPr>
      </w:pPr>
      <w:r>
        <w:rPr>
          <w:color w:val="231F20"/>
          <w:sz w:val="20"/>
        </w:rPr>
        <w:t>Define</w:t>
      </w:r>
      <w:r>
        <w:rPr>
          <w:color w:val="231F20"/>
          <w:spacing w:val="-6"/>
          <w:sz w:val="20"/>
        </w:rPr>
        <w:t xml:space="preserve"> </w:t>
      </w:r>
      <w:r>
        <w:rPr>
          <w:color w:val="231F20"/>
          <w:sz w:val="20"/>
        </w:rPr>
        <w:t>reluctance.</w:t>
      </w:r>
      <w:r>
        <w:rPr>
          <w:color w:val="231F20"/>
          <w:sz w:val="20"/>
        </w:rPr>
        <w:tab/>
      </w:r>
      <w:r>
        <w:rPr>
          <w:color w:val="231F20"/>
          <w:sz w:val="16"/>
        </w:rPr>
        <w:t>[HSBTE,</w:t>
      </w:r>
      <w:r>
        <w:rPr>
          <w:color w:val="231F20"/>
          <w:spacing w:val="-2"/>
          <w:sz w:val="16"/>
        </w:rPr>
        <w:t xml:space="preserve"> </w:t>
      </w:r>
      <w:r>
        <w:rPr>
          <w:color w:val="231F20"/>
          <w:sz w:val="16"/>
        </w:rPr>
        <w:t>Dec.</w:t>
      </w:r>
      <w:r>
        <w:rPr>
          <w:color w:val="231F20"/>
          <w:spacing w:val="-2"/>
          <w:sz w:val="16"/>
        </w:rPr>
        <w:t xml:space="preserve"> </w:t>
      </w:r>
      <w:r>
        <w:rPr>
          <w:color w:val="231F20"/>
          <w:sz w:val="16"/>
        </w:rPr>
        <w:t>2018]</w:t>
      </w:r>
    </w:p>
    <w:p w:rsidR="00B1278C" w:rsidRDefault="00B1278C" w:rsidP="00B1278C">
      <w:pPr>
        <w:pStyle w:val="ListParagraph"/>
        <w:numPr>
          <w:ilvl w:val="0"/>
          <w:numId w:val="45"/>
        </w:numPr>
        <w:tabs>
          <w:tab w:val="left" w:pos="710"/>
          <w:tab w:val="left" w:pos="7189"/>
        </w:tabs>
        <w:spacing w:before="70"/>
        <w:rPr>
          <w:sz w:val="16"/>
        </w:rPr>
      </w:pPr>
      <w:r>
        <w:rPr>
          <w:color w:val="231F20"/>
          <w:sz w:val="20"/>
        </w:rPr>
        <w:t>Define</w:t>
      </w:r>
      <w:r>
        <w:rPr>
          <w:color w:val="231F20"/>
          <w:spacing w:val="-12"/>
          <w:sz w:val="20"/>
        </w:rPr>
        <w:t xml:space="preserve"> </w:t>
      </w:r>
      <w:r>
        <w:rPr>
          <w:color w:val="231F20"/>
          <w:sz w:val="20"/>
        </w:rPr>
        <w:t>MMF.</w:t>
      </w:r>
      <w:r>
        <w:rPr>
          <w:color w:val="231F20"/>
          <w:sz w:val="20"/>
        </w:rPr>
        <w:tab/>
      </w:r>
      <w:r>
        <w:rPr>
          <w:color w:val="231F20"/>
          <w:sz w:val="16"/>
        </w:rPr>
        <w:t>[HSBTE,</w:t>
      </w:r>
      <w:r>
        <w:rPr>
          <w:color w:val="231F20"/>
          <w:spacing w:val="-1"/>
          <w:sz w:val="16"/>
        </w:rPr>
        <w:t xml:space="preserve"> </w:t>
      </w:r>
      <w:r>
        <w:rPr>
          <w:color w:val="231F20"/>
          <w:sz w:val="16"/>
        </w:rPr>
        <w:t>Dec.</w:t>
      </w:r>
      <w:r>
        <w:rPr>
          <w:color w:val="231F20"/>
          <w:spacing w:val="-3"/>
          <w:sz w:val="16"/>
        </w:rPr>
        <w:t xml:space="preserve"> </w:t>
      </w:r>
      <w:r>
        <w:rPr>
          <w:color w:val="231F20"/>
          <w:sz w:val="16"/>
        </w:rPr>
        <w:t>2018]</w:t>
      </w:r>
    </w:p>
    <w:p w:rsidR="00B1278C" w:rsidRDefault="00B1278C" w:rsidP="00B1278C">
      <w:pPr>
        <w:pStyle w:val="ListParagraph"/>
        <w:numPr>
          <w:ilvl w:val="0"/>
          <w:numId w:val="45"/>
        </w:numPr>
        <w:tabs>
          <w:tab w:val="left" w:pos="710"/>
          <w:tab w:val="left" w:pos="7335"/>
        </w:tabs>
        <w:spacing w:before="70"/>
        <w:rPr>
          <w:sz w:val="16"/>
        </w:rPr>
      </w:pPr>
      <w:r>
        <w:rPr>
          <w:color w:val="231F20"/>
          <w:sz w:val="20"/>
        </w:rPr>
        <w:t>Define</w:t>
      </w:r>
      <w:r>
        <w:rPr>
          <w:color w:val="231F20"/>
          <w:spacing w:val="-6"/>
          <w:sz w:val="20"/>
        </w:rPr>
        <w:t xml:space="preserve"> </w:t>
      </w:r>
      <w:r>
        <w:rPr>
          <w:color w:val="231F20"/>
          <w:sz w:val="20"/>
        </w:rPr>
        <w:t>flux</w:t>
      </w:r>
      <w:r>
        <w:rPr>
          <w:color w:val="231F20"/>
          <w:spacing w:val="-5"/>
          <w:sz w:val="20"/>
        </w:rPr>
        <w:t xml:space="preserve"> </w:t>
      </w:r>
      <w:r>
        <w:rPr>
          <w:color w:val="231F20"/>
          <w:sz w:val="20"/>
        </w:rPr>
        <w:t>density</w:t>
      </w:r>
      <w:r>
        <w:rPr>
          <w:color w:val="231F20"/>
          <w:spacing w:val="-4"/>
          <w:sz w:val="20"/>
        </w:rPr>
        <w:t xml:space="preserve"> </w:t>
      </w:r>
      <w:r>
        <w:rPr>
          <w:color w:val="231F20"/>
          <w:sz w:val="20"/>
        </w:rPr>
        <w:t>and</w:t>
      </w:r>
      <w:r>
        <w:rPr>
          <w:color w:val="231F20"/>
          <w:spacing w:val="-4"/>
          <w:sz w:val="20"/>
        </w:rPr>
        <w:t xml:space="preserve"> </w:t>
      </w:r>
      <w:r>
        <w:rPr>
          <w:color w:val="231F20"/>
          <w:sz w:val="20"/>
        </w:rPr>
        <w:t>write</w:t>
      </w:r>
      <w:r>
        <w:rPr>
          <w:color w:val="231F20"/>
          <w:spacing w:val="-5"/>
          <w:sz w:val="20"/>
        </w:rPr>
        <w:t xml:space="preserve"> </w:t>
      </w:r>
      <w:r>
        <w:rPr>
          <w:color w:val="231F20"/>
          <w:sz w:val="20"/>
        </w:rPr>
        <w:t>its</w:t>
      </w:r>
      <w:r>
        <w:rPr>
          <w:color w:val="231F20"/>
          <w:spacing w:val="-4"/>
          <w:sz w:val="20"/>
        </w:rPr>
        <w:t xml:space="preserve"> </w:t>
      </w:r>
      <w:r>
        <w:rPr>
          <w:color w:val="231F20"/>
          <w:sz w:val="20"/>
        </w:rPr>
        <w:t>units.</w:t>
      </w:r>
      <w:r>
        <w:rPr>
          <w:color w:val="231F20"/>
          <w:sz w:val="20"/>
        </w:rPr>
        <w:tab/>
      </w:r>
      <w:r>
        <w:rPr>
          <w:color w:val="231F20"/>
          <w:sz w:val="16"/>
        </w:rPr>
        <w:t>[Delhi BTE, 2017]</w:t>
      </w:r>
    </w:p>
    <w:p w:rsidR="00B1278C" w:rsidRDefault="00B1278C" w:rsidP="00B1278C">
      <w:pPr>
        <w:pStyle w:val="ListParagraph"/>
        <w:numPr>
          <w:ilvl w:val="0"/>
          <w:numId w:val="45"/>
        </w:numPr>
        <w:tabs>
          <w:tab w:val="left" w:pos="710"/>
          <w:tab w:val="left" w:pos="7335"/>
        </w:tabs>
        <w:spacing w:before="70"/>
        <w:rPr>
          <w:sz w:val="16"/>
        </w:rPr>
      </w:pPr>
      <w:r>
        <w:rPr>
          <w:color w:val="231F20"/>
          <w:sz w:val="20"/>
        </w:rPr>
        <w:t>Define</w:t>
      </w:r>
      <w:r>
        <w:rPr>
          <w:color w:val="231F20"/>
          <w:spacing w:val="-6"/>
          <w:sz w:val="20"/>
        </w:rPr>
        <w:t xml:space="preserve"> </w:t>
      </w:r>
      <w:r>
        <w:rPr>
          <w:color w:val="231F20"/>
          <w:sz w:val="20"/>
        </w:rPr>
        <w:t>the</w:t>
      </w:r>
      <w:r>
        <w:rPr>
          <w:color w:val="231F20"/>
          <w:spacing w:val="-4"/>
          <w:sz w:val="20"/>
        </w:rPr>
        <w:t xml:space="preserve"> </w:t>
      </w:r>
      <w:r>
        <w:rPr>
          <w:color w:val="231F20"/>
          <w:sz w:val="20"/>
        </w:rPr>
        <w:t>value</w:t>
      </w:r>
      <w:r>
        <w:rPr>
          <w:color w:val="231F20"/>
          <w:spacing w:val="-4"/>
          <w:sz w:val="20"/>
        </w:rPr>
        <w:t xml:space="preserve"> </w:t>
      </w:r>
      <w:r>
        <w:rPr>
          <w:color w:val="231F20"/>
          <w:sz w:val="20"/>
        </w:rPr>
        <w:t>of</w:t>
      </w:r>
      <w:r>
        <w:rPr>
          <w:color w:val="231F20"/>
          <w:spacing w:val="-4"/>
          <w:sz w:val="20"/>
        </w:rPr>
        <w:t xml:space="preserve"> </w:t>
      </w:r>
      <w:r>
        <w:rPr>
          <w:color w:val="231F20"/>
          <w:sz w:val="20"/>
        </w:rPr>
        <w:t>absolute</w:t>
      </w:r>
      <w:r>
        <w:rPr>
          <w:color w:val="231F20"/>
          <w:spacing w:val="-4"/>
          <w:sz w:val="20"/>
        </w:rPr>
        <w:t xml:space="preserve"> </w:t>
      </w:r>
      <w:r>
        <w:rPr>
          <w:color w:val="231F20"/>
          <w:sz w:val="20"/>
        </w:rPr>
        <w:t>permeability.</w:t>
      </w:r>
      <w:r>
        <w:rPr>
          <w:color w:val="231F20"/>
          <w:sz w:val="20"/>
        </w:rPr>
        <w:tab/>
      </w:r>
      <w:r>
        <w:rPr>
          <w:color w:val="231F20"/>
          <w:sz w:val="16"/>
        </w:rPr>
        <w:t>[Delhi BTE, 2015]</w:t>
      </w:r>
    </w:p>
    <w:p w:rsidR="00B1278C" w:rsidRPr="00867235" w:rsidRDefault="00A805ED" w:rsidP="00B1278C">
      <w:pPr>
        <w:pStyle w:val="ListParagraph"/>
        <w:numPr>
          <w:ilvl w:val="0"/>
          <w:numId w:val="45"/>
        </w:numPr>
        <w:tabs>
          <w:tab w:val="left" w:pos="710"/>
          <w:tab w:val="left" w:pos="7335"/>
        </w:tabs>
        <w:spacing w:before="70"/>
        <w:rPr>
          <w:sz w:val="16"/>
        </w:rPr>
      </w:pPr>
      <w:r>
        <w:rPr>
          <w:color w:val="231F20"/>
          <w:sz w:val="20"/>
        </w:rPr>
        <w:t>What is relative permeability</w:t>
      </w:r>
      <w:r w:rsidR="00B1278C">
        <w:rPr>
          <w:color w:val="231F20"/>
          <w:sz w:val="20"/>
        </w:rPr>
        <w:t>?.</w:t>
      </w:r>
      <w:r w:rsidR="00B1278C">
        <w:rPr>
          <w:color w:val="231F20"/>
          <w:sz w:val="20"/>
        </w:rPr>
        <w:tab/>
      </w:r>
      <w:r w:rsidR="00B1278C">
        <w:rPr>
          <w:color w:val="231F20"/>
          <w:sz w:val="16"/>
        </w:rPr>
        <w:t>[Delhi BTE, 2019]</w:t>
      </w:r>
    </w:p>
    <w:p w:rsidR="00867235" w:rsidRDefault="006B2C2E" w:rsidP="00867235">
      <w:pPr>
        <w:pStyle w:val="BodyText"/>
        <w:tabs>
          <w:tab w:val="left" w:pos="8539"/>
        </w:tabs>
        <w:spacing w:before="158" w:line="290" w:lineRule="exact"/>
        <w:ind w:left="260"/>
        <w:rPr>
          <w:rFonts w:ascii="Lucida Sans Unicode"/>
        </w:rPr>
      </w:pPr>
      <w:r>
        <w:rPr>
          <w:noProof/>
          <w:lang w:val="en-IN" w:eastAsia="en-IN" w:bidi="hi-IN"/>
        </w:rPr>
        <mc:AlternateContent>
          <mc:Choice Requires="wpg">
            <w:drawing>
              <wp:anchor distT="0" distB="0" distL="114300" distR="114300" simplePos="0" relativeHeight="251710464" behindDoc="1" locked="0" layoutInCell="1" allowOverlap="1">
                <wp:simplePos x="0" y="0"/>
                <wp:positionH relativeFrom="page">
                  <wp:posOffset>3834765</wp:posOffset>
                </wp:positionH>
                <wp:positionV relativeFrom="paragraph">
                  <wp:posOffset>150495</wp:posOffset>
                </wp:positionV>
                <wp:extent cx="2680335" cy="59690"/>
                <wp:effectExtent l="15240" t="7620" r="9525" b="8890"/>
                <wp:wrapNone/>
                <wp:docPr id="464"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0335" cy="59690"/>
                          <a:chOff x="6039" y="237"/>
                          <a:chExt cx="4221" cy="94"/>
                        </a:xfrm>
                      </wpg:grpSpPr>
                      <wps:wsp>
                        <wps:cNvPr id="465" name="Line 132"/>
                        <wps:cNvCnPr/>
                        <wps:spPr bwMode="auto">
                          <a:xfrm>
                            <a:off x="6039" y="251"/>
                            <a:ext cx="4221"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s:wsp>
                        <wps:cNvPr id="466" name="Line 133"/>
                        <wps:cNvCnPr/>
                        <wps:spPr bwMode="auto">
                          <a:xfrm>
                            <a:off x="6039" y="318"/>
                            <a:ext cx="4221"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 o:spid="_x0000_s1026" style="position:absolute;margin-left:301.95pt;margin-top:11.85pt;width:211.05pt;height:4.7pt;z-index:-251606016;mso-position-horizontal-relative:page" coordorigin="6039,237" coordsize="422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">
                <v:line id="Line 132" o:spid="_x0000_s1027" style="position:absolute;visibility:visible;mso-wrap-style:square" from="6039,251" to="10260,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4ZK8IAAADcAAAADwAAAGRycy9kb3ducmV2LnhtbESPQWvCQBSE7wX/w/KE3upG0SDRVYoh&#10;4tVU74/sM5uafRuya4z/vlso9DjMzDfMdj/aVgzU+8axgvksAUFcOd1wreDyVXysQfiArLF1TApe&#10;5GG/m7xtMdPuyWcaylCLCGGfoQITQpdJ6StDFv3MdcTRu7neYoiyr6Xu8RnhtpWLJEmlxYbjgsGO&#10;Doaqe/mwCk6L4pwXq++jv+avZG7utA43Uup9On5uQAQaw3/4r33SCpbpCn7PxCM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34ZK8IAAADcAAAADwAAAAAAAAAAAAAA&#10;AAChAgAAZHJzL2Rvd25yZXYueG1sUEsFBgAAAAAEAAQA+QAAAJADAAAAAA==&#10;" strokecolor="#9d9fa2" strokeweight=".47131mm"/>
                <v:line id="Line 133" o:spid="_x0000_s1028" style="position:absolute;visibility:visible;mso-wrap-style:square" from="6039,318" to="10260,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yHXMIAAADcAAAADwAAAGRycy9kb3ducmV2LnhtbESPQWvCQBSE74X+h+UJvdWNoQ2Suoo0&#10;RLwm1fsj+8ymZt+G7Krx37tCocdhZr5hVpvJ9uJKo+8cK1jMExDEjdMdtwoOP+X7EoQPyBp7x6Tg&#10;Th4269eXFeba3biiax1aESHsc1RgQhhyKX1jyKKfu4E4eic3WgxRjq3UI94i3PYyTZJMWuw4Lhgc&#10;6NtQc64vVsE+Laui/Pzd+WNxTxbmTMtwIqXeZtP2C0SgKfyH/9p7reAjy+B5Jh4B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6yHXMIAAADcAAAADwAAAAAAAAAAAAAA&#10;AAChAgAAZHJzL2Rvd25yZXYueG1sUEsFBgAAAAAEAAQA+QAAAJADAAAAAA==&#10;" strokecolor="#9d9fa2" strokeweight=".47131mm"/>
                <w10:wrap anchorx="page"/>
              </v:group>
            </w:pict>
          </mc:Fallback>
        </mc:AlternateContent>
      </w:r>
      <w:r w:rsidR="00867235">
        <w:rPr>
          <w:rFonts w:ascii="Lucida Sans Unicode"/>
          <w:color w:val="231F20"/>
          <w:w w:val="95"/>
        </w:rPr>
        <w:t>HINTS</w:t>
      </w:r>
      <w:r w:rsidR="00867235">
        <w:rPr>
          <w:rFonts w:ascii="Lucida Sans Unicode"/>
          <w:color w:val="231F20"/>
          <w:spacing w:val="-12"/>
          <w:w w:val="95"/>
        </w:rPr>
        <w:t xml:space="preserve"> </w:t>
      </w:r>
      <w:r w:rsidR="00867235">
        <w:rPr>
          <w:rFonts w:ascii="Lucida Sans Unicode"/>
          <w:color w:val="231F20"/>
          <w:w w:val="95"/>
        </w:rPr>
        <w:t>TO</w:t>
      </w:r>
      <w:r w:rsidR="00867235">
        <w:rPr>
          <w:rFonts w:ascii="Lucida Sans Unicode"/>
          <w:color w:val="231F20"/>
          <w:spacing w:val="-11"/>
          <w:w w:val="95"/>
        </w:rPr>
        <w:t xml:space="preserve"> </w:t>
      </w:r>
      <w:r w:rsidR="00867235">
        <w:rPr>
          <w:rFonts w:ascii="Lucida Sans Unicode"/>
          <w:color w:val="231F20"/>
          <w:w w:val="95"/>
        </w:rPr>
        <w:t>SHORT</w:t>
      </w:r>
      <w:r w:rsidR="00867235">
        <w:rPr>
          <w:rFonts w:ascii="Lucida Sans Unicode"/>
          <w:color w:val="231F20"/>
          <w:spacing w:val="-11"/>
          <w:w w:val="95"/>
        </w:rPr>
        <w:t xml:space="preserve"> </w:t>
      </w:r>
      <w:r w:rsidR="00867235">
        <w:rPr>
          <w:rFonts w:ascii="Lucida Sans Unicode"/>
          <w:color w:val="231F20"/>
          <w:w w:val="95"/>
        </w:rPr>
        <w:t>ANSWER</w:t>
      </w:r>
      <w:r w:rsidR="00867235">
        <w:rPr>
          <w:rFonts w:ascii="Lucida Sans Unicode"/>
          <w:color w:val="231F20"/>
          <w:spacing w:val="-11"/>
          <w:w w:val="95"/>
        </w:rPr>
        <w:t xml:space="preserve"> </w:t>
      </w:r>
      <w:r w:rsidR="00867235">
        <w:rPr>
          <w:rFonts w:ascii="Lucida Sans Unicode"/>
          <w:color w:val="231F20"/>
          <w:w w:val="95"/>
        </w:rPr>
        <w:t>TYPE</w:t>
      </w:r>
      <w:r w:rsidR="00867235">
        <w:rPr>
          <w:rFonts w:ascii="Lucida Sans Unicode"/>
          <w:color w:val="231F20"/>
          <w:spacing w:val="-11"/>
          <w:w w:val="95"/>
        </w:rPr>
        <w:t xml:space="preserve"> </w:t>
      </w:r>
      <w:r w:rsidR="00867235">
        <w:rPr>
          <w:rFonts w:ascii="Lucida Sans Unicode"/>
          <w:color w:val="231F20"/>
          <w:w w:val="95"/>
        </w:rPr>
        <w:t>QUESTIONS</w:t>
      </w:r>
      <w:r w:rsidR="00867235">
        <w:rPr>
          <w:rFonts w:ascii="Lucida Sans Unicode"/>
          <w:color w:val="231F20"/>
        </w:rPr>
        <w:t xml:space="preserve"> </w:t>
      </w:r>
      <w:r w:rsidR="00867235">
        <w:rPr>
          <w:rFonts w:ascii="Lucida Sans Unicode"/>
          <w:color w:val="231F20"/>
          <w:spacing w:val="-27"/>
        </w:rPr>
        <w:t xml:space="preserve"> </w:t>
      </w:r>
      <w:r w:rsidR="00867235">
        <w:rPr>
          <w:rFonts w:ascii="Lucida Sans Unicode"/>
          <w:color w:val="231F20"/>
          <w:w w:val="88"/>
          <w:u w:val="thick" w:color="9D9FA2"/>
        </w:rPr>
        <w:t xml:space="preserve"> </w:t>
      </w:r>
      <w:r w:rsidR="00867235">
        <w:rPr>
          <w:rFonts w:ascii="Lucida Sans Unicode"/>
          <w:color w:val="231F20"/>
          <w:u w:val="thick" w:color="9D9FA2"/>
        </w:rPr>
        <w:tab/>
      </w:r>
    </w:p>
    <w:p w:rsidR="00867235" w:rsidRDefault="00867235" w:rsidP="00867235">
      <w:pPr>
        <w:pStyle w:val="ListParagraph"/>
        <w:numPr>
          <w:ilvl w:val="0"/>
          <w:numId w:val="44"/>
        </w:numPr>
        <w:tabs>
          <w:tab w:val="left" w:pos="710"/>
        </w:tabs>
        <w:spacing w:line="213" w:lineRule="exact"/>
        <w:jc w:val="left"/>
        <w:rPr>
          <w:sz w:val="20"/>
        </w:rPr>
      </w:pPr>
      <w:r>
        <w:rPr>
          <w:color w:val="231F20"/>
          <w:sz w:val="20"/>
        </w:rPr>
        <w:t>Positive</w:t>
      </w:r>
      <w:r>
        <w:rPr>
          <w:color w:val="231F20"/>
          <w:spacing w:val="-4"/>
          <w:sz w:val="20"/>
        </w:rPr>
        <w:t xml:space="preserve"> </w:t>
      </w:r>
      <w:r>
        <w:rPr>
          <w:color w:val="231F20"/>
          <w:sz w:val="20"/>
        </w:rPr>
        <w:t>and</w:t>
      </w:r>
      <w:r>
        <w:rPr>
          <w:color w:val="231F20"/>
          <w:spacing w:val="-3"/>
          <w:sz w:val="20"/>
        </w:rPr>
        <w:t xml:space="preserve"> </w:t>
      </w:r>
      <w:r>
        <w:rPr>
          <w:color w:val="231F20"/>
          <w:sz w:val="20"/>
        </w:rPr>
        <w:t>negative</w:t>
      </w:r>
      <w:r>
        <w:rPr>
          <w:color w:val="231F20"/>
          <w:spacing w:val="-2"/>
          <w:sz w:val="20"/>
        </w:rPr>
        <w:t xml:space="preserve"> </w:t>
      </w:r>
      <w:r>
        <w:rPr>
          <w:color w:val="231F20"/>
          <w:sz w:val="20"/>
        </w:rPr>
        <w:t>charges.</w:t>
      </w:r>
    </w:p>
    <w:p w:rsidR="00867235" w:rsidRDefault="00867235" w:rsidP="00867235">
      <w:pPr>
        <w:pStyle w:val="ListParagraph"/>
        <w:numPr>
          <w:ilvl w:val="0"/>
          <w:numId w:val="44"/>
        </w:numPr>
        <w:tabs>
          <w:tab w:val="left" w:pos="710"/>
        </w:tabs>
        <w:spacing w:before="110"/>
        <w:jc w:val="left"/>
        <w:rPr>
          <w:sz w:val="20"/>
        </w:rPr>
      </w:pPr>
      <w:r>
        <w:rPr>
          <w:color w:val="231F20"/>
          <w:sz w:val="20"/>
        </w:rPr>
        <w:t>Coulombs.</w:t>
      </w:r>
    </w:p>
    <w:p w:rsidR="00867235" w:rsidRDefault="00867235" w:rsidP="00867235">
      <w:pPr>
        <w:pStyle w:val="ListParagraph"/>
        <w:numPr>
          <w:ilvl w:val="0"/>
          <w:numId w:val="44"/>
        </w:numPr>
        <w:tabs>
          <w:tab w:val="left" w:pos="710"/>
        </w:tabs>
        <w:spacing w:before="110"/>
        <w:jc w:val="left"/>
        <w:rPr>
          <w:sz w:val="20"/>
        </w:rPr>
      </w:pPr>
      <w:r>
        <w:rPr>
          <w:color w:val="231F20"/>
          <w:sz w:val="20"/>
        </w:rPr>
        <w:t>Two</w:t>
      </w:r>
      <w:r>
        <w:rPr>
          <w:color w:val="231F20"/>
          <w:spacing w:val="-4"/>
          <w:sz w:val="20"/>
        </w:rPr>
        <w:t xml:space="preserve"> </w:t>
      </w:r>
      <w:r>
        <w:rPr>
          <w:color w:val="231F20"/>
          <w:sz w:val="20"/>
        </w:rPr>
        <w:t>poles</w:t>
      </w:r>
      <w:r>
        <w:rPr>
          <w:color w:val="231F20"/>
          <w:spacing w:val="-2"/>
          <w:sz w:val="20"/>
        </w:rPr>
        <w:t xml:space="preserve"> </w:t>
      </w:r>
      <w:r>
        <w:rPr>
          <w:color w:val="231F20"/>
          <w:sz w:val="20"/>
        </w:rPr>
        <w:t>exists</w:t>
      </w:r>
      <w:r>
        <w:rPr>
          <w:color w:val="231F20"/>
          <w:spacing w:val="-3"/>
          <w:sz w:val="20"/>
        </w:rPr>
        <w:t xml:space="preserve"> </w:t>
      </w:r>
      <w:r>
        <w:rPr>
          <w:color w:val="231F20"/>
          <w:sz w:val="20"/>
        </w:rPr>
        <w:t>in</w:t>
      </w:r>
      <w:r>
        <w:rPr>
          <w:color w:val="231F20"/>
          <w:spacing w:val="-3"/>
          <w:sz w:val="20"/>
        </w:rPr>
        <w:t xml:space="preserve"> </w:t>
      </w:r>
      <w:r>
        <w:rPr>
          <w:color w:val="231F20"/>
          <w:sz w:val="20"/>
        </w:rPr>
        <w:t>a</w:t>
      </w:r>
      <w:r>
        <w:rPr>
          <w:color w:val="231F20"/>
          <w:spacing w:val="-2"/>
          <w:sz w:val="20"/>
        </w:rPr>
        <w:t xml:space="preserve"> </w:t>
      </w:r>
      <w:r>
        <w:rPr>
          <w:color w:val="231F20"/>
          <w:sz w:val="20"/>
        </w:rPr>
        <w:t>magnet,</w:t>
      </w:r>
      <w:r>
        <w:rPr>
          <w:color w:val="231F20"/>
          <w:spacing w:val="-3"/>
          <w:sz w:val="20"/>
        </w:rPr>
        <w:t xml:space="preserve"> </w:t>
      </w:r>
      <w:r>
        <w:rPr>
          <w:color w:val="231F20"/>
          <w:sz w:val="20"/>
        </w:rPr>
        <w:t>namely</w:t>
      </w:r>
      <w:r>
        <w:rPr>
          <w:color w:val="231F20"/>
          <w:spacing w:val="-2"/>
          <w:sz w:val="20"/>
        </w:rPr>
        <w:t xml:space="preserve"> </w:t>
      </w:r>
      <w:r>
        <w:rPr>
          <w:color w:val="231F20"/>
          <w:sz w:val="20"/>
        </w:rPr>
        <w:t>North</w:t>
      </w:r>
      <w:r>
        <w:rPr>
          <w:color w:val="231F20"/>
          <w:spacing w:val="-4"/>
          <w:sz w:val="20"/>
        </w:rPr>
        <w:t xml:space="preserve"> </w:t>
      </w:r>
      <w:r>
        <w:rPr>
          <w:color w:val="231F20"/>
          <w:sz w:val="20"/>
        </w:rPr>
        <w:t>Pole</w:t>
      </w:r>
      <w:r>
        <w:rPr>
          <w:color w:val="231F20"/>
          <w:spacing w:val="-3"/>
          <w:sz w:val="20"/>
        </w:rPr>
        <w:t xml:space="preserve"> </w:t>
      </w:r>
      <w:r>
        <w:rPr>
          <w:color w:val="231F20"/>
          <w:sz w:val="20"/>
        </w:rPr>
        <w:t>and</w:t>
      </w:r>
      <w:r>
        <w:rPr>
          <w:color w:val="231F20"/>
          <w:spacing w:val="-3"/>
          <w:sz w:val="20"/>
        </w:rPr>
        <w:t xml:space="preserve"> </w:t>
      </w:r>
      <w:r>
        <w:rPr>
          <w:color w:val="231F20"/>
          <w:sz w:val="20"/>
        </w:rPr>
        <w:t>South</w:t>
      </w:r>
      <w:r>
        <w:rPr>
          <w:color w:val="231F20"/>
          <w:spacing w:val="-3"/>
          <w:sz w:val="20"/>
        </w:rPr>
        <w:t xml:space="preserve"> </w:t>
      </w:r>
      <w:r>
        <w:rPr>
          <w:color w:val="231F20"/>
          <w:sz w:val="20"/>
        </w:rPr>
        <w:t>Pole.</w:t>
      </w:r>
    </w:p>
    <w:p w:rsidR="00867235" w:rsidRDefault="00867235" w:rsidP="00867235">
      <w:pPr>
        <w:pStyle w:val="ListParagraph"/>
        <w:numPr>
          <w:ilvl w:val="0"/>
          <w:numId w:val="44"/>
        </w:numPr>
        <w:tabs>
          <w:tab w:val="left" w:pos="710"/>
        </w:tabs>
        <w:spacing w:before="110"/>
        <w:jc w:val="left"/>
        <w:rPr>
          <w:sz w:val="20"/>
        </w:rPr>
      </w:pPr>
      <w:r>
        <w:rPr>
          <w:color w:val="231F20"/>
          <w:sz w:val="20"/>
        </w:rPr>
        <w:t>Right hand rule.</w:t>
      </w:r>
    </w:p>
    <w:p w:rsidR="00867235" w:rsidRDefault="00867235" w:rsidP="00867235">
      <w:pPr>
        <w:pStyle w:val="ListParagraph"/>
        <w:numPr>
          <w:ilvl w:val="0"/>
          <w:numId w:val="44"/>
        </w:numPr>
        <w:tabs>
          <w:tab w:val="left" w:pos="710"/>
        </w:tabs>
        <w:spacing w:before="110"/>
        <w:jc w:val="left"/>
        <w:rPr>
          <w:sz w:val="20"/>
        </w:rPr>
      </w:pPr>
      <w:r>
        <w:rPr>
          <w:color w:val="231F20"/>
          <w:sz w:val="20"/>
        </w:rPr>
        <w:t>Resistance.</w:t>
      </w:r>
    </w:p>
    <w:p w:rsidR="00867235" w:rsidRDefault="00867235" w:rsidP="00867235">
      <w:pPr>
        <w:pStyle w:val="ListParagraph"/>
        <w:numPr>
          <w:ilvl w:val="0"/>
          <w:numId w:val="44"/>
        </w:numPr>
        <w:tabs>
          <w:tab w:val="left" w:pos="710"/>
        </w:tabs>
        <w:spacing w:before="110"/>
        <w:jc w:val="left"/>
        <w:rPr>
          <w:sz w:val="20"/>
        </w:rPr>
      </w:pPr>
      <w:r>
        <w:rPr>
          <w:color w:val="231F20"/>
          <w:sz w:val="20"/>
        </w:rPr>
        <w:t>Flux.</w:t>
      </w:r>
    </w:p>
    <w:p w:rsidR="00867235" w:rsidRDefault="00867235" w:rsidP="00867235">
      <w:pPr>
        <w:pStyle w:val="ListParagraph"/>
        <w:numPr>
          <w:ilvl w:val="0"/>
          <w:numId w:val="44"/>
        </w:numPr>
        <w:tabs>
          <w:tab w:val="left" w:pos="710"/>
        </w:tabs>
        <w:spacing w:before="110"/>
        <w:jc w:val="left"/>
        <w:rPr>
          <w:sz w:val="20"/>
        </w:rPr>
      </w:pPr>
      <w:r>
        <w:rPr>
          <w:color w:val="231F20"/>
          <w:sz w:val="20"/>
        </w:rPr>
        <w:t>Fleming’s</w:t>
      </w:r>
      <w:r>
        <w:rPr>
          <w:color w:val="231F20"/>
          <w:spacing w:val="-6"/>
          <w:sz w:val="20"/>
        </w:rPr>
        <w:t xml:space="preserve"> </w:t>
      </w:r>
      <w:r>
        <w:rPr>
          <w:color w:val="231F20"/>
          <w:sz w:val="20"/>
        </w:rPr>
        <w:t>legt</w:t>
      </w:r>
      <w:r>
        <w:rPr>
          <w:color w:val="231F20"/>
          <w:spacing w:val="-4"/>
          <w:sz w:val="20"/>
        </w:rPr>
        <w:t xml:space="preserve"> </w:t>
      </w:r>
      <w:r>
        <w:rPr>
          <w:color w:val="231F20"/>
          <w:sz w:val="20"/>
        </w:rPr>
        <w:t>hand</w:t>
      </w:r>
      <w:r>
        <w:rPr>
          <w:color w:val="231F20"/>
          <w:spacing w:val="-5"/>
          <w:sz w:val="20"/>
        </w:rPr>
        <w:t xml:space="preserve"> </w:t>
      </w:r>
      <w:r>
        <w:rPr>
          <w:color w:val="231F20"/>
          <w:sz w:val="20"/>
        </w:rPr>
        <w:t>rule.</w:t>
      </w:r>
    </w:p>
    <w:p w:rsidR="00867235" w:rsidRDefault="00867235" w:rsidP="00867235">
      <w:pPr>
        <w:pStyle w:val="ListParagraph"/>
        <w:numPr>
          <w:ilvl w:val="0"/>
          <w:numId w:val="44"/>
        </w:numPr>
        <w:tabs>
          <w:tab w:val="left" w:pos="710"/>
        </w:tabs>
        <w:spacing w:before="110"/>
        <w:jc w:val="left"/>
        <w:rPr>
          <w:sz w:val="20"/>
        </w:rPr>
      </w:pPr>
      <w:r>
        <w:rPr>
          <w:color w:val="231F20"/>
          <w:sz w:val="20"/>
        </w:rPr>
        <w:t>Ampere</w:t>
      </w:r>
      <w:r>
        <w:rPr>
          <w:color w:val="231F20"/>
          <w:spacing w:val="-4"/>
          <w:sz w:val="20"/>
        </w:rPr>
        <w:t xml:space="preserve"> </w:t>
      </w:r>
      <w:r>
        <w:rPr>
          <w:color w:val="231F20"/>
          <w:sz w:val="20"/>
        </w:rPr>
        <w:t>turns.</w:t>
      </w:r>
    </w:p>
    <w:p w:rsidR="00867235" w:rsidRPr="00867235" w:rsidRDefault="00867235" w:rsidP="00867235">
      <w:pPr>
        <w:pStyle w:val="ListParagraph"/>
        <w:numPr>
          <w:ilvl w:val="0"/>
          <w:numId w:val="44"/>
        </w:numPr>
        <w:tabs>
          <w:tab w:val="left" w:pos="710"/>
        </w:tabs>
        <w:spacing w:before="110"/>
        <w:jc w:val="left"/>
        <w:rPr>
          <w:sz w:val="20"/>
        </w:rPr>
      </w:pPr>
      <w:r>
        <w:rPr>
          <w:color w:val="231F20"/>
          <w:sz w:val="20"/>
        </w:rPr>
        <w:t>Weber/m</w:t>
      </w:r>
      <w:r>
        <w:rPr>
          <w:color w:val="231F20"/>
          <w:sz w:val="20"/>
          <w:vertAlign w:val="superscript"/>
        </w:rPr>
        <w:t>2</w:t>
      </w:r>
      <w:r>
        <w:rPr>
          <w:color w:val="231F20"/>
          <w:sz w:val="20"/>
        </w:rPr>
        <w:t>.</w:t>
      </w:r>
    </w:p>
    <w:p w:rsidR="00867235" w:rsidRDefault="00867235" w:rsidP="00867235">
      <w:pPr>
        <w:pStyle w:val="ListParagraph"/>
        <w:numPr>
          <w:ilvl w:val="0"/>
          <w:numId w:val="44"/>
        </w:numPr>
        <w:tabs>
          <w:tab w:val="left" w:pos="710"/>
        </w:tabs>
        <w:spacing w:before="9"/>
        <w:ind w:hanging="340"/>
        <w:jc w:val="left"/>
        <w:rPr>
          <w:sz w:val="20"/>
        </w:rPr>
      </w:pPr>
      <w:r>
        <w:rPr>
          <w:color w:val="231F20"/>
          <w:sz w:val="20"/>
        </w:rPr>
        <w:t>One.</w:t>
      </w:r>
    </w:p>
    <w:p w:rsidR="00867235" w:rsidRDefault="00867235" w:rsidP="00867235">
      <w:pPr>
        <w:pStyle w:val="ListParagraph"/>
        <w:numPr>
          <w:ilvl w:val="0"/>
          <w:numId w:val="44"/>
        </w:numPr>
        <w:tabs>
          <w:tab w:val="left" w:pos="710"/>
        </w:tabs>
        <w:spacing w:before="96"/>
        <w:ind w:hanging="333"/>
        <w:jc w:val="left"/>
        <w:rPr>
          <w:sz w:val="20"/>
        </w:rPr>
      </w:pPr>
      <w:r>
        <w:rPr>
          <w:i/>
          <w:color w:val="231F20"/>
          <w:sz w:val="20"/>
        </w:rPr>
        <w:t>B</w:t>
      </w:r>
      <w:r>
        <w:rPr>
          <w:i/>
          <w:color w:val="231F20"/>
          <w:spacing w:val="-2"/>
          <w:sz w:val="20"/>
        </w:rPr>
        <w:t xml:space="preserve"> </w:t>
      </w:r>
      <w:r>
        <w:rPr>
          <w:color w:val="231F20"/>
          <w:sz w:val="20"/>
        </w:rPr>
        <w:t>=</w:t>
      </w:r>
      <w:r>
        <w:rPr>
          <w:color w:val="231F20"/>
          <w:spacing w:val="-1"/>
          <w:sz w:val="20"/>
        </w:rPr>
        <w:t xml:space="preserve"> </w:t>
      </w:r>
      <w:r>
        <w:rPr>
          <w:rFonts w:ascii="Symbol" w:hAnsi="Symbol"/>
          <w:color w:val="231F20"/>
          <w:sz w:val="20"/>
        </w:rPr>
        <w:t></w:t>
      </w:r>
      <w:r>
        <w:rPr>
          <w:color w:val="231F20"/>
          <w:position w:val="-6"/>
          <w:sz w:val="14"/>
        </w:rPr>
        <w:t>0</w:t>
      </w:r>
      <w:r>
        <w:rPr>
          <w:rFonts w:ascii="Symbol" w:hAnsi="Symbol"/>
          <w:color w:val="231F20"/>
          <w:sz w:val="20"/>
        </w:rPr>
        <w:t></w:t>
      </w:r>
      <w:r>
        <w:rPr>
          <w:i/>
          <w:color w:val="231F20"/>
          <w:position w:val="-6"/>
          <w:sz w:val="14"/>
        </w:rPr>
        <w:t>r</w:t>
      </w:r>
      <w:r>
        <w:rPr>
          <w:i/>
          <w:color w:val="231F20"/>
          <w:spacing w:val="14"/>
          <w:position w:val="-6"/>
          <w:sz w:val="14"/>
        </w:rPr>
        <w:t xml:space="preserve"> </w:t>
      </w:r>
      <w:r>
        <w:rPr>
          <w:i/>
          <w:color w:val="231F20"/>
          <w:sz w:val="20"/>
        </w:rPr>
        <w:t>H</w:t>
      </w:r>
      <w:r>
        <w:rPr>
          <w:i/>
          <w:color w:val="231F20"/>
          <w:spacing w:val="-2"/>
          <w:sz w:val="20"/>
        </w:rPr>
        <w:t xml:space="preserve"> </w:t>
      </w:r>
      <w:r>
        <w:rPr>
          <w:color w:val="231F20"/>
          <w:sz w:val="20"/>
        </w:rPr>
        <w:t>in</w:t>
      </w:r>
      <w:r>
        <w:rPr>
          <w:color w:val="231F20"/>
          <w:spacing w:val="-1"/>
          <w:sz w:val="20"/>
        </w:rPr>
        <w:t xml:space="preserve"> </w:t>
      </w:r>
      <w:r>
        <w:rPr>
          <w:color w:val="231F20"/>
          <w:sz w:val="20"/>
        </w:rPr>
        <w:t>medium</w:t>
      </w:r>
      <w:r>
        <w:rPr>
          <w:color w:val="231F20"/>
          <w:spacing w:val="-1"/>
          <w:sz w:val="20"/>
        </w:rPr>
        <w:t xml:space="preserve"> </w:t>
      </w:r>
      <w:r>
        <w:rPr>
          <w:color w:val="231F20"/>
          <w:sz w:val="20"/>
        </w:rPr>
        <w:t>=</w:t>
      </w:r>
      <w:r>
        <w:rPr>
          <w:color w:val="231F20"/>
          <w:spacing w:val="-3"/>
          <w:sz w:val="20"/>
        </w:rPr>
        <w:t xml:space="preserve"> </w:t>
      </w:r>
      <w:r>
        <w:rPr>
          <w:rFonts w:ascii="Symbol" w:hAnsi="Symbol"/>
          <w:color w:val="231F20"/>
          <w:sz w:val="20"/>
        </w:rPr>
        <w:t></w:t>
      </w:r>
      <w:r>
        <w:rPr>
          <w:color w:val="231F20"/>
          <w:position w:val="-6"/>
          <w:sz w:val="14"/>
        </w:rPr>
        <w:t>0</w:t>
      </w:r>
      <w:r>
        <w:rPr>
          <w:color w:val="231F20"/>
          <w:spacing w:val="14"/>
          <w:position w:val="-6"/>
          <w:sz w:val="14"/>
        </w:rPr>
        <w:t xml:space="preserve"> </w:t>
      </w:r>
      <w:r>
        <w:rPr>
          <w:i/>
          <w:color w:val="231F20"/>
          <w:sz w:val="20"/>
        </w:rPr>
        <w:t>H</w:t>
      </w:r>
      <w:r>
        <w:rPr>
          <w:i/>
          <w:color w:val="231F20"/>
          <w:spacing w:val="-2"/>
          <w:sz w:val="20"/>
        </w:rPr>
        <w:t xml:space="preserve"> </w:t>
      </w:r>
      <w:r>
        <w:rPr>
          <w:color w:val="231F20"/>
          <w:sz w:val="20"/>
        </w:rPr>
        <w:t>in</w:t>
      </w:r>
      <w:r>
        <w:rPr>
          <w:color w:val="231F20"/>
          <w:spacing w:val="-1"/>
          <w:sz w:val="20"/>
        </w:rPr>
        <w:t xml:space="preserve"> </w:t>
      </w:r>
      <w:r>
        <w:rPr>
          <w:color w:val="231F20"/>
          <w:sz w:val="20"/>
        </w:rPr>
        <w:t>air.</w:t>
      </w:r>
    </w:p>
    <w:p w:rsidR="00867235" w:rsidRDefault="00867235" w:rsidP="00867235">
      <w:pPr>
        <w:pStyle w:val="ListParagraph"/>
        <w:numPr>
          <w:ilvl w:val="0"/>
          <w:numId w:val="44"/>
        </w:numPr>
        <w:tabs>
          <w:tab w:val="left" w:pos="710"/>
        </w:tabs>
        <w:spacing w:before="53"/>
        <w:ind w:hanging="340"/>
        <w:jc w:val="left"/>
        <w:rPr>
          <w:sz w:val="20"/>
        </w:rPr>
      </w:pPr>
      <w:r>
        <w:rPr>
          <w:color w:val="231F20"/>
          <w:sz w:val="20"/>
        </w:rPr>
        <w:t>mho.</w:t>
      </w:r>
    </w:p>
    <w:p w:rsidR="00867235" w:rsidRDefault="00867235" w:rsidP="00867235">
      <w:pPr>
        <w:pStyle w:val="ListParagraph"/>
        <w:numPr>
          <w:ilvl w:val="0"/>
          <w:numId w:val="44"/>
        </w:numPr>
        <w:tabs>
          <w:tab w:val="left" w:pos="710"/>
        </w:tabs>
        <w:spacing w:before="96"/>
        <w:ind w:hanging="340"/>
        <w:jc w:val="left"/>
        <w:rPr>
          <w:sz w:val="20"/>
        </w:rPr>
      </w:pPr>
      <w:r>
        <w:rPr>
          <w:i/>
          <w:color w:val="231F20"/>
          <w:sz w:val="20"/>
        </w:rPr>
        <w:t>F</w:t>
      </w:r>
      <w:r>
        <w:rPr>
          <w:i/>
          <w:color w:val="231F20"/>
          <w:spacing w:val="-2"/>
          <w:sz w:val="20"/>
        </w:rPr>
        <w:t xml:space="preserve"> </w:t>
      </w:r>
      <w:r>
        <w:rPr>
          <w:color w:val="231F20"/>
          <w:sz w:val="20"/>
        </w:rPr>
        <w:t>=</w:t>
      </w:r>
      <w:r>
        <w:rPr>
          <w:color w:val="231F20"/>
          <w:spacing w:val="-2"/>
          <w:sz w:val="20"/>
        </w:rPr>
        <w:t xml:space="preserve"> </w:t>
      </w:r>
      <w:r>
        <w:rPr>
          <w:i/>
          <w:color w:val="231F20"/>
          <w:sz w:val="20"/>
        </w:rPr>
        <w:t>BlI</w:t>
      </w:r>
      <w:r>
        <w:rPr>
          <w:i/>
          <w:color w:val="231F20"/>
          <w:spacing w:val="-1"/>
          <w:sz w:val="20"/>
        </w:rPr>
        <w:t xml:space="preserve"> </w:t>
      </w:r>
      <w:r>
        <w:rPr>
          <w:color w:val="231F20"/>
          <w:sz w:val="20"/>
        </w:rPr>
        <w:t>sin</w:t>
      </w:r>
      <w:r>
        <w:rPr>
          <w:color w:val="231F20"/>
          <w:spacing w:val="-3"/>
          <w:sz w:val="20"/>
        </w:rPr>
        <w:t xml:space="preserve"> </w:t>
      </w:r>
      <w:r>
        <w:rPr>
          <w:rFonts w:ascii="Symbol" w:hAnsi="Symbol"/>
          <w:color w:val="231F20"/>
          <w:sz w:val="20"/>
        </w:rPr>
        <w:t></w:t>
      </w:r>
      <w:r>
        <w:rPr>
          <w:color w:val="231F20"/>
          <w:spacing w:val="-1"/>
          <w:sz w:val="20"/>
        </w:rPr>
        <w:t xml:space="preserve"> </w:t>
      </w:r>
      <w:r>
        <w:rPr>
          <w:color w:val="231F20"/>
          <w:sz w:val="20"/>
        </w:rPr>
        <w:t>Newtons.</w:t>
      </w:r>
    </w:p>
    <w:p w:rsidR="00867235" w:rsidRDefault="00867235" w:rsidP="00867235">
      <w:pPr>
        <w:pStyle w:val="ListParagraph"/>
        <w:numPr>
          <w:ilvl w:val="0"/>
          <w:numId w:val="44"/>
        </w:numPr>
        <w:tabs>
          <w:tab w:val="left" w:pos="710"/>
        </w:tabs>
        <w:spacing w:before="110"/>
        <w:jc w:val="left"/>
        <w:rPr>
          <w:sz w:val="20"/>
        </w:rPr>
      </w:pPr>
      <w:r>
        <w:rPr>
          <w:rFonts w:ascii="Symbol" w:hAnsi="Symbol"/>
          <w:color w:val="231F20"/>
          <w:spacing w:val="23"/>
          <w:sz w:val="20"/>
        </w:rPr>
        <w:t></w:t>
      </w:r>
      <w:r>
        <w:rPr>
          <w:rFonts w:ascii="Symbol" w:hAnsi="Symbol"/>
          <w:color w:val="231F20"/>
          <w:spacing w:val="23"/>
          <w:sz w:val="20"/>
        </w:rPr>
        <w:t></w:t>
      </w:r>
      <w:r>
        <w:rPr>
          <w:color w:val="231F20"/>
          <w:spacing w:val="6"/>
          <w:sz w:val="20"/>
        </w:rPr>
        <w:t xml:space="preserve"> </w:t>
      </w:r>
      <w:r>
        <w:rPr>
          <w:i/>
          <w:color w:val="231F20"/>
          <w:sz w:val="20"/>
        </w:rPr>
        <w:t>BA</w:t>
      </w:r>
      <w:r>
        <w:rPr>
          <w:i/>
          <w:color w:val="231F20"/>
          <w:spacing w:val="-6"/>
          <w:sz w:val="20"/>
        </w:rPr>
        <w:t xml:space="preserve"> </w:t>
      </w:r>
      <w:r>
        <w:rPr>
          <w:rFonts w:ascii="Symbol" w:hAnsi="Symbol"/>
          <w:color w:val="231F20"/>
          <w:sz w:val="20"/>
        </w:rPr>
        <w:t></w:t>
      </w:r>
      <w:r>
        <w:rPr>
          <w:color w:val="231F20"/>
          <w:spacing w:val="13"/>
          <w:position w:val="13"/>
          <w:sz w:val="20"/>
        </w:rPr>
        <w:t xml:space="preserve"> </w:t>
      </w:r>
      <w:r>
        <w:rPr>
          <w:rFonts w:ascii="Symbol" w:hAnsi="Symbol"/>
          <w:color w:val="231F20"/>
          <w:position w:val="13"/>
          <w:sz w:val="20"/>
          <w:u w:val="single" w:color="231F20"/>
        </w:rPr>
        <w:t></w:t>
      </w:r>
      <w:r>
        <w:rPr>
          <w:rFonts w:ascii="Symbol" w:hAnsi="Symbol"/>
          <w:color w:val="231F20"/>
          <w:position w:val="8"/>
          <w:sz w:val="14"/>
          <w:u w:val="single" w:color="231F20"/>
        </w:rPr>
        <w:t></w:t>
      </w:r>
      <w:r>
        <w:rPr>
          <w:color w:val="231F20"/>
          <w:spacing w:val="-14"/>
          <w:position w:val="8"/>
          <w:sz w:val="14"/>
          <w:u w:val="single" w:color="231F20"/>
        </w:rPr>
        <w:t xml:space="preserve"> </w:t>
      </w:r>
      <w:r>
        <w:rPr>
          <w:i/>
          <w:color w:val="231F20"/>
          <w:position w:val="13"/>
          <w:sz w:val="20"/>
          <w:u w:val="single" w:color="231F20"/>
        </w:rPr>
        <w:t>NI</w:t>
      </w:r>
      <w:r>
        <w:rPr>
          <w:i/>
          <w:color w:val="231F20"/>
          <w:spacing w:val="30"/>
          <w:position w:val="13"/>
          <w:sz w:val="20"/>
        </w:rPr>
        <w:t xml:space="preserve"> </w:t>
      </w:r>
      <w:r>
        <w:rPr>
          <w:color w:val="231F20"/>
          <w:sz w:val="20"/>
        </w:rPr>
        <w:t>in</w:t>
      </w:r>
      <w:r>
        <w:rPr>
          <w:color w:val="231F20"/>
          <w:spacing w:val="3"/>
          <w:sz w:val="20"/>
        </w:rPr>
        <w:t xml:space="preserve"> </w:t>
      </w:r>
      <w:r>
        <w:rPr>
          <w:color w:val="231F20"/>
          <w:sz w:val="20"/>
        </w:rPr>
        <w:t>air</w:t>
      </w:r>
    </w:p>
    <w:p w:rsidR="00867235" w:rsidRDefault="00867235" w:rsidP="00867235">
      <w:pPr>
        <w:pStyle w:val="ListParagraph"/>
        <w:tabs>
          <w:tab w:val="left" w:pos="710"/>
          <w:tab w:val="left" w:pos="7335"/>
        </w:tabs>
        <w:spacing w:before="70"/>
        <w:ind w:left="710" w:firstLine="0"/>
        <w:rPr>
          <w:sz w:val="16"/>
        </w:rPr>
      </w:pPr>
    </w:p>
    <w:p w:rsidR="00B1278C" w:rsidRDefault="006B2C2E" w:rsidP="00B1278C">
      <w:pPr>
        <w:pStyle w:val="ListParagraph"/>
        <w:numPr>
          <w:ilvl w:val="0"/>
          <w:numId w:val="42"/>
        </w:numPr>
        <w:tabs>
          <w:tab w:val="left" w:pos="540"/>
          <w:tab w:val="left" w:pos="8539"/>
        </w:tabs>
        <w:spacing w:before="158" w:line="290" w:lineRule="exact"/>
        <w:ind w:left="540" w:hanging="280"/>
        <w:rPr>
          <w:rFonts w:ascii="Lucida Sans Unicode"/>
          <w:sz w:val="20"/>
        </w:rPr>
      </w:pPr>
      <w:r>
        <w:rPr>
          <w:noProof/>
          <w:lang w:val="en-IN" w:eastAsia="en-IN" w:bidi="hi-IN"/>
        </w:rPr>
        <mc:AlternateContent>
          <mc:Choice Requires="wpg">
            <w:drawing>
              <wp:anchor distT="0" distB="0" distL="114300" distR="114300" simplePos="0" relativeHeight="251705344" behindDoc="1" locked="0" layoutInCell="1" allowOverlap="1">
                <wp:simplePos x="0" y="0"/>
                <wp:positionH relativeFrom="page">
                  <wp:posOffset>3446145</wp:posOffset>
                </wp:positionH>
                <wp:positionV relativeFrom="paragraph">
                  <wp:posOffset>150495</wp:posOffset>
                </wp:positionV>
                <wp:extent cx="3068955" cy="59690"/>
                <wp:effectExtent l="17145" t="7620" r="9525" b="8890"/>
                <wp:wrapNone/>
                <wp:docPr id="461"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8955" cy="59690"/>
                          <a:chOff x="5427" y="237"/>
                          <a:chExt cx="4833" cy="94"/>
                        </a:xfrm>
                      </wpg:grpSpPr>
                      <wps:wsp>
                        <wps:cNvPr id="462" name="Line 120"/>
                        <wps:cNvCnPr/>
                        <wps:spPr bwMode="auto">
                          <a:xfrm>
                            <a:off x="5427" y="251"/>
                            <a:ext cx="4833"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s:wsp>
                        <wps:cNvPr id="463" name="Line 121"/>
                        <wps:cNvCnPr/>
                        <wps:spPr bwMode="auto">
                          <a:xfrm>
                            <a:off x="5427" y="318"/>
                            <a:ext cx="4833"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9" o:spid="_x0000_s1026" style="position:absolute;margin-left:271.35pt;margin-top:11.85pt;width:241.65pt;height:4.7pt;z-index:-251611136;mso-position-horizontal-relative:page" coordorigin="5427,237" coordsize="483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">
                <v:line id="Line 120" o:spid="_x0000_s1027" style="position:absolute;visibility:visible;mso-wrap-style:square" from="5427,251" to="10260,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eBX8EAAADcAAAADwAAAGRycy9kb3ducmV2LnhtbESPQYvCMBSE78L+h/CEvWlqWUW6piIr&#10;Fa+6en80z6bb5qU0Ueu/N4Kwx2FmvmFW68G24ka9rx0rmE0TEMSl0zVXCk6/xWQJwgdkja1jUvAg&#10;D+v8Y7TCTLs7H+h2DJWIEPYZKjAhdJmUvjRk0U9dRxy9i+sthij7Suoe7xFuW5kmyUJarDkuGOzo&#10;x1DZHK9WwT4tDtti/rfz5+0jmZmGluFCSn2Oh803iEBD+A+/23ut4GuRwutMPAIy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l4FfwQAAANwAAAAPAAAAAAAAAAAAAAAA&#10;AKECAABkcnMvZG93bnJldi54bWxQSwUGAAAAAAQABAD5AAAAjwMAAAAA&#10;" strokecolor="#9d9fa2" strokeweight=".47131mm"/>
                <v:line id="Line 121" o:spid="_x0000_s1028" style="position:absolute;visibility:visible;mso-wrap-style:square" from="5427,318" to="10260,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skxMAAAADcAAAADwAAAGRycy9kb3ducmV2LnhtbESPzarCMBSE94LvEI7gTlN/kWqUy5WK&#10;W/Xe/aE5NtXmpDRR69sbQXA5zMw3zGrT2krcqfGlYwWjYQKCOHe65ELB3ykbLED4gKyxckwKnuRh&#10;s+52Vphq9+AD3Y+hEBHCPkUFJoQ6ldLnhiz6oauJo3d2jcUQZVNI3eAjwm0lx0kylxZLjgsGa/o1&#10;lF+PN6tgP84O22x22fn/7TMZmSstwpmU6vfanyWIQG34hj/tvVYwnU/gfSYeAb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fbJMTAAAAA3AAAAA8AAAAAAAAAAAAAAAAA&#10;oQIAAGRycy9kb3ducmV2LnhtbFBLBQYAAAAABAAEAPkAAACOAwAAAAA=&#10;" strokecolor="#9d9fa2" strokeweight=".47131mm"/>
                <w10:wrap anchorx="page"/>
              </v:group>
            </w:pict>
          </mc:Fallback>
        </mc:AlternateContent>
      </w:r>
      <w:r w:rsidR="00B1278C">
        <w:rPr>
          <w:rFonts w:ascii="Lucida Sans Unicode"/>
          <w:color w:val="231F20"/>
          <w:w w:val="95"/>
          <w:sz w:val="20"/>
        </w:rPr>
        <w:t>SHORT</w:t>
      </w:r>
      <w:r w:rsidR="00B1278C">
        <w:rPr>
          <w:rFonts w:ascii="Lucida Sans Unicode"/>
          <w:color w:val="231F20"/>
          <w:spacing w:val="-1"/>
          <w:w w:val="95"/>
          <w:sz w:val="20"/>
        </w:rPr>
        <w:t xml:space="preserve"> </w:t>
      </w:r>
      <w:r w:rsidR="00B1278C">
        <w:rPr>
          <w:rFonts w:ascii="Lucida Sans Unicode"/>
          <w:color w:val="231F20"/>
          <w:w w:val="95"/>
          <w:sz w:val="20"/>
        </w:rPr>
        <w:t>ANSWER TYPE</w:t>
      </w:r>
      <w:r w:rsidR="00B1278C">
        <w:rPr>
          <w:rFonts w:ascii="Lucida Sans Unicode"/>
          <w:color w:val="231F20"/>
          <w:spacing w:val="-1"/>
          <w:w w:val="95"/>
          <w:sz w:val="20"/>
        </w:rPr>
        <w:t xml:space="preserve"> </w:t>
      </w:r>
      <w:r w:rsidR="00B1278C">
        <w:rPr>
          <w:rFonts w:ascii="Lucida Sans Unicode"/>
          <w:color w:val="231F20"/>
          <w:w w:val="95"/>
          <w:sz w:val="20"/>
        </w:rPr>
        <w:t>QUESTIONS</w:t>
      </w:r>
      <w:r w:rsidR="00B1278C">
        <w:rPr>
          <w:rFonts w:ascii="Lucida Sans Unicode"/>
          <w:color w:val="231F20"/>
          <w:sz w:val="20"/>
        </w:rPr>
        <w:t xml:space="preserve"> </w:t>
      </w:r>
      <w:r w:rsidR="00B1278C">
        <w:rPr>
          <w:rFonts w:ascii="Lucida Sans Unicode"/>
          <w:color w:val="231F20"/>
          <w:spacing w:val="-27"/>
          <w:sz w:val="20"/>
        </w:rPr>
        <w:t xml:space="preserve"> </w:t>
      </w:r>
      <w:r w:rsidR="00B1278C">
        <w:rPr>
          <w:rFonts w:ascii="Lucida Sans Unicode"/>
          <w:color w:val="231F20"/>
          <w:w w:val="88"/>
          <w:sz w:val="20"/>
          <w:u w:val="thick" w:color="9D9FA2"/>
        </w:rPr>
        <w:t xml:space="preserve"> </w:t>
      </w:r>
      <w:r w:rsidR="00B1278C">
        <w:rPr>
          <w:rFonts w:ascii="Lucida Sans Unicode"/>
          <w:color w:val="231F20"/>
          <w:sz w:val="20"/>
          <w:u w:val="thick" w:color="9D9FA2"/>
        </w:rPr>
        <w:tab/>
      </w:r>
    </w:p>
    <w:p w:rsidR="00B1278C" w:rsidRDefault="00B1278C" w:rsidP="00B1278C">
      <w:pPr>
        <w:pStyle w:val="ListParagraph"/>
        <w:numPr>
          <w:ilvl w:val="1"/>
          <w:numId w:val="42"/>
        </w:numPr>
        <w:tabs>
          <w:tab w:val="left" w:pos="710"/>
        </w:tabs>
        <w:spacing w:line="213" w:lineRule="exact"/>
        <w:ind w:left="710"/>
        <w:jc w:val="left"/>
        <w:rPr>
          <w:sz w:val="20"/>
        </w:rPr>
      </w:pPr>
      <w:r>
        <w:rPr>
          <w:color w:val="231F20"/>
          <w:sz w:val="20"/>
        </w:rPr>
        <w:t>Define</w:t>
      </w:r>
      <w:r>
        <w:rPr>
          <w:color w:val="231F20"/>
          <w:spacing w:val="-4"/>
          <w:sz w:val="20"/>
        </w:rPr>
        <w:t xml:space="preserve"> </w:t>
      </w:r>
      <w:r>
        <w:rPr>
          <w:color w:val="231F20"/>
          <w:sz w:val="20"/>
        </w:rPr>
        <w:t>magnetic</w:t>
      </w:r>
      <w:r>
        <w:rPr>
          <w:color w:val="231F20"/>
          <w:spacing w:val="-3"/>
          <w:sz w:val="20"/>
        </w:rPr>
        <w:t xml:space="preserve"> </w:t>
      </w:r>
      <w:r>
        <w:rPr>
          <w:color w:val="231F20"/>
          <w:sz w:val="20"/>
        </w:rPr>
        <w:t>lines</w:t>
      </w:r>
      <w:r>
        <w:rPr>
          <w:color w:val="231F20"/>
          <w:spacing w:val="-3"/>
          <w:sz w:val="20"/>
        </w:rPr>
        <w:t xml:space="preserve"> </w:t>
      </w:r>
      <w:r>
        <w:rPr>
          <w:color w:val="231F20"/>
          <w:sz w:val="20"/>
        </w:rPr>
        <w:t>of</w:t>
      </w:r>
      <w:r>
        <w:rPr>
          <w:color w:val="231F20"/>
          <w:spacing w:val="-2"/>
          <w:sz w:val="20"/>
        </w:rPr>
        <w:t xml:space="preserve"> </w:t>
      </w:r>
      <w:r>
        <w:rPr>
          <w:color w:val="231F20"/>
          <w:sz w:val="20"/>
        </w:rPr>
        <w:t>force</w:t>
      </w:r>
      <w:r>
        <w:rPr>
          <w:color w:val="231F20"/>
          <w:spacing w:val="-3"/>
          <w:sz w:val="20"/>
        </w:rPr>
        <w:t xml:space="preserve"> </w:t>
      </w:r>
      <w:r>
        <w:rPr>
          <w:color w:val="231F20"/>
          <w:sz w:val="20"/>
        </w:rPr>
        <w:t>and</w:t>
      </w:r>
      <w:r>
        <w:rPr>
          <w:color w:val="231F20"/>
          <w:spacing w:val="-3"/>
          <w:sz w:val="20"/>
        </w:rPr>
        <w:t xml:space="preserve"> </w:t>
      </w:r>
      <w:r>
        <w:rPr>
          <w:color w:val="231F20"/>
          <w:sz w:val="20"/>
        </w:rPr>
        <w:t>state</w:t>
      </w:r>
      <w:r>
        <w:rPr>
          <w:color w:val="231F20"/>
          <w:spacing w:val="-4"/>
          <w:sz w:val="20"/>
        </w:rPr>
        <w:t xml:space="preserve"> </w:t>
      </w:r>
      <w:r>
        <w:rPr>
          <w:color w:val="231F20"/>
          <w:sz w:val="20"/>
        </w:rPr>
        <w:t>any</w:t>
      </w:r>
      <w:r>
        <w:rPr>
          <w:color w:val="231F20"/>
          <w:spacing w:val="-2"/>
          <w:sz w:val="20"/>
        </w:rPr>
        <w:t xml:space="preserve"> </w:t>
      </w:r>
      <w:r>
        <w:rPr>
          <w:color w:val="231F20"/>
          <w:sz w:val="20"/>
        </w:rPr>
        <w:t>one</w:t>
      </w:r>
      <w:r>
        <w:rPr>
          <w:color w:val="231F20"/>
          <w:spacing w:val="-3"/>
          <w:sz w:val="20"/>
        </w:rPr>
        <w:t xml:space="preserve"> </w:t>
      </w:r>
      <w:r>
        <w:rPr>
          <w:color w:val="231F20"/>
          <w:sz w:val="20"/>
        </w:rPr>
        <w:t>of</w:t>
      </w:r>
      <w:r>
        <w:rPr>
          <w:color w:val="231F20"/>
          <w:spacing w:val="-3"/>
          <w:sz w:val="20"/>
        </w:rPr>
        <w:t xml:space="preserve"> </w:t>
      </w:r>
      <w:r>
        <w:rPr>
          <w:color w:val="231F20"/>
          <w:sz w:val="20"/>
        </w:rPr>
        <w:t>its</w:t>
      </w:r>
      <w:r>
        <w:rPr>
          <w:color w:val="231F20"/>
          <w:spacing w:val="-3"/>
          <w:sz w:val="20"/>
        </w:rPr>
        <w:t xml:space="preserve"> </w:t>
      </w:r>
      <w:r>
        <w:rPr>
          <w:color w:val="231F20"/>
          <w:sz w:val="20"/>
        </w:rPr>
        <w:t>property.</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What</w:t>
      </w:r>
      <w:r>
        <w:rPr>
          <w:color w:val="231F20"/>
          <w:spacing w:val="-1"/>
          <w:sz w:val="20"/>
        </w:rPr>
        <w:t xml:space="preserve"> </w:t>
      </w:r>
      <w:r>
        <w:rPr>
          <w:color w:val="231F20"/>
          <w:sz w:val="20"/>
        </w:rPr>
        <w:t>is the use</w:t>
      </w:r>
      <w:r>
        <w:rPr>
          <w:color w:val="231F20"/>
          <w:spacing w:val="-1"/>
          <w:sz w:val="20"/>
        </w:rPr>
        <w:t xml:space="preserve"> </w:t>
      </w:r>
      <w:r>
        <w:rPr>
          <w:color w:val="231F20"/>
          <w:sz w:val="20"/>
        </w:rPr>
        <w:t>of right hand</w:t>
      </w:r>
      <w:r>
        <w:rPr>
          <w:color w:val="231F20"/>
          <w:spacing w:val="-1"/>
          <w:sz w:val="20"/>
        </w:rPr>
        <w:t xml:space="preserve"> </w:t>
      </w:r>
      <w:r>
        <w:rPr>
          <w:color w:val="231F20"/>
          <w:sz w:val="20"/>
        </w:rPr>
        <w:t>cork screw</w:t>
      </w:r>
      <w:r>
        <w:rPr>
          <w:color w:val="231F20"/>
          <w:spacing w:val="-1"/>
          <w:sz w:val="20"/>
        </w:rPr>
        <w:t xml:space="preserve"> </w:t>
      </w:r>
      <w:r>
        <w:rPr>
          <w:color w:val="231F20"/>
          <w:sz w:val="20"/>
        </w:rPr>
        <w:t>rule</w:t>
      </w:r>
      <w:r>
        <w:rPr>
          <w:color w:val="231F20"/>
          <w:spacing w:val="-1"/>
          <w:sz w:val="20"/>
        </w:rPr>
        <w:t xml:space="preserve"> </w:t>
      </w:r>
      <w:r>
        <w:rPr>
          <w:color w:val="231F20"/>
          <w:sz w:val="20"/>
        </w:rPr>
        <w:t xml:space="preserve">in </w:t>
      </w:r>
      <w:r w:rsidR="00A805ED">
        <w:rPr>
          <w:color w:val="231F20"/>
          <w:sz w:val="20"/>
        </w:rPr>
        <w:t>electromagnetism?</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What</w:t>
      </w:r>
      <w:r>
        <w:rPr>
          <w:color w:val="231F20"/>
          <w:spacing w:val="-3"/>
          <w:sz w:val="20"/>
        </w:rPr>
        <w:t xml:space="preserve"> </w:t>
      </w:r>
      <w:r>
        <w:rPr>
          <w:color w:val="231F20"/>
          <w:sz w:val="20"/>
        </w:rPr>
        <w:t>is</w:t>
      </w:r>
      <w:r>
        <w:rPr>
          <w:color w:val="231F20"/>
          <w:spacing w:val="-2"/>
          <w:sz w:val="20"/>
        </w:rPr>
        <w:t xml:space="preserve"> </w:t>
      </w:r>
      <w:r>
        <w:rPr>
          <w:color w:val="231F20"/>
          <w:sz w:val="20"/>
        </w:rPr>
        <w:t>the</w:t>
      </w:r>
      <w:r>
        <w:rPr>
          <w:color w:val="231F20"/>
          <w:spacing w:val="-3"/>
          <w:sz w:val="20"/>
        </w:rPr>
        <w:t xml:space="preserve"> </w:t>
      </w:r>
      <w:r>
        <w:rPr>
          <w:color w:val="231F20"/>
          <w:sz w:val="20"/>
        </w:rPr>
        <w:t>direction</w:t>
      </w:r>
      <w:r>
        <w:rPr>
          <w:color w:val="231F20"/>
          <w:spacing w:val="-2"/>
          <w:sz w:val="20"/>
        </w:rPr>
        <w:t xml:space="preserve"> </w:t>
      </w:r>
      <w:r>
        <w:rPr>
          <w:color w:val="231F20"/>
          <w:sz w:val="20"/>
        </w:rPr>
        <w:t>of</w:t>
      </w:r>
      <w:r>
        <w:rPr>
          <w:color w:val="231F20"/>
          <w:spacing w:val="-2"/>
          <w:sz w:val="20"/>
        </w:rPr>
        <w:t xml:space="preserve"> </w:t>
      </w:r>
      <w:r>
        <w:rPr>
          <w:color w:val="231F20"/>
          <w:sz w:val="20"/>
        </w:rPr>
        <w:t>magnetic</w:t>
      </w:r>
      <w:r>
        <w:rPr>
          <w:color w:val="231F20"/>
          <w:spacing w:val="-3"/>
          <w:sz w:val="20"/>
        </w:rPr>
        <w:t xml:space="preserve"> </w:t>
      </w:r>
      <w:r>
        <w:rPr>
          <w:color w:val="231F20"/>
          <w:sz w:val="20"/>
        </w:rPr>
        <w:t>field</w:t>
      </w:r>
      <w:r>
        <w:rPr>
          <w:color w:val="231F20"/>
          <w:spacing w:val="-3"/>
          <w:sz w:val="20"/>
        </w:rPr>
        <w:t xml:space="preserve"> </w:t>
      </w:r>
      <w:r>
        <w:rPr>
          <w:color w:val="231F20"/>
          <w:sz w:val="20"/>
        </w:rPr>
        <w:t>in</w:t>
      </w:r>
      <w:r>
        <w:rPr>
          <w:color w:val="231F20"/>
          <w:spacing w:val="-2"/>
          <w:sz w:val="20"/>
        </w:rPr>
        <w:t xml:space="preserve"> </w:t>
      </w:r>
      <w:r>
        <w:rPr>
          <w:color w:val="231F20"/>
          <w:sz w:val="20"/>
        </w:rPr>
        <w:t>a</w:t>
      </w:r>
      <w:r>
        <w:rPr>
          <w:color w:val="231F20"/>
          <w:spacing w:val="-3"/>
          <w:sz w:val="20"/>
        </w:rPr>
        <w:t xml:space="preserve"> </w:t>
      </w:r>
      <w:r>
        <w:rPr>
          <w:color w:val="231F20"/>
          <w:sz w:val="20"/>
        </w:rPr>
        <w:t>current</w:t>
      </w:r>
      <w:r>
        <w:rPr>
          <w:color w:val="231F20"/>
          <w:spacing w:val="-2"/>
          <w:sz w:val="20"/>
        </w:rPr>
        <w:t xml:space="preserve"> </w:t>
      </w:r>
      <w:r>
        <w:rPr>
          <w:color w:val="231F20"/>
          <w:sz w:val="20"/>
        </w:rPr>
        <w:t>carrying</w:t>
      </w:r>
      <w:r>
        <w:rPr>
          <w:color w:val="231F20"/>
          <w:spacing w:val="-2"/>
          <w:sz w:val="20"/>
        </w:rPr>
        <w:t xml:space="preserve"> </w:t>
      </w:r>
      <w:r w:rsidR="00A805ED">
        <w:rPr>
          <w:color w:val="231F20"/>
          <w:sz w:val="20"/>
        </w:rPr>
        <w:t>conductor?</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Give</w:t>
      </w:r>
      <w:r>
        <w:rPr>
          <w:color w:val="231F20"/>
          <w:spacing w:val="-2"/>
          <w:sz w:val="20"/>
        </w:rPr>
        <w:t xml:space="preserve"> </w:t>
      </w:r>
      <w:r>
        <w:rPr>
          <w:color w:val="231F20"/>
          <w:sz w:val="20"/>
        </w:rPr>
        <w:t>any two analogy</w:t>
      </w:r>
      <w:r>
        <w:rPr>
          <w:color w:val="231F20"/>
          <w:spacing w:val="-1"/>
          <w:sz w:val="20"/>
        </w:rPr>
        <w:t xml:space="preserve"> </w:t>
      </w:r>
      <w:r>
        <w:rPr>
          <w:color w:val="231F20"/>
          <w:sz w:val="20"/>
        </w:rPr>
        <w:t>between electric and</w:t>
      </w:r>
      <w:r>
        <w:rPr>
          <w:color w:val="231F20"/>
          <w:spacing w:val="-1"/>
          <w:sz w:val="20"/>
        </w:rPr>
        <w:t xml:space="preserve"> </w:t>
      </w:r>
      <w:r>
        <w:rPr>
          <w:color w:val="231F20"/>
          <w:sz w:val="20"/>
        </w:rPr>
        <w:t>magnetic circuit.</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Define</w:t>
      </w:r>
      <w:r>
        <w:rPr>
          <w:color w:val="231F20"/>
          <w:spacing w:val="-4"/>
          <w:sz w:val="20"/>
        </w:rPr>
        <w:t xml:space="preserve"> </w:t>
      </w:r>
      <w:r>
        <w:rPr>
          <w:color w:val="231F20"/>
          <w:sz w:val="20"/>
        </w:rPr>
        <w:t>m.m.f.</w:t>
      </w:r>
      <w:r>
        <w:rPr>
          <w:color w:val="231F20"/>
          <w:spacing w:val="-2"/>
          <w:sz w:val="20"/>
        </w:rPr>
        <w:t xml:space="preserve"> </w:t>
      </w:r>
      <w:r>
        <w:rPr>
          <w:color w:val="231F20"/>
          <w:sz w:val="20"/>
        </w:rPr>
        <w:t>and</w:t>
      </w:r>
      <w:r>
        <w:rPr>
          <w:color w:val="231F20"/>
          <w:spacing w:val="-3"/>
          <w:sz w:val="20"/>
        </w:rPr>
        <w:t xml:space="preserve"> </w:t>
      </w:r>
      <w:r>
        <w:rPr>
          <w:color w:val="231F20"/>
          <w:sz w:val="20"/>
        </w:rPr>
        <w:t>give</w:t>
      </w:r>
      <w:r>
        <w:rPr>
          <w:color w:val="231F20"/>
          <w:spacing w:val="-3"/>
          <w:sz w:val="20"/>
        </w:rPr>
        <w:t xml:space="preserve"> </w:t>
      </w:r>
      <w:r>
        <w:rPr>
          <w:color w:val="231F20"/>
          <w:sz w:val="20"/>
        </w:rPr>
        <w:t>its</w:t>
      </w:r>
      <w:r>
        <w:rPr>
          <w:color w:val="231F20"/>
          <w:spacing w:val="-2"/>
          <w:sz w:val="20"/>
        </w:rPr>
        <w:t xml:space="preserve"> </w:t>
      </w:r>
      <w:r>
        <w:rPr>
          <w:color w:val="231F20"/>
          <w:sz w:val="20"/>
        </w:rPr>
        <w:t>unit.</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What</w:t>
      </w:r>
      <w:r>
        <w:rPr>
          <w:color w:val="231F20"/>
          <w:spacing w:val="-3"/>
          <w:sz w:val="20"/>
        </w:rPr>
        <w:t xml:space="preserve"> </w:t>
      </w:r>
      <w:r>
        <w:rPr>
          <w:color w:val="231F20"/>
          <w:sz w:val="20"/>
        </w:rPr>
        <w:t>is</w:t>
      </w:r>
      <w:r>
        <w:rPr>
          <w:color w:val="231F20"/>
          <w:spacing w:val="-4"/>
          <w:sz w:val="20"/>
        </w:rPr>
        <w:t xml:space="preserve"> </w:t>
      </w:r>
      <w:r>
        <w:rPr>
          <w:color w:val="231F20"/>
          <w:sz w:val="20"/>
        </w:rPr>
        <w:t>Fleming’s</w:t>
      </w:r>
      <w:r>
        <w:rPr>
          <w:color w:val="231F20"/>
          <w:spacing w:val="-3"/>
          <w:sz w:val="20"/>
        </w:rPr>
        <w:t xml:space="preserve"> </w:t>
      </w:r>
      <w:r>
        <w:rPr>
          <w:color w:val="231F20"/>
          <w:sz w:val="20"/>
        </w:rPr>
        <w:t>right</w:t>
      </w:r>
      <w:r>
        <w:rPr>
          <w:color w:val="231F20"/>
          <w:spacing w:val="-3"/>
          <w:sz w:val="20"/>
        </w:rPr>
        <w:t xml:space="preserve"> </w:t>
      </w:r>
      <w:r>
        <w:rPr>
          <w:color w:val="231F20"/>
          <w:sz w:val="20"/>
        </w:rPr>
        <w:t>hand</w:t>
      </w:r>
      <w:r>
        <w:rPr>
          <w:color w:val="231F20"/>
          <w:spacing w:val="-3"/>
          <w:sz w:val="20"/>
        </w:rPr>
        <w:t xml:space="preserve"> </w:t>
      </w:r>
      <w:r w:rsidR="00A805ED">
        <w:rPr>
          <w:color w:val="231F20"/>
          <w:sz w:val="20"/>
        </w:rPr>
        <w:t>rule?</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What</w:t>
      </w:r>
      <w:r>
        <w:rPr>
          <w:color w:val="231F20"/>
          <w:spacing w:val="-2"/>
          <w:sz w:val="20"/>
        </w:rPr>
        <w:t xml:space="preserve"> </w:t>
      </w:r>
      <w:r>
        <w:rPr>
          <w:color w:val="231F20"/>
          <w:sz w:val="20"/>
        </w:rPr>
        <w:t>is</w:t>
      </w:r>
      <w:r>
        <w:rPr>
          <w:color w:val="231F20"/>
          <w:spacing w:val="-2"/>
          <w:sz w:val="20"/>
        </w:rPr>
        <w:t xml:space="preserve"> </w:t>
      </w:r>
      <w:r>
        <w:rPr>
          <w:color w:val="231F20"/>
          <w:sz w:val="20"/>
        </w:rPr>
        <w:t>meant</w:t>
      </w:r>
      <w:r>
        <w:rPr>
          <w:color w:val="231F20"/>
          <w:spacing w:val="-2"/>
          <w:sz w:val="20"/>
        </w:rPr>
        <w:t xml:space="preserve"> </w:t>
      </w:r>
      <w:r>
        <w:rPr>
          <w:color w:val="231F20"/>
          <w:sz w:val="20"/>
        </w:rPr>
        <w:t>by</w:t>
      </w:r>
      <w:r>
        <w:rPr>
          <w:color w:val="231F20"/>
          <w:spacing w:val="-2"/>
          <w:sz w:val="20"/>
        </w:rPr>
        <w:t xml:space="preserve"> </w:t>
      </w:r>
      <w:r>
        <w:rPr>
          <w:color w:val="231F20"/>
          <w:sz w:val="20"/>
        </w:rPr>
        <w:t>(</w:t>
      </w:r>
      <w:r>
        <w:rPr>
          <w:i/>
          <w:color w:val="231F20"/>
          <w:sz w:val="20"/>
        </w:rPr>
        <w:t>i</w:t>
      </w:r>
      <w:r>
        <w:rPr>
          <w:color w:val="231F20"/>
          <w:sz w:val="20"/>
        </w:rPr>
        <w:t>)</w:t>
      </w:r>
      <w:r>
        <w:rPr>
          <w:color w:val="231F20"/>
          <w:spacing w:val="-1"/>
          <w:sz w:val="20"/>
        </w:rPr>
        <w:t xml:space="preserve"> </w:t>
      </w:r>
      <w:r>
        <w:rPr>
          <w:color w:val="231F20"/>
          <w:sz w:val="20"/>
        </w:rPr>
        <w:t>reluctance</w:t>
      </w:r>
      <w:r>
        <w:rPr>
          <w:color w:val="231F20"/>
          <w:spacing w:val="-2"/>
          <w:sz w:val="20"/>
        </w:rPr>
        <w:t xml:space="preserve"> </w:t>
      </w:r>
      <w:r>
        <w:rPr>
          <w:color w:val="231F20"/>
          <w:sz w:val="20"/>
        </w:rPr>
        <w:t>(</w:t>
      </w:r>
      <w:r>
        <w:rPr>
          <w:i/>
          <w:color w:val="231F20"/>
          <w:sz w:val="20"/>
        </w:rPr>
        <w:t>ii</w:t>
      </w:r>
      <w:r>
        <w:rPr>
          <w:color w:val="231F20"/>
          <w:sz w:val="20"/>
        </w:rPr>
        <w:t>)</w:t>
      </w:r>
      <w:r>
        <w:rPr>
          <w:color w:val="231F20"/>
          <w:spacing w:val="-2"/>
          <w:sz w:val="20"/>
        </w:rPr>
        <w:t xml:space="preserve"> </w:t>
      </w:r>
      <w:r w:rsidR="00A805ED">
        <w:rPr>
          <w:color w:val="231F20"/>
          <w:sz w:val="20"/>
        </w:rPr>
        <w:t>permeability?</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Define</w:t>
      </w:r>
      <w:r>
        <w:rPr>
          <w:color w:val="231F20"/>
          <w:spacing w:val="-3"/>
          <w:sz w:val="20"/>
        </w:rPr>
        <w:t xml:space="preserve"> </w:t>
      </w:r>
      <w:r>
        <w:rPr>
          <w:color w:val="231F20"/>
          <w:sz w:val="20"/>
        </w:rPr>
        <w:t>electromagnetism</w:t>
      </w:r>
      <w:r>
        <w:rPr>
          <w:color w:val="231F20"/>
          <w:spacing w:val="-2"/>
          <w:sz w:val="20"/>
        </w:rPr>
        <w:t xml:space="preserve"> </w:t>
      </w:r>
      <w:r>
        <w:rPr>
          <w:color w:val="231F20"/>
          <w:sz w:val="20"/>
        </w:rPr>
        <w:t>and</w:t>
      </w:r>
      <w:r>
        <w:rPr>
          <w:color w:val="231F20"/>
          <w:spacing w:val="-1"/>
          <w:sz w:val="20"/>
        </w:rPr>
        <w:t xml:space="preserve"> </w:t>
      </w:r>
      <w:r>
        <w:rPr>
          <w:color w:val="231F20"/>
          <w:sz w:val="20"/>
        </w:rPr>
        <w:t>give</w:t>
      </w:r>
      <w:r>
        <w:rPr>
          <w:color w:val="231F20"/>
          <w:spacing w:val="-2"/>
          <w:sz w:val="20"/>
        </w:rPr>
        <w:t xml:space="preserve"> </w:t>
      </w:r>
      <w:r>
        <w:rPr>
          <w:color w:val="231F20"/>
          <w:sz w:val="20"/>
        </w:rPr>
        <w:t>any</w:t>
      </w:r>
      <w:r>
        <w:rPr>
          <w:color w:val="231F20"/>
          <w:spacing w:val="-1"/>
          <w:sz w:val="20"/>
        </w:rPr>
        <w:t xml:space="preserve"> </w:t>
      </w:r>
      <w:r>
        <w:rPr>
          <w:color w:val="231F20"/>
          <w:sz w:val="20"/>
        </w:rPr>
        <w:t>two</w:t>
      </w:r>
      <w:r>
        <w:rPr>
          <w:color w:val="231F20"/>
          <w:spacing w:val="-2"/>
          <w:sz w:val="20"/>
        </w:rPr>
        <w:t xml:space="preserve"> </w:t>
      </w:r>
      <w:r>
        <w:rPr>
          <w:color w:val="231F20"/>
          <w:sz w:val="20"/>
        </w:rPr>
        <w:t>applications</w:t>
      </w:r>
      <w:r>
        <w:rPr>
          <w:color w:val="231F20"/>
          <w:spacing w:val="-1"/>
          <w:sz w:val="20"/>
        </w:rPr>
        <w:t xml:space="preserve"> </w:t>
      </w:r>
      <w:r>
        <w:rPr>
          <w:color w:val="231F20"/>
          <w:sz w:val="20"/>
        </w:rPr>
        <w:t>of</w:t>
      </w:r>
      <w:r>
        <w:rPr>
          <w:color w:val="231F20"/>
          <w:spacing w:val="-2"/>
          <w:sz w:val="20"/>
        </w:rPr>
        <w:t xml:space="preserve"> </w:t>
      </w:r>
      <w:r>
        <w:rPr>
          <w:color w:val="231F20"/>
          <w:sz w:val="20"/>
        </w:rPr>
        <w:t>electro</w:t>
      </w:r>
      <w:r>
        <w:rPr>
          <w:color w:val="231F20"/>
          <w:spacing w:val="-1"/>
          <w:sz w:val="20"/>
        </w:rPr>
        <w:t xml:space="preserve"> </w:t>
      </w:r>
      <w:r>
        <w:rPr>
          <w:color w:val="231F20"/>
          <w:sz w:val="20"/>
        </w:rPr>
        <w:t>magnetism.</w:t>
      </w:r>
    </w:p>
    <w:p w:rsidR="00B1278C" w:rsidRDefault="00B1278C" w:rsidP="00B1278C">
      <w:pPr>
        <w:pStyle w:val="ListParagraph"/>
        <w:numPr>
          <w:ilvl w:val="1"/>
          <w:numId w:val="42"/>
        </w:numPr>
        <w:tabs>
          <w:tab w:val="left" w:pos="710"/>
        </w:tabs>
        <w:spacing w:before="70"/>
        <w:ind w:left="710"/>
        <w:jc w:val="left"/>
        <w:rPr>
          <w:sz w:val="20"/>
        </w:rPr>
      </w:pPr>
      <w:r>
        <w:rPr>
          <w:color w:val="231F20"/>
          <w:sz w:val="20"/>
        </w:rPr>
        <w:t>Define</w:t>
      </w:r>
      <w:r>
        <w:rPr>
          <w:color w:val="231F20"/>
          <w:spacing w:val="-3"/>
          <w:sz w:val="20"/>
        </w:rPr>
        <w:t xml:space="preserve"> </w:t>
      </w:r>
      <w:r>
        <w:rPr>
          <w:color w:val="231F20"/>
          <w:sz w:val="20"/>
        </w:rPr>
        <w:t>magnetic</w:t>
      </w:r>
      <w:r>
        <w:rPr>
          <w:color w:val="231F20"/>
          <w:spacing w:val="-1"/>
          <w:sz w:val="20"/>
        </w:rPr>
        <w:t xml:space="preserve"> </w:t>
      </w:r>
      <w:r>
        <w:rPr>
          <w:color w:val="231F20"/>
          <w:sz w:val="20"/>
        </w:rPr>
        <w:t>circuit.</w:t>
      </w:r>
      <w:r>
        <w:rPr>
          <w:color w:val="231F20"/>
          <w:spacing w:val="-1"/>
          <w:sz w:val="20"/>
        </w:rPr>
        <w:t xml:space="preserve"> </w:t>
      </w:r>
      <w:r>
        <w:rPr>
          <w:color w:val="231F20"/>
          <w:sz w:val="20"/>
        </w:rPr>
        <w:t>How</w:t>
      </w:r>
      <w:r>
        <w:rPr>
          <w:color w:val="231F20"/>
          <w:spacing w:val="-2"/>
          <w:sz w:val="20"/>
        </w:rPr>
        <w:t xml:space="preserve"> </w:t>
      </w:r>
      <w:r>
        <w:rPr>
          <w:color w:val="231F20"/>
          <w:sz w:val="20"/>
        </w:rPr>
        <w:t>many</w:t>
      </w:r>
      <w:r>
        <w:rPr>
          <w:color w:val="231F20"/>
          <w:spacing w:val="-1"/>
          <w:sz w:val="20"/>
        </w:rPr>
        <w:t xml:space="preserve"> </w:t>
      </w:r>
      <w:r>
        <w:rPr>
          <w:color w:val="231F20"/>
          <w:sz w:val="20"/>
        </w:rPr>
        <w:t>type</w:t>
      </w:r>
      <w:r>
        <w:rPr>
          <w:color w:val="231F20"/>
          <w:spacing w:val="-1"/>
          <w:sz w:val="20"/>
        </w:rPr>
        <w:t xml:space="preserve"> </w:t>
      </w:r>
      <w:r>
        <w:rPr>
          <w:color w:val="231F20"/>
          <w:sz w:val="20"/>
        </w:rPr>
        <w:t>of</w:t>
      </w:r>
      <w:r>
        <w:rPr>
          <w:color w:val="231F20"/>
          <w:spacing w:val="-2"/>
          <w:sz w:val="20"/>
        </w:rPr>
        <w:t xml:space="preserve"> </w:t>
      </w:r>
      <w:r>
        <w:rPr>
          <w:color w:val="231F20"/>
          <w:sz w:val="20"/>
        </w:rPr>
        <w:t>magnetic</w:t>
      </w:r>
      <w:r>
        <w:rPr>
          <w:color w:val="231F20"/>
          <w:spacing w:val="-1"/>
          <w:sz w:val="20"/>
        </w:rPr>
        <w:t xml:space="preserve"> </w:t>
      </w:r>
      <w:r>
        <w:rPr>
          <w:color w:val="231F20"/>
          <w:sz w:val="20"/>
        </w:rPr>
        <w:t>circuit</w:t>
      </w:r>
      <w:r>
        <w:rPr>
          <w:color w:val="231F20"/>
          <w:spacing w:val="-1"/>
          <w:sz w:val="20"/>
        </w:rPr>
        <w:t xml:space="preserve"> </w:t>
      </w:r>
      <w:r>
        <w:rPr>
          <w:color w:val="231F20"/>
          <w:sz w:val="20"/>
        </w:rPr>
        <w:t>are</w:t>
      </w:r>
      <w:r>
        <w:rPr>
          <w:color w:val="231F20"/>
          <w:spacing w:val="-1"/>
          <w:sz w:val="20"/>
        </w:rPr>
        <w:t xml:space="preserve"> </w:t>
      </w:r>
      <w:r>
        <w:rPr>
          <w:color w:val="231F20"/>
          <w:sz w:val="20"/>
        </w:rPr>
        <w:t>generally</w:t>
      </w:r>
      <w:r>
        <w:rPr>
          <w:color w:val="231F20"/>
          <w:spacing w:val="-1"/>
          <w:sz w:val="20"/>
        </w:rPr>
        <w:t xml:space="preserve"> </w:t>
      </w:r>
      <w:r>
        <w:rPr>
          <w:color w:val="231F20"/>
          <w:sz w:val="20"/>
        </w:rPr>
        <w:t>used</w:t>
      </w:r>
      <w:r>
        <w:rPr>
          <w:color w:val="231F20"/>
          <w:spacing w:val="-2"/>
          <w:sz w:val="20"/>
        </w:rPr>
        <w:t xml:space="preserve"> </w:t>
      </w:r>
      <w:r>
        <w:rPr>
          <w:color w:val="231F20"/>
          <w:sz w:val="20"/>
        </w:rPr>
        <w:t>in</w:t>
      </w:r>
      <w:r>
        <w:rPr>
          <w:color w:val="231F20"/>
          <w:spacing w:val="-1"/>
          <w:sz w:val="20"/>
        </w:rPr>
        <w:t xml:space="preserve"> </w:t>
      </w:r>
      <w:r>
        <w:rPr>
          <w:color w:val="231F20"/>
          <w:sz w:val="20"/>
        </w:rPr>
        <w:t>practical</w:t>
      </w:r>
      <w:r>
        <w:rPr>
          <w:color w:val="231F20"/>
          <w:spacing w:val="-1"/>
          <w:sz w:val="20"/>
        </w:rPr>
        <w:t xml:space="preserve"> </w:t>
      </w:r>
      <w:r>
        <w:rPr>
          <w:color w:val="231F20"/>
          <w:sz w:val="20"/>
        </w:rPr>
        <w:t>life.</w:t>
      </w:r>
    </w:p>
    <w:p w:rsidR="00B1278C" w:rsidRDefault="00B1278C" w:rsidP="00B1278C">
      <w:pPr>
        <w:pStyle w:val="ListParagraph"/>
        <w:numPr>
          <w:ilvl w:val="1"/>
          <w:numId w:val="42"/>
        </w:numPr>
        <w:tabs>
          <w:tab w:val="left" w:pos="710"/>
          <w:tab w:val="left" w:pos="7153"/>
        </w:tabs>
        <w:spacing w:before="70"/>
        <w:ind w:left="710" w:hanging="340"/>
        <w:jc w:val="left"/>
        <w:rPr>
          <w:sz w:val="16"/>
        </w:rPr>
      </w:pPr>
      <w:r>
        <w:rPr>
          <w:color w:val="231F20"/>
          <w:sz w:val="20"/>
        </w:rPr>
        <w:t>Make</w:t>
      </w:r>
      <w:r>
        <w:rPr>
          <w:color w:val="231F20"/>
          <w:spacing w:val="-2"/>
          <w:sz w:val="20"/>
        </w:rPr>
        <w:t xml:space="preserve"> </w:t>
      </w:r>
      <w:r>
        <w:rPr>
          <w:color w:val="231F20"/>
          <w:sz w:val="20"/>
        </w:rPr>
        <w:t>comparison between</w:t>
      </w:r>
      <w:r>
        <w:rPr>
          <w:color w:val="231F20"/>
          <w:spacing w:val="-1"/>
          <w:sz w:val="20"/>
        </w:rPr>
        <w:t xml:space="preserve"> </w:t>
      </w:r>
      <w:r>
        <w:rPr>
          <w:color w:val="231F20"/>
          <w:sz w:val="20"/>
        </w:rPr>
        <w:t>magnetic and electric</w:t>
      </w:r>
      <w:r>
        <w:rPr>
          <w:color w:val="231F20"/>
          <w:spacing w:val="-1"/>
          <w:sz w:val="20"/>
        </w:rPr>
        <w:t xml:space="preserve"> </w:t>
      </w:r>
      <w:r>
        <w:rPr>
          <w:color w:val="231F20"/>
          <w:sz w:val="20"/>
        </w:rPr>
        <w:t>circuits.</w:t>
      </w:r>
      <w:r>
        <w:rPr>
          <w:color w:val="231F20"/>
          <w:sz w:val="20"/>
        </w:rPr>
        <w:tab/>
      </w:r>
      <w:r>
        <w:rPr>
          <w:color w:val="231F20"/>
          <w:sz w:val="16"/>
        </w:rPr>
        <w:t>[PSBTE, 2017, 2015]</w:t>
      </w:r>
    </w:p>
    <w:p w:rsidR="00B1278C" w:rsidRDefault="00B1278C" w:rsidP="00B1278C">
      <w:pPr>
        <w:pStyle w:val="ListParagraph"/>
        <w:numPr>
          <w:ilvl w:val="1"/>
          <w:numId w:val="42"/>
        </w:numPr>
        <w:tabs>
          <w:tab w:val="left" w:pos="710"/>
          <w:tab w:val="left" w:pos="6184"/>
        </w:tabs>
        <w:spacing w:before="70"/>
        <w:ind w:left="710" w:hanging="333"/>
        <w:jc w:val="left"/>
        <w:rPr>
          <w:sz w:val="16"/>
        </w:rPr>
      </w:pPr>
      <w:r>
        <w:rPr>
          <w:color w:val="231F20"/>
          <w:sz w:val="20"/>
        </w:rPr>
        <w:t>Define</w:t>
      </w:r>
      <w:r>
        <w:rPr>
          <w:color w:val="231F20"/>
          <w:spacing w:val="-12"/>
          <w:sz w:val="20"/>
        </w:rPr>
        <w:t xml:space="preserve"> </w:t>
      </w:r>
      <w:r>
        <w:rPr>
          <w:color w:val="231F20"/>
          <w:sz w:val="20"/>
        </w:rPr>
        <w:t>MMF.</w:t>
      </w:r>
      <w:r>
        <w:rPr>
          <w:color w:val="231F20"/>
          <w:sz w:val="20"/>
        </w:rPr>
        <w:tab/>
      </w:r>
      <w:r>
        <w:rPr>
          <w:color w:val="231F20"/>
          <w:sz w:val="16"/>
        </w:rPr>
        <w:t>[HSBTE,</w:t>
      </w:r>
      <w:r>
        <w:rPr>
          <w:color w:val="231F20"/>
          <w:spacing w:val="-1"/>
          <w:sz w:val="16"/>
        </w:rPr>
        <w:t xml:space="preserve"> </w:t>
      </w:r>
      <w:r>
        <w:rPr>
          <w:color w:val="231F20"/>
          <w:sz w:val="16"/>
        </w:rPr>
        <w:t>Dec.</w:t>
      </w:r>
      <w:r>
        <w:rPr>
          <w:color w:val="231F20"/>
          <w:spacing w:val="-3"/>
          <w:sz w:val="16"/>
        </w:rPr>
        <w:t xml:space="preserve"> </w:t>
      </w:r>
      <w:r>
        <w:rPr>
          <w:color w:val="231F20"/>
          <w:sz w:val="16"/>
        </w:rPr>
        <w:t>2019</w:t>
      </w:r>
      <w:r>
        <w:rPr>
          <w:color w:val="231F20"/>
          <w:spacing w:val="-1"/>
          <w:sz w:val="16"/>
        </w:rPr>
        <w:t xml:space="preserve"> </w:t>
      </w:r>
      <w:r>
        <w:rPr>
          <w:color w:val="231F20"/>
          <w:sz w:val="16"/>
        </w:rPr>
        <w:t>;</w:t>
      </w:r>
      <w:r>
        <w:rPr>
          <w:color w:val="231F20"/>
          <w:spacing w:val="-2"/>
          <w:sz w:val="16"/>
        </w:rPr>
        <w:t xml:space="preserve"> </w:t>
      </w:r>
      <w:r>
        <w:rPr>
          <w:color w:val="231F20"/>
          <w:sz w:val="16"/>
        </w:rPr>
        <w:t>PSBTE,</w:t>
      </w:r>
      <w:r>
        <w:rPr>
          <w:color w:val="231F20"/>
          <w:spacing w:val="-3"/>
          <w:sz w:val="16"/>
        </w:rPr>
        <w:t xml:space="preserve"> </w:t>
      </w:r>
      <w:r>
        <w:rPr>
          <w:color w:val="231F20"/>
          <w:sz w:val="16"/>
        </w:rPr>
        <w:t>2019]</w:t>
      </w:r>
    </w:p>
    <w:p w:rsidR="00B1278C" w:rsidRDefault="00B1278C" w:rsidP="00B1278C">
      <w:pPr>
        <w:pStyle w:val="ListParagraph"/>
        <w:numPr>
          <w:ilvl w:val="1"/>
          <w:numId w:val="42"/>
        </w:numPr>
        <w:tabs>
          <w:tab w:val="left" w:pos="710"/>
          <w:tab w:val="left" w:pos="7219"/>
        </w:tabs>
        <w:spacing w:before="70"/>
        <w:ind w:left="710" w:hanging="340"/>
        <w:jc w:val="left"/>
        <w:rPr>
          <w:sz w:val="16"/>
        </w:rPr>
      </w:pPr>
      <w:r>
        <w:rPr>
          <w:color w:val="231F20"/>
          <w:sz w:val="20"/>
        </w:rPr>
        <w:t xml:space="preserve">What is the analogy between electric and magnetic </w:t>
      </w:r>
      <w:r w:rsidR="00A805ED">
        <w:rPr>
          <w:color w:val="231F20"/>
          <w:sz w:val="20"/>
        </w:rPr>
        <w:t>circuits?</w:t>
      </w:r>
      <w:r w:rsidR="00A805ED">
        <w:rPr>
          <w:color w:val="231F20"/>
          <w:sz w:val="20"/>
        </w:rPr>
        <w:tab/>
      </w:r>
      <w:r>
        <w:rPr>
          <w:color w:val="231F20"/>
          <w:sz w:val="16"/>
        </w:rPr>
        <w:t>[PSBTE,</w:t>
      </w:r>
      <w:r>
        <w:rPr>
          <w:color w:val="231F20"/>
          <w:spacing w:val="-2"/>
          <w:sz w:val="16"/>
        </w:rPr>
        <w:t xml:space="preserve"> </w:t>
      </w:r>
      <w:r>
        <w:rPr>
          <w:color w:val="231F20"/>
          <w:sz w:val="16"/>
        </w:rPr>
        <w:t>June</w:t>
      </w:r>
      <w:r>
        <w:rPr>
          <w:color w:val="231F20"/>
          <w:spacing w:val="-2"/>
          <w:sz w:val="16"/>
        </w:rPr>
        <w:t xml:space="preserve"> </w:t>
      </w:r>
      <w:r>
        <w:rPr>
          <w:color w:val="231F20"/>
          <w:sz w:val="16"/>
        </w:rPr>
        <w:t>2021]</w:t>
      </w:r>
    </w:p>
    <w:p w:rsidR="00B1278C" w:rsidRDefault="00B1278C" w:rsidP="00B1278C">
      <w:pPr>
        <w:pStyle w:val="ListParagraph"/>
        <w:numPr>
          <w:ilvl w:val="1"/>
          <w:numId w:val="42"/>
        </w:numPr>
        <w:tabs>
          <w:tab w:val="left" w:pos="710"/>
          <w:tab w:val="left" w:pos="7189"/>
        </w:tabs>
        <w:spacing w:before="70"/>
        <w:ind w:left="710" w:hanging="340"/>
        <w:jc w:val="left"/>
        <w:rPr>
          <w:sz w:val="16"/>
        </w:rPr>
      </w:pPr>
      <w:r>
        <w:rPr>
          <w:color w:val="231F20"/>
          <w:sz w:val="20"/>
        </w:rPr>
        <w:t xml:space="preserve">What is </w:t>
      </w:r>
      <w:r w:rsidR="00A805ED">
        <w:rPr>
          <w:color w:val="231F20"/>
          <w:sz w:val="20"/>
        </w:rPr>
        <w:t xml:space="preserve">electromagnetism? </w:t>
      </w:r>
      <w:r>
        <w:rPr>
          <w:color w:val="231F20"/>
          <w:sz w:val="20"/>
        </w:rPr>
        <w:t>Explain.</w:t>
      </w:r>
      <w:r>
        <w:rPr>
          <w:color w:val="231F20"/>
          <w:sz w:val="20"/>
        </w:rPr>
        <w:tab/>
      </w:r>
      <w:r>
        <w:rPr>
          <w:color w:val="231F20"/>
          <w:sz w:val="16"/>
        </w:rPr>
        <w:t>[HSBTE,</w:t>
      </w:r>
      <w:r>
        <w:rPr>
          <w:color w:val="231F20"/>
          <w:spacing w:val="-2"/>
          <w:sz w:val="16"/>
        </w:rPr>
        <w:t xml:space="preserve"> </w:t>
      </w:r>
      <w:r>
        <w:rPr>
          <w:color w:val="231F20"/>
          <w:sz w:val="16"/>
        </w:rPr>
        <w:t>Dec.</w:t>
      </w:r>
      <w:r>
        <w:rPr>
          <w:color w:val="231F20"/>
          <w:spacing w:val="-2"/>
          <w:sz w:val="16"/>
        </w:rPr>
        <w:t xml:space="preserve"> </w:t>
      </w:r>
      <w:r>
        <w:rPr>
          <w:color w:val="231F20"/>
          <w:sz w:val="16"/>
        </w:rPr>
        <w:t>2018]</w:t>
      </w:r>
    </w:p>
    <w:p w:rsidR="00B1278C" w:rsidRDefault="00B1278C" w:rsidP="00B1278C">
      <w:pPr>
        <w:pStyle w:val="ListParagraph"/>
        <w:numPr>
          <w:ilvl w:val="1"/>
          <w:numId w:val="42"/>
        </w:numPr>
        <w:tabs>
          <w:tab w:val="left" w:pos="710"/>
          <w:tab w:val="left" w:pos="7335"/>
        </w:tabs>
        <w:spacing w:before="70"/>
        <w:ind w:left="710" w:hanging="340"/>
        <w:jc w:val="left"/>
        <w:rPr>
          <w:sz w:val="16"/>
        </w:rPr>
      </w:pPr>
      <w:r>
        <w:rPr>
          <w:color w:val="231F20"/>
          <w:sz w:val="20"/>
        </w:rPr>
        <w:t>Write</w:t>
      </w:r>
      <w:r>
        <w:rPr>
          <w:color w:val="231F20"/>
          <w:spacing w:val="-6"/>
          <w:sz w:val="20"/>
        </w:rPr>
        <w:t xml:space="preserve"> </w:t>
      </w:r>
      <w:r>
        <w:rPr>
          <w:color w:val="231F20"/>
          <w:sz w:val="20"/>
        </w:rPr>
        <w:t>short</w:t>
      </w:r>
      <w:r>
        <w:rPr>
          <w:color w:val="231F20"/>
          <w:spacing w:val="-6"/>
          <w:sz w:val="20"/>
        </w:rPr>
        <w:t xml:space="preserve"> </w:t>
      </w:r>
      <w:r>
        <w:rPr>
          <w:color w:val="231F20"/>
          <w:sz w:val="20"/>
        </w:rPr>
        <w:t>notes</w:t>
      </w:r>
      <w:r>
        <w:rPr>
          <w:color w:val="231F20"/>
          <w:spacing w:val="-5"/>
          <w:sz w:val="20"/>
        </w:rPr>
        <w:t xml:space="preserve"> </w:t>
      </w:r>
      <w:r>
        <w:rPr>
          <w:color w:val="231F20"/>
          <w:sz w:val="20"/>
        </w:rPr>
        <w:t>on</w:t>
      </w:r>
      <w:r>
        <w:rPr>
          <w:color w:val="231F20"/>
          <w:spacing w:val="-5"/>
          <w:sz w:val="20"/>
        </w:rPr>
        <w:t xml:space="preserve"> </w:t>
      </w:r>
      <w:r>
        <w:rPr>
          <w:color w:val="231F20"/>
          <w:sz w:val="20"/>
        </w:rPr>
        <w:t>Coulomb’s</w:t>
      </w:r>
      <w:r>
        <w:rPr>
          <w:color w:val="231F20"/>
          <w:spacing w:val="-6"/>
          <w:sz w:val="20"/>
        </w:rPr>
        <w:t xml:space="preserve"> </w:t>
      </w:r>
      <w:r>
        <w:rPr>
          <w:color w:val="231F20"/>
          <w:sz w:val="20"/>
        </w:rPr>
        <w:t>law.</w:t>
      </w:r>
      <w:r>
        <w:rPr>
          <w:color w:val="231F20"/>
          <w:sz w:val="20"/>
        </w:rPr>
        <w:tab/>
      </w:r>
      <w:r>
        <w:rPr>
          <w:color w:val="231F20"/>
          <w:sz w:val="16"/>
        </w:rPr>
        <w:t>[Delhi BTE, 2018]</w:t>
      </w:r>
    </w:p>
    <w:p w:rsidR="00B1278C" w:rsidRDefault="00B1278C" w:rsidP="00B1278C">
      <w:pPr>
        <w:pStyle w:val="ListParagraph"/>
        <w:numPr>
          <w:ilvl w:val="1"/>
          <w:numId w:val="42"/>
        </w:numPr>
        <w:tabs>
          <w:tab w:val="left" w:pos="710"/>
          <w:tab w:val="left" w:pos="7335"/>
        </w:tabs>
        <w:spacing w:before="70"/>
        <w:ind w:left="710" w:hanging="340"/>
        <w:jc w:val="left"/>
        <w:rPr>
          <w:sz w:val="16"/>
        </w:rPr>
      </w:pPr>
      <w:r>
        <w:rPr>
          <w:color w:val="231F20"/>
          <w:sz w:val="20"/>
        </w:rPr>
        <w:t>Explain</w:t>
      </w:r>
      <w:r>
        <w:rPr>
          <w:color w:val="231F20"/>
          <w:spacing w:val="-7"/>
          <w:sz w:val="20"/>
        </w:rPr>
        <w:t xml:space="preserve"> </w:t>
      </w:r>
      <w:r>
        <w:rPr>
          <w:color w:val="231F20"/>
          <w:sz w:val="20"/>
        </w:rPr>
        <w:t>flux</w:t>
      </w:r>
      <w:r>
        <w:rPr>
          <w:color w:val="231F20"/>
          <w:spacing w:val="-8"/>
          <w:sz w:val="20"/>
        </w:rPr>
        <w:t xml:space="preserve"> </w:t>
      </w:r>
      <w:r>
        <w:rPr>
          <w:color w:val="231F20"/>
          <w:sz w:val="20"/>
        </w:rPr>
        <w:t>and</w:t>
      </w:r>
      <w:r>
        <w:rPr>
          <w:color w:val="231F20"/>
          <w:spacing w:val="-6"/>
          <w:sz w:val="20"/>
        </w:rPr>
        <w:t xml:space="preserve"> </w:t>
      </w:r>
      <w:r>
        <w:rPr>
          <w:color w:val="231F20"/>
          <w:sz w:val="20"/>
        </w:rPr>
        <w:t>flux</w:t>
      </w:r>
      <w:r>
        <w:rPr>
          <w:color w:val="231F20"/>
          <w:spacing w:val="-8"/>
          <w:sz w:val="20"/>
        </w:rPr>
        <w:t xml:space="preserve"> </w:t>
      </w:r>
      <w:r>
        <w:rPr>
          <w:color w:val="231F20"/>
          <w:sz w:val="20"/>
        </w:rPr>
        <w:t>density.</w:t>
      </w:r>
      <w:r>
        <w:rPr>
          <w:color w:val="231F20"/>
          <w:sz w:val="20"/>
        </w:rPr>
        <w:tab/>
      </w:r>
      <w:r>
        <w:rPr>
          <w:color w:val="231F20"/>
          <w:sz w:val="16"/>
        </w:rPr>
        <w:t>[Delhi BTE, 2018]</w:t>
      </w:r>
    </w:p>
    <w:p w:rsidR="00B1278C" w:rsidRDefault="00B1278C" w:rsidP="00B1278C">
      <w:pPr>
        <w:pStyle w:val="ListParagraph"/>
        <w:numPr>
          <w:ilvl w:val="1"/>
          <w:numId w:val="42"/>
        </w:numPr>
        <w:tabs>
          <w:tab w:val="left" w:pos="710"/>
          <w:tab w:val="left" w:pos="7335"/>
        </w:tabs>
        <w:spacing w:before="70"/>
        <w:ind w:left="710" w:hanging="340"/>
        <w:jc w:val="left"/>
        <w:rPr>
          <w:sz w:val="16"/>
        </w:rPr>
      </w:pPr>
      <w:r>
        <w:rPr>
          <w:color w:val="231F20"/>
          <w:sz w:val="20"/>
        </w:rPr>
        <w:t>Explain</w:t>
      </w:r>
      <w:r>
        <w:rPr>
          <w:color w:val="231F20"/>
          <w:spacing w:val="-2"/>
          <w:sz w:val="20"/>
        </w:rPr>
        <w:t xml:space="preserve"> </w:t>
      </w:r>
      <w:r>
        <w:rPr>
          <w:color w:val="231F20"/>
          <w:sz w:val="20"/>
        </w:rPr>
        <w:t>the</w:t>
      </w:r>
      <w:r>
        <w:rPr>
          <w:color w:val="231F20"/>
          <w:spacing w:val="-1"/>
          <w:sz w:val="20"/>
        </w:rPr>
        <w:t xml:space="preserve"> </w:t>
      </w:r>
      <w:r>
        <w:rPr>
          <w:color w:val="231F20"/>
          <w:sz w:val="20"/>
        </w:rPr>
        <w:t>magnetic</w:t>
      </w:r>
      <w:r>
        <w:rPr>
          <w:color w:val="231F20"/>
          <w:spacing w:val="-1"/>
          <w:sz w:val="20"/>
        </w:rPr>
        <w:t xml:space="preserve"> </w:t>
      </w:r>
      <w:r>
        <w:rPr>
          <w:color w:val="231F20"/>
          <w:sz w:val="20"/>
        </w:rPr>
        <w:t>field</w:t>
      </w:r>
      <w:r>
        <w:rPr>
          <w:color w:val="231F20"/>
          <w:spacing w:val="-3"/>
          <w:sz w:val="20"/>
        </w:rPr>
        <w:t xml:space="preserve"> </w:t>
      </w:r>
      <w:r>
        <w:rPr>
          <w:color w:val="231F20"/>
          <w:sz w:val="20"/>
        </w:rPr>
        <w:t>around</w:t>
      </w:r>
      <w:r>
        <w:rPr>
          <w:color w:val="231F20"/>
          <w:spacing w:val="-1"/>
          <w:sz w:val="20"/>
        </w:rPr>
        <w:t xml:space="preserve"> </w:t>
      </w:r>
      <w:r>
        <w:rPr>
          <w:color w:val="231F20"/>
          <w:sz w:val="20"/>
        </w:rPr>
        <w:t>a</w:t>
      </w:r>
      <w:r>
        <w:rPr>
          <w:color w:val="231F20"/>
          <w:spacing w:val="-1"/>
          <w:sz w:val="20"/>
        </w:rPr>
        <w:t xml:space="preserve"> </w:t>
      </w:r>
      <w:r>
        <w:rPr>
          <w:color w:val="231F20"/>
          <w:sz w:val="20"/>
        </w:rPr>
        <w:t>current</w:t>
      </w:r>
      <w:r>
        <w:rPr>
          <w:color w:val="231F20"/>
          <w:spacing w:val="-2"/>
          <w:sz w:val="20"/>
        </w:rPr>
        <w:t xml:space="preserve"> </w:t>
      </w:r>
      <w:r>
        <w:rPr>
          <w:color w:val="231F20"/>
          <w:sz w:val="20"/>
        </w:rPr>
        <w:t>carrying</w:t>
      </w:r>
      <w:r>
        <w:rPr>
          <w:color w:val="231F20"/>
          <w:spacing w:val="-1"/>
          <w:sz w:val="20"/>
        </w:rPr>
        <w:t xml:space="preserve"> </w:t>
      </w:r>
      <w:r>
        <w:rPr>
          <w:color w:val="231F20"/>
          <w:sz w:val="20"/>
        </w:rPr>
        <w:t>circular</w:t>
      </w:r>
      <w:r>
        <w:rPr>
          <w:color w:val="231F20"/>
          <w:spacing w:val="-1"/>
          <w:sz w:val="20"/>
        </w:rPr>
        <w:t xml:space="preserve"> </w:t>
      </w:r>
      <w:r>
        <w:rPr>
          <w:color w:val="231F20"/>
          <w:sz w:val="20"/>
        </w:rPr>
        <w:t>loop.</w:t>
      </w:r>
      <w:r>
        <w:rPr>
          <w:color w:val="231F20"/>
          <w:sz w:val="20"/>
        </w:rPr>
        <w:tab/>
      </w:r>
      <w:r>
        <w:rPr>
          <w:color w:val="231F20"/>
          <w:sz w:val="16"/>
        </w:rPr>
        <w:t>[Delhi BTE, 2019]</w:t>
      </w:r>
    </w:p>
    <w:p w:rsidR="00B1278C" w:rsidRDefault="00B1278C" w:rsidP="00B1278C">
      <w:pPr>
        <w:pStyle w:val="ListParagraph"/>
        <w:numPr>
          <w:ilvl w:val="1"/>
          <w:numId w:val="42"/>
        </w:numPr>
        <w:tabs>
          <w:tab w:val="left" w:pos="710"/>
        </w:tabs>
        <w:spacing w:before="70"/>
        <w:ind w:left="710" w:hanging="340"/>
        <w:jc w:val="left"/>
        <w:rPr>
          <w:sz w:val="20"/>
        </w:rPr>
      </w:pPr>
      <w:r>
        <w:rPr>
          <w:color w:val="231F20"/>
          <w:sz w:val="20"/>
        </w:rPr>
        <w:t>Derive</w:t>
      </w:r>
      <w:r>
        <w:rPr>
          <w:color w:val="231F20"/>
          <w:spacing w:val="-3"/>
          <w:sz w:val="20"/>
        </w:rPr>
        <w:t xml:space="preserve"> </w:t>
      </w:r>
      <w:r>
        <w:rPr>
          <w:color w:val="231F20"/>
          <w:sz w:val="20"/>
        </w:rPr>
        <w:t>an</w:t>
      </w:r>
      <w:r>
        <w:rPr>
          <w:color w:val="231F20"/>
          <w:spacing w:val="-1"/>
          <w:sz w:val="20"/>
        </w:rPr>
        <w:t xml:space="preserve"> </w:t>
      </w:r>
      <w:r>
        <w:rPr>
          <w:color w:val="231F20"/>
          <w:sz w:val="20"/>
        </w:rPr>
        <w:t>expression</w:t>
      </w:r>
      <w:r>
        <w:rPr>
          <w:color w:val="231F20"/>
          <w:spacing w:val="-1"/>
          <w:sz w:val="20"/>
        </w:rPr>
        <w:t xml:space="preserve"> </w:t>
      </w:r>
      <w:r>
        <w:rPr>
          <w:color w:val="231F20"/>
          <w:sz w:val="20"/>
        </w:rPr>
        <w:t>for</w:t>
      </w:r>
      <w:r>
        <w:rPr>
          <w:color w:val="231F20"/>
          <w:spacing w:val="-2"/>
          <w:sz w:val="20"/>
        </w:rPr>
        <w:t xml:space="preserve"> </w:t>
      </w:r>
      <w:r>
        <w:rPr>
          <w:color w:val="231F20"/>
          <w:sz w:val="20"/>
        </w:rPr>
        <w:t>the</w:t>
      </w:r>
      <w:r>
        <w:rPr>
          <w:color w:val="231F20"/>
          <w:spacing w:val="-1"/>
          <w:sz w:val="20"/>
        </w:rPr>
        <w:t xml:space="preserve"> </w:t>
      </w:r>
      <w:r>
        <w:rPr>
          <w:color w:val="231F20"/>
          <w:sz w:val="20"/>
        </w:rPr>
        <w:t>force</w:t>
      </w:r>
      <w:r>
        <w:rPr>
          <w:color w:val="231F20"/>
          <w:spacing w:val="-1"/>
          <w:sz w:val="20"/>
        </w:rPr>
        <w:t xml:space="preserve"> </w:t>
      </w:r>
      <w:r>
        <w:rPr>
          <w:color w:val="231F20"/>
          <w:sz w:val="20"/>
        </w:rPr>
        <w:t>acting</w:t>
      </w:r>
      <w:r>
        <w:rPr>
          <w:color w:val="231F20"/>
          <w:spacing w:val="-1"/>
          <w:sz w:val="20"/>
        </w:rPr>
        <w:t xml:space="preserve"> </w:t>
      </w:r>
      <w:r>
        <w:rPr>
          <w:color w:val="231F20"/>
          <w:sz w:val="20"/>
        </w:rPr>
        <w:t>between</w:t>
      </w:r>
      <w:r>
        <w:rPr>
          <w:color w:val="231F20"/>
          <w:spacing w:val="-2"/>
          <w:sz w:val="20"/>
        </w:rPr>
        <w:t xml:space="preserve"> </w:t>
      </w:r>
      <w:r>
        <w:rPr>
          <w:color w:val="231F20"/>
          <w:sz w:val="20"/>
        </w:rPr>
        <w:t>two</w:t>
      </w:r>
      <w:r>
        <w:rPr>
          <w:color w:val="231F20"/>
          <w:spacing w:val="-1"/>
          <w:sz w:val="20"/>
        </w:rPr>
        <w:t xml:space="preserve"> </w:t>
      </w:r>
      <w:r>
        <w:rPr>
          <w:color w:val="231F20"/>
          <w:sz w:val="20"/>
        </w:rPr>
        <w:t>parallel</w:t>
      </w:r>
      <w:r>
        <w:rPr>
          <w:color w:val="231F20"/>
          <w:spacing w:val="-1"/>
          <w:sz w:val="20"/>
        </w:rPr>
        <w:t xml:space="preserve"> </w:t>
      </w:r>
      <w:r>
        <w:rPr>
          <w:color w:val="231F20"/>
          <w:sz w:val="20"/>
        </w:rPr>
        <w:t>current</w:t>
      </w:r>
      <w:r>
        <w:rPr>
          <w:color w:val="231F20"/>
          <w:spacing w:val="-2"/>
          <w:sz w:val="20"/>
        </w:rPr>
        <w:t xml:space="preserve"> </w:t>
      </w:r>
      <w:r>
        <w:rPr>
          <w:color w:val="231F20"/>
          <w:sz w:val="20"/>
        </w:rPr>
        <w:t>carrying</w:t>
      </w:r>
      <w:r>
        <w:rPr>
          <w:color w:val="231F20"/>
          <w:spacing w:val="-1"/>
          <w:sz w:val="20"/>
        </w:rPr>
        <w:t xml:space="preserve"> </w:t>
      </w:r>
      <w:r>
        <w:rPr>
          <w:color w:val="231F20"/>
          <w:sz w:val="20"/>
        </w:rPr>
        <w:t>conductor.</w:t>
      </w:r>
    </w:p>
    <w:p w:rsidR="00B1278C" w:rsidRDefault="00B1278C" w:rsidP="00B1278C">
      <w:pPr>
        <w:spacing w:before="47"/>
        <w:ind w:right="258"/>
        <w:jc w:val="right"/>
        <w:rPr>
          <w:sz w:val="16"/>
        </w:rPr>
      </w:pPr>
      <w:r>
        <w:rPr>
          <w:color w:val="231F20"/>
          <w:sz w:val="16"/>
        </w:rPr>
        <w:t>[PSBTE, 2016]</w:t>
      </w:r>
    </w:p>
    <w:p w:rsidR="00B1278C" w:rsidRPr="00A805ED" w:rsidRDefault="00B1278C" w:rsidP="00B1278C">
      <w:pPr>
        <w:pStyle w:val="ListParagraph"/>
        <w:numPr>
          <w:ilvl w:val="1"/>
          <w:numId w:val="42"/>
        </w:numPr>
        <w:tabs>
          <w:tab w:val="left" w:pos="710"/>
          <w:tab w:val="left" w:pos="7526"/>
        </w:tabs>
        <w:spacing w:before="79"/>
        <w:ind w:left="710" w:hanging="340"/>
        <w:jc w:val="left"/>
        <w:rPr>
          <w:sz w:val="16"/>
        </w:rPr>
      </w:pPr>
      <w:r>
        <w:rPr>
          <w:color w:val="231F20"/>
          <w:sz w:val="20"/>
        </w:rPr>
        <w:t>Give</w:t>
      </w:r>
      <w:r>
        <w:rPr>
          <w:color w:val="231F20"/>
          <w:spacing w:val="-2"/>
          <w:sz w:val="20"/>
        </w:rPr>
        <w:t xml:space="preserve"> </w:t>
      </w:r>
      <w:r>
        <w:rPr>
          <w:color w:val="231F20"/>
          <w:sz w:val="20"/>
        </w:rPr>
        <w:t>comparison between</w:t>
      </w:r>
      <w:r>
        <w:rPr>
          <w:color w:val="231F20"/>
          <w:spacing w:val="-1"/>
          <w:sz w:val="20"/>
        </w:rPr>
        <w:t xml:space="preserve"> </w:t>
      </w:r>
      <w:r>
        <w:rPr>
          <w:color w:val="231F20"/>
          <w:sz w:val="20"/>
        </w:rPr>
        <w:t>electric and magnetic</w:t>
      </w:r>
      <w:r>
        <w:rPr>
          <w:color w:val="231F20"/>
          <w:spacing w:val="-1"/>
          <w:sz w:val="20"/>
        </w:rPr>
        <w:t xml:space="preserve"> </w:t>
      </w:r>
      <w:r>
        <w:rPr>
          <w:color w:val="231F20"/>
          <w:sz w:val="20"/>
        </w:rPr>
        <w:t>circuits.</w:t>
      </w:r>
      <w:r>
        <w:rPr>
          <w:color w:val="231F20"/>
          <w:sz w:val="20"/>
        </w:rPr>
        <w:tab/>
      </w:r>
      <w:r>
        <w:rPr>
          <w:color w:val="231F20"/>
          <w:sz w:val="16"/>
        </w:rPr>
        <w:t>[HSBTE, 2017]</w:t>
      </w:r>
    </w:p>
    <w:p w:rsidR="00A805ED" w:rsidRDefault="00A805ED" w:rsidP="00B1278C">
      <w:pPr>
        <w:pStyle w:val="ListParagraph"/>
        <w:numPr>
          <w:ilvl w:val="1"/>
          <w:numId w:val="42"/>
        </w:numPr>
        <w:tabs>
          <w:tab w:val="left" w:pos="710"/>
          <w:tab w:val="left" w:pos="7526"/>
        </w:tabs>
        <w:spacing w:before="79"/>
        <w:ind w:left="710" w:hanging="340"/>
        <w:jc w:val="left"/>
        <w:rPr>
          <w:sz w:val="16"/>
        </w:rPr>
      </w:pPr>
      <w:r>
        <w:rPr>
          <w:color w:val="231F20"/>
          <w:sz w:val="20"/>
        </w:rPr>
        <w:t>Define self inductance.</w:t>
      </w:r>
      <w:r>
        <w:rPr>
          <w:sz w:val="16"/>
        </w:rPr>
        <w:t xml:space="preserve"> What is  it’s S.I. unit?</w:t>
      </w:r>
    </w:p>
    <w:p w:rsidR="00A805ED" w:rsidRPr="00A805ED" w:rsidRDefault="00A805ED" w:rsidP="00B1278C">
      <w:pPr>
        <w:pStyle w:val="ListParagraph"/>
        <w:numPr>
          <w:ilvl w:val="1"/>
          <w:numId w:val="42"/>
        </w:numPr>
        <w:tabs>
          <w:tab w:val="left" w:pos="710"/>
          <w:tab w:val="left" w:pos="7526"/>
        </w:tabs>
        <w:spacing w:before="79"/>
        <w:ind w:left="710" w:hanging="340"/>
        <w:jc w:val="left"/>
        <w:rPr>
          <w:sz w:val="16"/>
        </w:rPr>
      </w:pPr>
      <w:r>
        <w:rPr>
          <w:color w:val="231F20"/>
          <w:sz w:val="20"/>
        </w:rPr>
        <w:t>What is the effect on mutual inductance on pair of coils when (i) we increase distance between coils and (ii) we increase number of turns in the coil.</w:t>
      </w:r>
    </w:p>
    <w:p w:rsidR="00A805ED" w:rsidRPr="00867235" w:rsidRDefault="00A805ED" w:rsidP="00B1278C">
      <w:pPr>
        <w:pStyle w:val="ListParagraph"/>
        <w:numPr>
          <w:ilvl w:val="1"/>
          <w:numId w:val="42"/>
        </w:numPr>
        <w:tabs>
          <w:tab w:val="left" w:pos="710"/>
          <w:tab w:val="left" w:pos="7526"/>
        </w:tabs>
        <w:spacing w:before="79"/>
        <w:ind w:left="710" w:hanging="340"/>
        <w:jc w:val="left"/>
        <w:rPr>
          <w:sz w:val="20"/>
          <w:szCs w:val="28"/>
        </w:rPr>
      </w:pPr>
      <w:r w:rsidRPr="00867235">
        <w:rPr>
          <w:sz w:val="20"/>
          <w:szCs w:val="28"/>
        </w:rPr>
        <w:t>Define mutual inductance.</w:t>
      </w:r>
    </w:p>
    <w:p w:rsidR="00A805ED" w:rsidRPr="00867235" w:rsidRDefault="00A805ED" w:rsidP="00B1278C">
      <w:pPr>
        <w:pStyle w:val="ListParagraph"/>
        <w:numPr>
          <w:ilvl w:val="1"/>
          <w:numId w:val="42"/>
        </w:numPr>
        <w:tabs>
          <w:tab w:val="left" w:pos="710"/>
          <w:tab w:val="left" w:pos="7526"/>
        </w:tabs>
        <w:spacing w:before="79"/>
        <w:ind w:left="710" w:hanging="340"/>
        <w:jc w:val="left"/>
        <w:rPr>
          <w:sz w:val="20"/>
          <w:szCs w:val="28"/>
        </w:rPr>
      </w:pPr>
      <w:r w:rsidRPr="00867235">
        <w:rPr>
          <w:sz w:val="20"/>
          <w:szCs w:val="28"/>
        </w:rPr>
        <w:t>Emf induced in a coil is called back emf. Why?</w:t>
      </w:r>
    </w:p>
    <w:p w:rsidR="00A805ED" w:rsidRPr="00867235" w:rsidRDefault="00A805ED" w:rsidP="00B1278C">
      <w:pPr>
        <w:pStyle w:val="ListParagraph"/>
        <w:numPr>
          <w:ilvl w:val="1"/>
          <w:numId w:val="42"/>
        </w:numPr>
        <w:tabs>
          <w:tab w:val="left" w:pos="710"/>
          <w:tab w:val="left" w:pos="7526"/>
        </w:tabs>
        <w:spacing w:before="79"/>
        <w:ind w:left="710" w:hanging="340"/>
        <w:jc w:val="left"/>
        <w:rPr>
          <w:sz w:val="20"/>
          <w:szCs w:val="28"/>
        </w:rPr>
      </w:pPr>
      <w:r w:rsidRPr="00867235">
        <w:rPr>
          <w:sz w:val="20"/>
          <w:szCs w:val="28"/>
        </w:rPr>
        <w:t>State faraday’s laws of electromagnetic induction.</w:t>
      </w:r>
    </w:p>
    <w:p w:rsidR="00A805ED" w:rsidRPr="00867235" w:rsidRDefault="00A805ED" w:rsidP="00B1278C">
      <w:pPr>
        <w:pStyle w:val="ListParagraph"/>
        <w:numPr>
          <w:ilvl w:val="1"/>
          <w:numId w:val="42"/>
        </w:numPr>
        <w:tabs>
          <w:tab w:val="left" w:pos="710"/>
          <w:tab w:val="left" w:pos="7526"/>
        </w:tabs>
        <w:spacing w:before="79"/>
        <w:ind w:left="710" w:hanging="340"/>
        <w:jc w:val="left"/>
        <w:rPr>
          <w:sz w:val="20"/>
          <w:szCs w:val="28"/>
        </w:rPr>
      </w:pPr>
      <w:r w:rsidRPr="00867235">
        <w:rPr>
          <w:sz w:val="20"/>
          <w:szCs w:val="28"/>
        </w:rPr>
        <w:t>How can we find  direction of emf induced in a coil?</w:t>
      </w:r>
    </w:p>
    <w:p w:rsidR="00867235" w:rsidRPr="00867235" w:rsidRDefault="00867235" w:rsidP="00B1278C">
      <w:pPr>
        <w:pStyle w:val="ListParagraph"/>
        <w:numPr>
          <w:ilvl w:val="1"/>
          <w:numId w:val="42"/>
        </w:numPr>
        <w:tabs>
          <w:tab w:val="left" w:pos="710"/>
          <w:tab w:val="left" w:pos="7526"/>
        </w:tabs>
        <w:spacing w:before="79"/>
        <w:ind w:left="710" w:hanging="340"/>
        <w:jc w:val="left"/>
        <w:rPr>
          <w:sz w:val="20"/>
          <w:szCs w:val="28"/>
        </w:rPr>
      </w:pPr>
      <w:r w:rsidRPr="00867235">
        <w:rPr>
          <w:sz w:val="20"/>
          <w:szCs w:val="28"/>
        </w:rPr>
        <w:t>On what factors emf of conductor depend?</w:t>
      </w:r>
    </w:p>
    <w:p w:rsidR="00A805ED" w:rsidRPr="00A805ED" w:rsidRDefault="00A805ED" w:rsidP="00A805ED">
      <w:pPr>
        <w:tabs>
          <w:tab w:val="left" w:pos="7526"/>
        </w:tabs>
        <w:spacing w:before="79"/>
        <w:rPr>
          <w:sz w:val="16"/>
        </w:rPr>
      </w:pPr>
    </w:p>
    <w:p w:rsidR="00B1278C" w:rsidRDefault="00B1278C" w:rsidP="00B1278C">
      <w:pPr>
        <w:pStyle w:val="BodyText"/>
        <w:spacing w:before="3"/>
        <w:rPr>
          <w:sz w:val="17"/>
        </w:rPr>
      </w:pPr>
    </w:p>
    <w:p w:rsidR="00B1278C" w:rsidRDefault="00B1278C" w:rsidP="00B1278C">
      <w:pPr>
        <w:pStyle w:val="BodyText"/>
        <w:spacing w:before="12"/>
        <w:rPr>
          <w:rFonts w:ascii="Lucida Sans Unicode"/>
          <w:sz w:val="27"/>
        </w:rPr>
      </w:pPr>
    </w:p>
    <w:p w:rsidR="00B1278C" w:rsidRDefault="00B1278C" w:rsidP="00B1278C">
      <w:pPr>
        <w:spacing w:line="193" w:lineRule="exact"/>
        <w:ind w:left="1703"/>
        <w:rPr>
          <w:i/>
          <w:sz w:val="20"/>
        </w:rPr>
      </w:pPr>
    </w:p>
    <w:p w:rsidR="00B1278C" w:rsidRDefault="006B2C2E" w:rsidP="00B1278C">
      <w:pPr>
        <w:pStyle w:val="ListParagraph"/>
        <w:numPr>
          <w:ilvl w:val="0"/>
          <w:numId w:val="42"/>
        </w:numPr>
        <w:tabs>
          <w:tab w:val="left" w:pos="566"/>
          <w:tab w:val="left" w:pos="8539"/>
        </w:tabs>
        <w:spacing w:line="290" w:lineRule="exact"/>
        <w:ind w:left="565" w:hanging="306"/>
        <w:rPr>
          <w:rFonts w:ascii="Lucida Sans Unicode"/>
          <w:sz w:val="20"/>
        </w:rPr>
      </w:pPr>
      <w:r>
        <w:rPr>
          <w:noProof/>
          <w:lang w:val="en-IN" w:eastAsia="en-IN" w:bidi="hi-IN"/>
        </w:rPr>
        <mc:AlternateContent>
          <mc:Choice Requires="wpg">
            <w:drawing>
              <wp:anchor distT="0" distB="0" distL="114300" distR="114300" simplePos="0" relativeHeight="251707392" behindDoc="1" locked="0" layoutInCell="1" allowOverlap="1">
                <wp:simplePos x="0" y="0"/>
                <wp:positionH relativeFrom="page">
                  <wp:posOffset>3437255</wp:posOffset>
                </wp:positionH>
                <wp:positionV relativeFrom="paragraph">
                  <wp:posOffset>50165</wp:posOffset>
                </wp:positionV>
                <wp:extent cx="3077845" cy="59690"/>
                <wp:effectExtent l="17780" t="2540" r="9525" b="4445"/>
                <wp:wrapNone/>
                <wp:docPr id="448"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7845" cy="59690"/>
                          <a:chOff x="5413" y="79"/>
                          <a:chExt cx="4847" cy="94"/>
                        </a:xfrm>
                      </wpg:grpSpPr>
                      <wps:wsp>
                        <wps:cNvPr id="449" name="Line 126"/>
                        <wps:cNvCnPr/>
                        <wps:spPr bwMode="auto">
                          <a:xfrm>
                            <a:off x="5413" y="93"/>
                            <a:ext cx="4847"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s:wsp>
                        <wps:cNvPr id="460" name="Line 127"/>
                        <wps:cNvCnPr/>
                        <wps:spPr bwMode="auto">
                          <a:xfrm>
                            <a:off x="5413" y="160"/>
                            <a:ext cx="4847"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5" o:spid="_x0000_s1026" style="position:absolute;margin-left:270.65pt;margin-top:3.95pt;width:242.35pt;height:4.7pt;z-index:-251609088;mso-position-horizontal-relative:page" coordorigin="5413,79" coordsize="484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">
                <v:line id="Line 126" o:spid="_x0000_s1027" style="position:absolute;visibility:visible;mso-wrap-style:square" from="5413,93" to="1026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ZPTsMAAADcAAAADwAAAGRycy9kb3ducmV2LnhtbESPzWrDMBCE74W8g9hCbo1sk4bUjRJC&#10;g0Ou+bsv1sZyY62Mpcb221eFQo7DzHzDrDaDbcSDOl87VpDOEhDEpdM1Vwou5+JtCcIHZI2NY1Iw&#10;kofNevKywly7no/0OIVKRAj7HBWYENpcSl8asuhnriWO3s11FkOUXSV1h32E20ZmSbKQFmuOCwZb&#10;+jJU3k8/VsEhK4674v1776+7MUnNnZbhRkpNX4ftJ4hAQ3iG/9sHrWA+/4C/M/EI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GT07DAAAA3AAAAA8AAAAAAAAAAAAA&#10;AAAAoQIAAGRycy9kb3ducmV2LnhtbFBLBQYAAAAABAAEAPkAAACRAwAAAAA=&#10;" strokecolor="#9d9fa2" strokeweight=".47131mm"/>
                <v:line id="Line 127" o:spid="_x0000_s1028" style="position:absolute;visibility:visible;mso-wrap-style:square" from="5413,160" to="1026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6s7sAAADcAAAADwAAAGRycy9kb3ducmV2LnhtbERPSwrCMBDdC94hjOBOU0VFqlFEqbj1&#10;tx+asak2k9JErbc3C8Hl4/2X69ZW4kWNLx0rGA0TEMS50yUXCi7nbDAH4QOyxsoxKfiQh/Wq21li&#10;qt2bj/Q6hULEEPYpKjAh1KmUPjdk0Q9dTRy5m2sshgibQuoG3zHcVnKcJDNpseTYYLCmraH8cXpa&#10;BYdxdtxl0/veX3efZGQeNA83UqrfazcLEIHa8Bf/3AetYDKL8+OZeATk6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HCbqzuwAAANwAAAAPAAAAAAAAAAAAAAAAAKECAABk&#10;cnMvZG93bnJldi54bWxQSwUGAAAAAAQABAD5AAAAiQMAAAAA&#10;" strokecolor="#9d9fa2" strokeweight=".47131mm"/>
                <w10:wrap anchorx="page"/>
              </v:group>
            </w:pict>
          </mc:Fallback>
        </mc:AlternateContent>
      </w:r>
      <w:r w:rsidR="00B1278C">
        <w:rPr>
          <w:rFonts w:ascii="Lucida Sans Unicode"/>
          <w:color w:val="231F20"/>
          <w:w w:val="95"/>
          <w:sz w:val="20"/>
        </w:rPr>
        <w:t>L</w:t>
      </w:r>
      <w:r w:rsidR="00A805ED">
        <w:rPr>
          <w:rFonts w:ascii="Lucida Sans Unicode"/>
          <w:color w:val="231F20"/>
          <w:w w:val="95"/>
          <w:sz w:val="20"/>
        </w:rPr>
        <w:t>ONG</w:t>
      </w:r>
      <w:r w:rsidR="00B1278C">
        <w:rPr>
          <w:rFonts w:ascii="Lucida Sans Unicode"/>
          <w:color w:val="231F20"/>
          <w:spacing w:val="18"/>
          <w:w w:val="95"/>
          <w:sz w:val="20"/>
        </w:rPr>
        <w:t xml:space="preserve"> </w:t>
      </w:r>
      <w:r w:rsidR="00B1278C">
        <w:rPr>
          <w:rFonts w:ascii="Lucida Sans Unicode"/>
          <w:color w:val="231F20"/>
          <w:w w:val="95"/>
          <w:sz w:val="20"/>
        </w:rPr>
        <w:t>ANSWER</w:t>
      </w:r>
      <w:r w:rsidR="00B1278C">
        <w:rPr>
          <w:rFonts w:ascii="Lucida Sans Unicode"/>
          <w:color w:val="231F20"/>
          <w:spacing w:val="18"/>
          <w:w w:val="95"/>
          <w:sz w:val="20"/>
        </w:rPr>
        <w:t xml:space="preserve"> </w:t>
      </w:r>
      <w:r w:rsidR="00B1278C">
        <w:rPr>
          <w:rFonts w:ascii="Lucida Sans Unicode"/>
          <w:color w:val="231F20"/>
          <w:w w:val="95"/>
          <w:sz w:val="20"/>
        </w:rPr>
        <w:t>TYPE</w:t>
      </w:r>
      <w:r w:rsidR="00B1278C">
        <w:rPr>
          <w:rFonts w:ascii="Lucida Sans Unicode"/>
          <w:color w:val="231F20"/>
          <w:spacing w:val="18"/>
          <w:w w:val="95"/>
          <w:sz w:val="20"/>
        </w:rPr>
        <w:t xml:space="preserve"> </w:t>
      </w:r>
      <w:r w:rsidR="00B1278C">
        <w:rPr>
          <w:rFonts w:ascii="Lucida Sans Unicode"/>
          <w:color w:val="231F20"/>
          <w:w w:val="95"/>
          <w:sz w:val="20"/>
        </w:rPr>
        <w:t>QUESTIONS</w:t>
      </w:r>
      <w:r w:rsidR="00B1278C">
        <w:rPr>
          <w:rFonts w:ascii="Lucida Sans Unicode"/>
          <w:color w:val="231F20"/>
          <w:sz w:val="20"/>
        </w:rPr>
        <w:t xml:space="preserve"> </w:t>
      </w:r>
      <w:r w:rsidR="00B1278C">
        <w:rPr>
          <w:rFonts w:ascii="Lucida Sans Unicode"/>
          <w:color w:val="231F20"/>
          <w:spacing w:val="-27"/>
          <w:sz w:val="20"/>
        </w:rPr>
        <w:t xml:space="preserve"> </w:t>
      </w:r>
      <w:r w:rsidR="00B1278C">
        <w:rPr>
          <w:rFonts w:ascii="Lucida Sans Unicode"/>
          <w:color w:val="231F20"/>
          <w:w w:val="88"/>
          <w:sz w:val="20"/>
          <w:u w:val="thick" w:color="9D9FA2"/>
        </w:rPr>
        <w:t xml:space="preserve"> </w:t>
      </w:r>
      <w:r w:rsidR="00B1278C">
        <w:rPr>
          <w:rFonts w:ascii="Lucida Sans Unicode"/>
          <w:color w:val="231F20"/>
          <w:sz w:val="20"/>
          <w:u w:val="thick" w:color="9D9FA2"/>
        </w:rPr>
        <w:tab/>
      </w:r>
    </w:p>
    <w:p w:rsidR="00B1278C" w:rsidRDefault="00B1278C" w:rsidP="00B1278C">
      <w:pPr>
        <w:pStyle w:val="ListParagraph"/>
        <w:numPr>
          <w:ilvl w:val="1"/>
          <w:numId w:val="42"/>
        </w:numPr>
        <w:tabs>
          <w:tab w:val="left" w:pos="711"/>
        </w:tabs>
        <w:spacing w:line="213" w:lineRule="exact"/>
        <w:ind w:left="710" w:hanging="241"/>
        <w:jc w:val="left"/>
        <w:rPr>
          <w:sz w:val="20"/>
        </w:rPr>
      </w:pPr>
      <w:r>
        <w:rPr>
          <w:color w:val="231F20"/>
          <w:sz w:val="20"/>
        </w:rPr>
        <w:t>State</w:t>
      </w:r>
      <w:r>
        <w:rPr>
          <w:color w:val="231F20"/>
          <w:spacing w:val="-2"/>
          <w:sz w:val="20"/>
        </w:rPr>
        <w:t xml:space="preserve"> </w:t>
      </w:r>
      <w:r>
        <w:rPr>
          <w:color w:val="231F20"/>
          <w:sz w:val="20"/>
        </w:rPr>
        <w:t>and</w:t>
      </w:r>
      <w:r>
        <w:rPr>
          <w:color w:val="231F20"/>
          <w:spacing w:val="-1"/>
          <w:sz w:val="20"/>
        </w:rPr>
        <w:t xml:space="preserve"> </w:t>
      </w:r>
      <w:r>
        <w:rPr>
          <w:color w:val="231F20"/>
          <w:sz w:val="20"/>
        </w:rPr>
        <w:t>explain coulombs</w:t>
      </w:r>
      <w:r>
        <w:rPr>
          <w:color w:val="231F20"/>
          <w:spacing w:val="-1"/>
          <w:sz w:val="20"/>
        </w:rPr>
        <w:t xml:space="preserve"> </w:t>
      </w:r>
      <w:r>
        <w:rPr>
          <w:color w:val="231F20"/>
          <w:sz w:val="20"/>
        </w:rPr>
        <w:t>law of</w:t>
      </w:r>
      <w:r>
        <w:rPr>
          <w:color w:val="231F20"/>
          <w:spacing w:val="-1"/>
          <w:sz w:val="20"/>
        </w:rPr>
        <w:t xml:space="preserve"> </w:t>
      </w:r>
      <w:r>
        <w:rPr>
          <w:color w:val="231F20"/>
          <w:sz w:val="20"/>
        </w:rPr>
        <w:t>electrostatics.</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What</w:t>
      </w:r>
      <w:r>
        <w:rPr>
          <w:color w:val="231F20"/>
          <w:spacing w:val="-1"/>
          <w:sz w:val="20"/>
        </w:rPr>
        <w:t xml:space="preserve"> </w:t>
      </w:r>
      <w:r>
        <w:rPr>
          <w:color w:val="231F20"/>
          <w:sz w:val="20"/>
        </w:rPr>
        <w:t>is magnetic lines</w:t>
      </w:r>
      <w:r>
        <w:rPr>
          <w:color w:val="231F20"/>
          <w:spacing w:val="-1"/>
          <w:sz w:val="20"/>
        </w:rPr>
        <w:t xml:space="preserve"> </w:t>
      </w:r>
      <w:r>
        <w:rPr>
          <w:color w:val="231F20"/>
          <w:sz w:val="20"/>
        </w:rPr>
        <w:t>of force? Give</w:t>
      </w:r>
      <w:r>
        <w:rPr>
          <w:color w:val="231F20"/>
          <w:spacing w:val="-2"/>
          <w:sz w:val="20"/>
        </w:rPr>
        <w:t xml:space="preserve"> </w:t>
      </w:r>
      <w:r>
        <w:rPr>
          <w:color w:val="231F20"/>
          <w:sz w:val="20"/>
        </w:rPr>
        <w:t>its properties.</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Explain</w:t>
      </w:r>
      <w:r>
        <w:rPr>
          <w:color w:val="231F20"/>
          <w:spacing w:val="-1"/>
          <w:sz w:val="20"/>
        </w:rPr>
        <w:t xml:space="preserve"> </w:t>
      </w:r>
      <w:r>
        <w:rPr>
          <w:color w:val="231F20"/>
          <w:sz w:val="20"/>
        </w:rPr>
        <w:t>the</w:t>
      </w:r>
      <w:r>
        <w:rPr>
          <w:color w:val="231F20"/>
          <w:spacing w:val="-1"/>
          <w:sz w:val="20"/>
        </w:rPr>
        <w:t xml:space="preserve"> </w:t>
      </w:r>
      <w:r>
        <w:rPr>
          <w:color w:val="231F20"/>
          <w:sz w:val="20"/>
        </w:rPr>
        <w:t>magnetic effect</w:t>
      </w:r>
      <w:r>
        <w:rPr>
          <w:color w:val="231F20"/>
          <w:spacing w:val="-1"/>
          <w:sz w:val="20"/>
        </w:rPr>
        <w:t xml:space="preserve"> </w:t>
      </w:r>
      <w:r>
        <w:rPr>
          <w:color w:val="231F20"/>
          <w:sz w:val="20"/>
        </w:rPr>
        <w:t>of electric</w:t>
      </w:r>
      <w:r>
        <w:rPr>
          <w:color w:val="231F20"/>
          <w:spacing w:val="-1"/>
          <w:sz w:val="20"/>
        </w:rPr>
        <w:t xml:space="preserve"> </w:t>
      </w:r>
      <w:r>
        <w:rPr>
          <w:color w:val="231F20"/>
          <w:sz w:val="20"/>
        </w:rPr>
        <w:t>current.</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Derive</w:t>
      </w:r>
      <w:r>
        <w:rPr>
          <w:color w:val="231F20"/>
          <w:spacing w:val="-3"/>
          <w:sz w:val="20"/>
        </w:rPr>
        <w:t xml:space="preserve"> </w:t>
      </w:r>
      <w:r>
        <w:rPr>
          <w:color w:val="231F20"/>
          <w:sz w:val="20"/>
        </w:rPr>
        <w:t>an</w:t>
      </w:r>
      <w:r>
        <w:rPr>
          <w:color w:val="231F20"/>
          <w:spacing w:val="-2"/>
          <w:sz w:val="20"/>
        </w:rPr>
        <w:t xml:space="preserve"> </w:t>
      </w:r>
      <w:r>
        <w:rPr>
          <w:color w:val="231F20"/>
          <w:sz w:val="20"/>
        </w:rPr>
        <w:t>expression</w:t>
      </w:r>
      <w:r>
        <w:rPr>
          <w:color w:val="231F20"/>
          <w:spacing w:val="-2"/>
          <w:sz w:val="20"/>
        </w:rPr>
        <w:t xml:space="preserve"> </w:t>
      </w:r>
      <w:r>
        <w:rPr>
          <w:color w:val="231F20"/>
          <w:sz w:val="20"/>
        </w:rPr>
        <w:t>for</w:t>
      </w:r>
      <w:r>
        <w:rPr>
          <w:color w:val="231F20"/>
          <w:spacing w:val="-2"/>
          <w:sz w:val="20"/>
        </w:rPr>
        <w:t xml:space="preserve"> </w:t>
      </w:r>
      <w:r>
        <w:rPr>
          <w:color w:val="231F20"/>
          <w:sz w:val="20"/>
        </w:rPr>
        <w:t>magnetic</w:t>
      </w:r>
      <w:r>
        <w:rPr>
          <w:color w:val="231F20"/>
          <w:spacing w:val="-1"/>
          <w:sz w:val="20"/>
        </w:rPr>
        <w:t xml:space="preserve"> </w:t>
      </w:r>
      <w:r>
        <w:rPr>
          <w:color w:val="231F20"/>
          <w:sz w:val="20"/>
        </w:rPr>
        <w:t>field</w:t>
      </w:r>
      <w:r>
        <w:rPr>
          <w:color w:val="231F20"/>
          <w:spacing w:val="-3"/>
          <w:sz w:val="20"/>
        </w:rPr>
        <w:t xml:space="preserve"> </w:t>
      </w:r>
      <w:r>
        <w:rPr>
          <w:color w:val="231F20"/>
          <w:sz w:val="20"/>
        </w:rPr>
        <w:t>due</w:t>
      </w:r>
      <w:r>
        <w:rPr>
          <w:color w:val="231F20"/>
          <w:spacing w:val="-2"/>
          <w:sz w:val="20"/>
        </w:rPr>
        <w:t xml:space="preserve"> </w:t>
      </w:r>
      <w:r>
        <w:rPr>
          <w:color w:val="231F20"/>
          <w:sz w:val="20"/>
        </w:rPr>
        <w:t>to</w:t>
      </w:r>
      <w:r>
        <w:rPr>
          <w:color w:val="231F20"/>
          <w:spacing w:val="47"/>
          <w:sz w:val="20"/>
        </w:rPr>
        <w:t xml:space="preserve"> </w:t>
      </w:r>
      <w:r>
        <w:rPr>
          <w:color w:val="231F20"/>
          <w:sz w:val="20"/>
        </w:rPr>
        <w:t>circular</w:t>
      </w:r>
      <w:r>
        <w:rPr>
          <w:color w:val="231F20"/>
          <w:spacing w:val="-2"/>
          <w:sz w:val="20"/>
        </w:rPr>
        <w:t xml:space="preserve"> </w:t>
      </w:r>
      <w:r>
        <w:rPr>
          <w:color w:val="231F20"/>
          <w:sz w:val="20"/>
        </w:rPr>
        <w:t>coil.</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Explain</w:t>
      </w:r>
      <w:r>
        <w:rPr>
          <w:color w:val="231F20"/>
          <w:spacing w:val="-3"/>
          <w:sz w:val="20"/>
        </w:rPr>
        <w:t xml:space="preserve"> </w:t>
      </w:r>
      <w:r>
        <w:rPr>
          <w:color w:val="231F20"/>
          <w:sz w:val="20"/>
        </w:rPr>
        <w:t>the</w:t>
      </w:r>
      <w:r>
        <w:rPr>
          <w:color w:val="231F20"/>
          <w:spacing w:val="-3"/>
          <w:sz w:val="20"/>
        </w:rPr>
        <w:t xml:space="preserve"> </w:t>
      </w:r>
      <w:r>
        <w:rPr>
          <w:color w:val="231F20"/>
          <w:sz w:val="20"/>
        </w:rPr>
        <w:t>magnetic</w:t>
      </w:r>
      <w:r>
        <w:rPr>
          <w:color w:val="231F20"/>
          <w:spacing w:val="-3"/>
          <w:sz w:val="20"/>
        </w:rPr>
        <w:t xml:space="preserve"> </w:t>
      </w:r>
      <w:r>
        <w:rPr>
          <w:color w:val="231F20"/>
          <w:sz w:val="20"/>
        </w:rPr>
        <w:t>field</w:t>
      </w:r>
      <w:r>
        <w:rPr>
          <w:color w:val="231F20"/>
          <w:spacing w:val="-4"/>
          <w:sz w:val="20"/>
        </w:rPr>
        <w:t xml:space="preserve"> </w:t>
      </w:r>
      <w:r>
        <w:rPr>
          <w:color w:val="231F20"/>
          <w:sz w:val="20"/>
        </w:rPr>
        <w:t>due</w:t>
      </w:r>
      <w:r>
        <w:rPr>
          <w:color w:val="231F20"/>
          <w:spacing w:val="-3"/>
          <w:sz w:val="20"/>
        </w:rPr>
        <w:t xml:space="preserve"> </w:t>
      </w:r>
      <w:r>
        <w:rPr>
          <w:color w:val="231F20"/>
          <w:sz w:val="20"/>
        </w:rPr>
        <w:t>to</w:t>
      </w:r>
      <w:r>
        <w:rPr>
          <w:color w:val="231F20"/>
          <w:spacing w:val="-3"/>
          <w:sz w:val="20"/>
        </w:rPr>
        <w:t xml:space="preserve"> </w:t>
      </w:r>
      <w:r>
        <w:rPr>
          <w:color w:val="231F20"/>
          <w:sz w:val="20"/>
        </w:rPr>
        <w:t>a</w:t>
      </w:r>
      <w:r>
        <w:rPr>
          <w:color w:val="231F20"/>
          <w:spacing w:val="-3"/>
          <w:sz w:val="20"/>
        </w:rPr>
        <w:t xml:space="preserve"> </w:t>
      </w:r>
      <w:r>
        <w:rPr>
          <w:color w:val="231F20"/>
          <w:sz w:val="20"/>
        </w:rPr>
        <w:t>solenoid.</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Draw</w:t>
      </w:r>
      <w:r>
        <w:rPr>
          <w:color w:val="231F20"/>
          <w:spacing w:val="-2"/>
          <w:sz w:val="20"/>
        </w:rPr>
        <w:t xml:space="preserve"> </w:t>
      </w:r>
      <w:r>
        <w:rPr>
          <w:color w:val="231F20"/>
          <w:sz w:val="20"/>
        </w:rPr>
        <w:t>and explain the</w:t>
      </w:r>
      <w:r>
        <w:rPr>
          <w:color w:val="231F20"/>
          <w:spacing w:val="-1"/>
          <w:sz w:val="20"/>
        </w:rPr>
        <w:t xml:space="preserve"> </w:t>
      </w:r>
      <w:r>
        <w:rPr>
          <w:color w:val="231F20"/>
          <w:sz w:val="20"/>
        </w:rPr>
        <w:t>force between two parallel</w:t>
      </w:r>
      <w:r>
        <w:rPr>
          <w:color w:val="231F20"/>
          <w:spacing w:val="-1"/>
          <w:sz w:val="20"/>
        </w:rPr>
        <w:t xml:space="preserve"> </w:t>
      </w:r>
      <w:r>
        <w:rPr>
          <w:color w:val="231F20"/>
          <w:sz w:val="20"/>
        </w:rPr>
        <w:t>current carrying conductors.</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Define:</w:t>
      </w:r>
    </w:p>
    <w:p w:rsidR="00B1278C" w:rsidRDefault="00B1278C" w:rsidP="00B1278C">
      <w:pPr>
        <w:pStyle w:val="ListParagraph"/>
        <w:numPr>
          <w:ilvl w:val="2"/>
          <w:numId w:val="42"/>
        </w:numPr>
        <w:tabs>
          <w:tab w:val="left" w:pos="1001"/>
          <w:tab w:val="left" w:pos="4326"/>
        </w:tabs>
        <w:spacing w:before="10"/>
        <w:ind w:hanging="291"/>
        <w:rPr>
          <w:sz w:val="20"/>
        </w:rPr>
      </w:pPr>
      <w:r>
        <w:rPr>
          <w:color w:val="231F20"/>
          <w:sz w:val="20"/>
        </w:rPr>
        <w:t>M.M.F</w:t>
      </w:r>
      <w:r>
        <w:rPr>
          <w:color w:val="231F20"/>
          <w:sz w:val="20"/>
        </w:rPr>
        <w:tab/>
        <w:t>(</w:t>
      </w:r>
      <w:r>
        <w:rPr>
          <w:i/>
          <w:color w:val="231F20"/>
          <w:sz w:val="20"/>
        </w:rPr>
        <w:t>b</w:t>
      </w:r>
      <w:r>
        <w:rPr>
          <w:color w:val="231F20"/>
          <w:sz w:val="20"/>
        </w:rPr>
        <w:t>)</w:t>
      </w:r>
      <w:r>
        <w:rPr>
          <w:color w:val="231F20"/>
          <w:spacing w:val="42"/>
          <w:sz w:val="20"/>
        </w:rPr>
        <w:t xml:space="preserve"> </w:t>
      </w:r>
      <w:r>
        <w:rPr>
          <w:color w:val="231F20"/>
          <w:sz w:val="20"/>
        </w:rPr>
        <w:t>Magnetic</w:t>
      </w:r>
      <w:r>
        <w:rPr>
          <w:color w:val="231F20"/>
          <w:spacing w:val="-5"/>
          <w:sz w:val="20"/>
        </w:rPr>
        <w:t xml:space="preserve"> </w:t>
      </w:r>
      <w:r>
        <w:rPr>
          <w:color w:val="231F20"/>
          <w:sz w:val="20"/>
        </w:rPr>
        <w:t>flux</w:t>
      </w:r>
      <w:r>
        <w:rPr>
          <w:color w:val="231F20"/>
          <w:spacing w:val="-5"/>
          <w:sz w:val="20"/>
        </w:rPr>
        <w:t xml:space="preserve"> </w:t>
      </w:r>
      <w:r>
        <w:rPr>
          <w:color w:val="231F20"/>
          <w:sz w:val="20"/>
        </w:rPr>
        <w:t>density</w:t>
      </w:r>
    </w:p>
    <w:p w:rsidR="00B1278C" w:rsidRDefault="00B1278C" w:rsidP="00B1278C">
      <w:pPr>
        <w:pStyle w:val="BodyText"/>
        <w:tabs>
          <w:tab w:val="left" w:pos="4326"/>
        </w:tabs>
        <w:spacing w:before="10"/>
        <w:ind w:left="710"/>
      </w:pPr>
      <w:r>
        <w:rPr>
          <w:color w:val="231F20"/>
        </w:rPr>
        <w:t>(</w:t>
      </w:r>
      <w:r>
        <w:rPr>
          <w:i/>
          <w:color w:val="231F20"/>
        </w:rPr>
        <w:t>c</w:t>
      </w:r>
      <w:r>
        <w:rPr>
          <w:color w:val="231F20"/>
        </w:rPr>
        <w:t>)</w:t>
      </w:r>
      <w:r>
        <w:rPr>
          <w:color w:val="231F20"/>
          <w:spacing w:val="18"/>
        </w:rPr>
        <w:t xml:space="preserve"> </w:t>
      </w:r>
      <w:r>
        <w:rPr>
          <w:color w:val="231F20"/>
        </w:rPr>
        <w:t>Reluctance</w:t>
      </w:r>
      <w:r>
        <w:rPr>
          <w:color w:val="231F20"/>
        </w:rPr>
        <w:tab/>
        <w:t>(</w:t>
      </w:r>
      <w:r>
        <w:rPr>
          <w:i/>
          <w:color w:val="231F20"/>
        </w:rPr>
        <w:t>d</w:t>
      </w:r>
      <w:r>
        <w:rPr>
          <w:color w:val="231F20"/>
        </w:rPr>
        <w:t>)</w:t>
      </w:r>
      <w:r>
        <w:rPr>
          <w:color w:val="231F20"/>
          <w:spacing w:val="42"/>
        </w:rPr>
        <w:t xml:space="preserve"> </w:t>
      </w:r>
      <w:r>
        <w:rPr>
          <w:color w:val="231F20"/>
        </w:rPr>
        <w:t>Permeability</w:t>
      </w:r>
    </w:p>
    <w:p w:rsidR="00B1278C" w:rsidRDefault="00B1278C" w:rsidP="00B1278C">
      <w:pPr>
        <w:pStyle w:val="ListParagraph"/>
        <w:numPr>
          <w:ilvl w:val="1"/>
          <w:numId w:val="42"/>
        </w:numPr>
        <w:tabs>
          <w:tab w:val="left" w:pos="711"/>
        </w:tabs>
        <w:spacing w:before="110"/>
        <w:ind w:left="710" w:hanging="241"/>
        <w:jc w:val="left"/>
        <w:rPr>
          <w:sz w:val="20"/>
        </w:rPr>
      </w:pPr>
      <w:r>
        <w:rPr>
          <w:color w:val="231F20"/>
          <w:sz w:val="20"/>
        </w:rPr>
        <w:t>Derive</w:t>
      </w:r>
      <w:r>
        <w:rPr>
          <w:color w:val="231F20"/>
          <w:spacing w:val="-6"/>
          <w:sz w:val="20"/>
        </w:rPr>
        <w:t xml:space="preserve"> </w:t>
      </w:r>
      <w:r>
        <w:rPr>
          <w:color w:val="231F20"/>
          <w:sz w:val="20"/>
        </w:rPr>
        <w:t>the</w:t>
      </w:r>
      <w:r>
        <w:rPr>
          <w:color w:val="231F20"/>
          <w:spacing w:val="-4"/>
          <w:sz w:val="20"/>
        </w:rPr>
        <w:t xml:space="preserve"> </w:t>
      </w:r>
      <w:r>
        <w:rPr>
          <w:color w:val="231F20"/>
          <w:sz w:val="20"/>
        </w:rPr>
        <w:t>relation</w:t>
      </w:r>
      <w:r>
        <w:rPr>
          <w:color w:val="231F20"/>
          <w:spacing w:val="-4"/>
          <w:sz w:val="20"/>
        </w:rPr>
        <w:t xml:space="preserve"> </w:t>
      </w:r>
      <w:r>
        <w:rPr>
          <w:color w:val="231F20"/>
          <w:sz w:val="20"/>
        </w:rPr>
        <w:t>between</w:t>
      </w:r>
      <w:r>
        <w:rPr>
          <w:color w:val="231F20"/>
          <w:spacing w:val="-4"/>
          <w:sz w:val="20"/>
        </w:rPr>
        <w:t xml:space="preserve"> </w:t>
      </w:r>
      <w:r>
        <w:rPr>
          <w:color w:val="231F20"/>
          <w:sz w:val="20"/>
        </w:rPr>
        <w:t>magnetic</w:t>
      </w:r>
      <w:r>
        <w:rPr>
          <w:color w:val="231F20"/>
          <w:spacing w:val="-5"/>
          <w:sz w:val="20"/>
        </w:rPr>
        <w:t xml:space="preserve"> </w:t>
      </w:r>
      <w:r>
        <w:rPr>
          <w:color w:val="231F20"/>
          <w:sz w:val="20"/>
        </w:rPr>
        <w:t>flux</w:t>
      </w:r>
      <w:r>
        <w:rPr>
          <w:color w:val="231F20"/>
          <w:spacing w:val="-5"/>
          <w:sz w:val="20"/>
        </w:rPr>
        <w:t xml:space="preserve"> </w:t>
      </w:r>
      <w:r>
        <w:rPr>
          <w:color w:val="231F20"/>
          <w:sz w:val="20"/>
        </w:rPr>
        <w:t>density</w:t>
      </w:r>
      <w:r>
        <w:rPr>
          <w:color w:val="231F20"/>
          <w:spacing w:val="-4"/>
          <w:sz w:val="20"/>
        </w:rPr>
        <w:t xml:space="preserve"> </w:t>
      </w:r>
      <w:r>
        <w:rPr>
          <w:color w:val="231F20"/>
          <w:sz w:val="20"/>
        </w:rPr>
        <w:t>permeability</w:t>
      </w:r>
      <w:r>
        <w:rPr>
          <w:color w:val="231F20"/>
          <w:spacing w:val="-4"/>
          <w:sz w:val="20"/>
        </w:rPr>
        <w:t xml:space="preserve"> </w:t>
      </w:r>
      <w:r>
        <w:rPr>
          <w:color w:val="231F20"/>
          <w:sz w:val="20"/>
        </w:rPr>
        <w:t>and</w:t>
      </w:r>
      <w:r>
        <w:rPr>
          <w:color w:val="231F20"/>
          <w:spacing w:val="-5"/>
          <w:sz w:val="20"/>
        </w:rPr>
        <w:t xml:space="preserve"> </w:t>
      </w:r>
      <w:r>
        <w:rPr>
          <w:color w:val="231F20"/>
          <w:sz w:val="20"/>
        </w:rPr>
        <w:t>field</w:t>
      </w:r>
      <w:r>
        <w:rPr>
          <w:color w:val="231F20"/>
          <w:spacing w:val="-5"/>
          <w:sz w:val="20"/>
        </w:rPr>
        <w:t xml:space="preserve"> </w:t>
      </w:r>
      <w:r>
        <w:rPr>
          <w:color w:val="231F20"/>
          <w:sz w:val="20"/>
        </w:rPr>
        <w:t>intensity.</w:t>
      </w:r>
    </w:p>
    <w:p w:rsidR="00B1278C" w:rsidRDefault="00B1278C" w:rsidP="00B1278C">
      <w:pPr>
        <w:pStyle w:val="ListParagraph"/>
        <w:numPr>
          <w:ilvl w:val="1"/>
          <w:numId w:val="42"/>
        </w:numPr>
        <w:tabs>
          <w:tab w:val="left" w:pos="711"/>
        </w:tabs>
        <w:spacing w:before="70"/>
        <w:ind w:left="710" w:hanging="241"/>
        <w:jc w:val="left"/>
        <w:rPr>
          <w:sz w:val="20"/>
        </w:rPr>
      </w:pPr>
      <w:r>
        <w:rPr>
          <w:color w:val="231F20"/>
          <w:sz w:val="20"/>
        </w:rPr>
        <w:t>With</w:t>
      </w:r>
      <w:r>
        <w:rPr>
          <w:color w:val="231F20"/>
          <w:spacing w:val="-2"/>
          <w:sz w:val="20"/>
        </w:rPr>
        <w:t xml:space="preserve"> </w:t>
      </w:r>
      <w:r>
        <w:rPr>
          <w:color w:val="231F20"/>
          <w:sz w:val="20"/>
        </w:rPr>
        <w:t>the</w:t>
      </w:r>
      <w:r>
        <w:rPr>
          <w:color w:val="231F20"/>
          <w:spacing w:val="-1"/>
          <w:sz w:val="20"/>
        </w:rPr>
        <w:t xml:space="preserve"> </w:t>
      </w:r>
      <w:r>
        <w:rPr>
          <w:color w:val="231F20"/>
          <w:sz w:val="20"/>
        </w:rPr>
        <w:t>help</w:t>
      </w:r>
      <w:r>
        <w:rPr>
          <w:color w:val="231F20"/>
          <w:spacing w:val="-2"/>
          <w:sz w:val="20"/>
        </w:rPr>
        <w:t xml:space="preserve"> </w:t>
      </w:r>
      <w:r>
        <w:rPr>
          <w:color w:val="231F20"/>
          <w:sz w:val="20"/>
        </w:rPr>
        <w:t>of</w:t>
      </w:r>
      <w:r>
        <w:rPr>
          <w:color w:val="231F20"/>
          <w:spacing w:val="-1"/>
          <w:sz w:val="20"/>
        </w:rPr>
        <w:t xml:space="preserve"> </w:t>
      </w:r>
      <w:r>
        <w:rPr>
          <w:color w:val="231F20"/>
          <w:sz w:val="20"/>
        </w:rPr>
        <w:t>neat</w:t>
      </w:r>
      <w:r>
        <w:rPr>
          <w:color w:val="231F20"/>
          <w:spacing w:val="-1"/>
          <w:sz w:val="20"/>
        </w:rPr>
        <w:t xml:space="preserve"> </w:t>
      </w:r>
      <w:r>
        <w:rPr>
          <w:color w:val="231F20"/>
          <w:sz w:val="20"/>
        </w:rPr>
        <w:t>sketch</w:t>
      </w:r>
      <w:r>
        <w:rPr>
          <w:color w:val="231F20"/>
          <w:spacing w:val="-3"/>
          <w:sz w:val="20"/>
        </w:rPr>
        <w:t xml:space="preserve"> </w:t>
      </w:r>
      <w:r>
        <w:rPr>
          <w:color w:val="231F20"/>
          <w:sz w:val="20"/>
        </w:rPr>
        <w:t>explain</w:t>
      </w:r>
      <w:r>
        <w:rPr>
          <w:color w:val="231F20"/>
          <w:spacing w:val="-1"/>
          <w:sz w:val="20"/>
        </w:rPr>
        <w:t xml:space="preserve"> </w:t>
      </w:r>
      <w:r>
        <w:rPr>
          <w:color w:val="231F20"/>
          <w:sz w:val="20"/>
        </w:rPr>
        <w:t>right</w:t>
      </w:r>
      <w:r>
        <w:rPr>
          <w:color w:val="231F20"/>
          <w:spacing w:val="-2"/>
          <w:sz w:val="20"/>
        </w:rPr>
        <w:t xml:space="preserve"> </w:t>
      </w:r>
      <w:r>
        <w:rPr>
          <w:color w:val="231F20"/>
          <w:sz w:val="20"/>
        </w:rPr>
        <w:t>hand</w:t>
      </w:r>
      <w:r>
        <w:rPr>
          <w:color w:val="231F20"/>
          <w:spacing w:val="-1"/>
          <w:sz w:val="20"/>
        </w:rPr>
        <w:t xml:space="preserve"> </w:t>
      </w:r>
      <w:r>
        <w:rPr>
          <w:color w:val="231F20"/>
          <w:sz w:val="20"/>
        </w:rPr>
        <w:t>coak</w:t>
      </w:r>
      <w:r>
        <w:rPr>
          <w:color w:val="231F20"/>
          <w:spacing w:val="-1"/>
          <w:sz w:val="20"/>
        </w:rPr>
        <w:t xml:space="preserve"> </w:t>
      </w:r>
      <w:r>
        <w:rPr>
          <w:color w:val="231F20"/>
          <w:sz w:val="20"/>
        </w:rPr>
        <w:t>screw</w:t>
      </w:r>
      <w:r>
        <w:rPr>
          <w:color w:val="231F20"/>
          <w:spacing w:val="-3"/>
          <w:sz w:val="20"/>
        </w:rPr>
        <w:t xml:space="preserve"> </w:t>
      </w:r>
      <w:r>
        <w:rPr>
          <w:color w:val="231F20"/>
          <w:sz w:val="20"/>
        </w:rPr>
        <w:t>rule.</w:t>
      </w:r>
    </w:p>
    <w:p w:rsidR="00B1278C" w:rsidRDefault="00B1278C" w:rsidP="00B1278C">
      <w:pPr>
        <w:pStyle w:val="ListParagraph"/>
        <w:numPr>
          <w:ilvl w:val="1"/>
          <w:numId w:val="42"/>
        </w:numPr>
        <w:tabs>
          <w:tab w:val="left" w:pos="711"/>
        </w:tabs>
        <w:spacing w:before="70"/>
        <w:ind w:left="710" w:hanging="341"/>
        <w:jc w:val="left"/>
        <w:rPr>
          <w:sz w:val="20"/>
        </w:rPr>
      </w:pPr>
      <w:r>
        <w:rPr>
          <w:color w:val="231F20"/>
          <w:sz w:val="20"/>
        </w:rPr>
        <w:t>With</w:t>
      </w:r>
      <w:r>
        <w:rPr>
          <w:color w:val="231F20"/>
          <w:spacing w:val="-1"/>
          <w:sz w:val="20"/>
        </w:rPr>
        <w:t xml:space="preserve"> </w:t>
      </w:r>
      <w:r>
        <w:rPr>
          <w:color w:val="231F20"/>
          <w:sz w:val="20"/>
        </w:rPr>
        <w:t>the</w:t>
      </w:r>
      <w:r>
        <w:rPr>
          <w:color w:val="231F20"/>
          <w:spacing w:val="-1"/>
          <w:sz w:val="20"/>
        </w:rPr>
        <w:t xml:space="preserve"> </w:t>
      </w:r>
      <w:r>
        <w:rPr>
          <w:color w:val="231F20"/>
          <w:sz w:val="20"/>
        </w:rPr>
        <w:t>help</w:t>
      </w:r>
      <w:r>
        <w:rPr>
          <w:color w:val="231F20"/>
          <w:spacing w:val="-1"/>
          <w:sz w:val="20"/>
        </w:rPr>
        <w:t xml:space="preserve"> </w:t>
      </w:r>
      <w:r>
        <w:rPr>
          <w:color w:val="231F20"/>
          <w:sz w:val="20"/>
        </w:rPr>
        <w:t>of</w:t>
      </w:r>
      <w:r>
        <w:rPr>
          <w:color w:val="231F20"/>
          <w:spacing w:val="-1"/>
          <w:sz w:val="20"/>
        </w:rPr>
        <w:t xml:space="preserve"> </w:t>
      </w:r>
      <w:r>
        <w:rPr>
          <w:color w:val="231F20"/>
          <w:sz w:val="20"/>
        </w:rPr>
        <w:t>neat diagram</w:t>
      </w:r>
      <w:r>
        <w:rPr>
          <w:color w:val="231F20"/>
          <w:spacing w:val="-1"/>
          <w:sz w:val="20"/>
        </w:rPr>
        <w:t xml:space="preserve"> </w:t>
      </w:r>
      <w:r>
        <w:rPr>
          <w:color w:val="231F20"/>
          <w:sz w:val="20"/>
        </w:rPr>
        <w:t>explain</w:t>
      </w:r>
      <w:r>
        <w:rPr>
          <w:color w:val="231F20"/>
          <w:spacing w:val="-1"/>
          <w:sz w:val="20"/>
        </w:rPr>
        <w:t xml:space="preserve"> </w:t>
      </w:r>
      <w:r>
        <w:rPr>
          <w:color w:val="231F20"/>
          <w:sz w:val="20"/>
        </w:rPr>
        <w:t>right</w:t>
      </w:r>
      <w:r>
        <w:rPr>
          <w:color w:val="231F20"/>
          <w:spacing w:val="-1"/>
          <w:sz w:val="20"/>
        </w:rPr>
        <w:t xml:space="preserve"> </w:t>
      </w:r>
      <w:r>
        <w:rPr>
          <w:color w:val="231F20"/>
          <w:sz w:val="20"/>
        </w:rPr>
        <w:t>hand rule.</w:t>
      </w:r>
    </w:p>
    <w:p w:rsidR="00B1278C" w:rsidRDefault="00B1278C" w:rsidP="00B1278C">
      <w:pPr>
        <w:pStyle w:val="ListParagraph"/>
        <w:numPr>
          <w:ilvl w:val="1"/>
          <w:numId w:val="42"/>
        </w:numPr>
        <w:tabs>
          <w:tab w:val="left" w:pos="711"/>
        </w:tabs>
        <w:spacing w:before="70"/>
        <w:ind w:left="710" w:hanging="334"/>
        <w:jc w:val="left"/>
        <w:rPr>
          <w:sz w:val="20"/>
        </w:rPr>
      </w:pPr>
      <w:r>
        <w:rPr>
          <w:color w:val="231F20"/>
          <w:sz w:val="20"/>
        </w:rPr>
        <w:t>Give</w:t>
      </w:r>
      <w:r>
        <w:rPr>
          <w:color w:val="231F20"/>
          <w:spacing w:val="-2"/>
          <w:sz w:val="20"/>
        </w:rPr>
        <w:t xml:space="preserve"> </w:t>
      </w:r>
      <w:r>
        <w:rPr>
          <w:color w:val="231F20"/>
          <w:sz w:val="20"/>
        </w:rPr>
        <w:t>analogy between electric</w:t>
      </w:r>
      <w:r>
        <w:rPr>
          <w:color w:val="231F20"/>
          <w:spacing w:val="-1"/>
          <w:sz w:val="20"/>
        </w:rPr>
        <w:t xml:space="preserve"> </w:t>
      </w:r>
      <w:r>
        <w:rPr>
          <w:color w:val="231F20"/>
          <w:sz w:val="20"/>
        </w:rPr>
        <w:t>and magnetic circuits for</w:t>
      </w:r>
      <w:r>
        <w:rPr>
          <w:color w:val="231F20"/>
          <w:spacing w:val="-1"/>
          <w:sz w:val="20"/>
        </w:rPr>
        <w:t xml:space="preserve"> </w:t>
      </w:r>
      <w:r>
        <w:rPr>
          <w:color w:val="231F20"/>
          <w:sz w:val="20"/>
        </w:rPr>
        <w:t>any four points.</w:t>
      </w:r>
    </w:p>
    <w:p w:rsidR="00B1278C" w:rsidRDefault="00B1278C" w:rsidP="00B1278C">
      <w:pPr>
        <w:pStyle w:val="ListParagraph"/>
        <w:numPr>
          <w:ilvl w:val="1"/>
          <w:numId w:val="42"/>
        </w:numPr>
        <w:tabs>
          <w:tab w:val="left" w:pos="711"/>
        </w:tabs>
        <w:spacing w:before="70"/>
        <w:ind w:left="710" w:hanging="341"/>
        <w:jc w:val="left"/>
        <w:rPr>
          <w:sz w:val="20"/>
        </w:rPr>
      </w:pPr>
      <w:r>
        <w:rPr>
          <w:color w:val="231F20"/>
          <w:sz w:val="20"/>
        </w:rPr>
        <w:t>Write</w:t>
      </w:r>
      <w:r>
        <w:rPr>
          <w:color w:val="231F20"/>
          <w:spacing w:val="-2"/>
          <w:sz w:val="20"/>
        </w:rPr>
        <w:t xml:space="preserve"> </w:t>
      </w:r>
      <w:r>
        <w:rPr>
          <w:color w:val="231F20"/>
          <w:sz w:val="20"/>
        </w:rPr>
        <w:t>down</w:t>
      </w:r>
      <w:r>
        <w:rPr>
          <w:color w:val="231F20"/>
          <w:spacing w:val="-2"/>
          <w:sz w:val="20"/>
        </w:rPr>
        <w:t xml:space="preserve"> </w:t>
      </w:r>
      <w:r>
        <w:rPr>
          <w:color w:val="231F20"/>
          <w:sz w:val="20"/>
        </w:rPr>
        <w:t>the</w:t>
      </w:r>
      <w:r>
        <w:rPr>
          <w:color w:val="231F20"/>
          <w:spacing w:val="-2"/>
          <w:sz w:val="20"/>
        </w:rPr>
        <w:t xml:space="preserve"> </w:t>
      </w:r>
      <w:r>
        <w:rPr>
          <w:color w:val="231F20"/>
          <w:sz w:val="20"/>
        </w:rPr>
        <w:t>applications</w:t>
      </w:r>
      <w:r>
        <w:rPr>
          <w:color w:val="231F20"/>
          <w:spacing w:val="-2"/>
          <w:sz w:val="20"/>
        </w:rPr>
        <w:t xml:space="preserve"> </w:t>
      </w:r>
      <w:r>
        <w:rPr>
          <w:color w:val="231F20"/>
          <w:sz w:val="20"/>
        </w:rPr>
        <w:t>of</w:t>
      </w:r>
      <w:r>
        <w:rPr>
          <w:color w:val="231F20"/>
          <w:spacing w:val="-2"/>
          <w:sz w:val="20"/>
        </w:rPr>
        <w:t xml:space="preserve"> </w:t>
      </w:r>
      <w:r>
        <w:rPr>
          <w:color w:val="231F20"/>
          <w:sz w:val="20"/>
        </w:rPr>
        <w:t>a</w:t>
      </w:r>
      <w:r>
        <w:rPr>
          <w:color w:val="231F20"/>
          <w:spacing w:val="-2"/>
          <w:sz w:val="20"/>
        </w:rPr>
        <w:t xml:space="preserve"> </w:t>
      </w:r>
      <w:r>
        <w:rPr>
          <w:color w:val="231F20"/>
          <w:sz w:val="20"/>
        </w:rPr>
        <w:t>current</w:t>
      </w:r>
      <w:r>
        <w:rPr>
          <w:color w:val="231F20"/>
          <w:spacing w:val="-2"/>
          <w:sz w:val="20"/>
        </w:rPr>
        <w:t xml:space="preserve"> </w:t>
      </w:r>
      <w:r>
        <w:rPr>
          <w:color w:val="231F20"/>
          <w:sz w:val="20"/>
        </w:rPr>
        <w:t>carrying</w:t>
      </w:r>
      <w:r>
        <w:rPr>
          <w:color w:val="231F20"/>
          <w:spacing w:val="-1"/>
          <w:sz w:val="20"/>
        </w:rPr>
        <w:t xml:space="preserve"> </w:t>
      </w:r>
      <w:r>
        <w:rPr>
          <w:color w:val="231F20"/>
          <w:sz w:val="20"/>
        </w:rPr>
        <w:t>conductor</w:t>
      </w:r>
      <w:r>
        <w:rPr>
          <w:color w:val="231F20"/>
          <w:spacing w:val="-2"/>
          <w:sz w:val="20"/>
        </w:rPr>
        <w:t xml:space="preserve"> </w:t>
      </w:r>
      <w:r>
        <w:rPr>
          <w:color w:val="231F20"/>
          <w:sz w:val="20"/>
        </w:rPr>
        <w:t>in</w:t>
      </w:r>
      <w:r>
        <w:rPr>
          <w:color w:val="231F20"/>
          <w:spacing w:val="-2"/>
          <w:sz w:val="20"/>
        </w:rPr>
        <w:t xml:space="preserve"> </w:t>
      </w:r>
      <w:r>
        <w:rPr>
          <w:color w:val="231F20"/>
          <w:sz w:val="20"/>
        </w:rPr>
        <w:t>a</w:t>
      </w:r>
      <w:r>
        <w:rPr>
          <w:color w:val="231F20"/>
          <w:spacing w:val="-2"/>
          <w:sz w:val="20"/>
        </w:rPr>
        <w:t xml:space="preserve"> </w:t>
      </w:r>
      <w:r>
        <w:rPr>
          <w:color w:val="231F20"/>
          <w:sz w:val="20"/>
        </w:rPr>
        <w:t>magnetic</w:t>
      </w:r>
      <w:r>
        <w:rPr>
          <w:color w:val="231F20"/>
          <w:spacing w:val="-2"/>
          <w:sz w:val="20"/>
        </w:rPr>
        <w:t xml:space="preserve"> </w:t>
      </w:r>
      <w:r>
        <w:rPr>
          <w:color w:val="231F20"/>
          <w:sz w:val="20"/>
        </w:rPr>
        <w:t>field.</w:t>
      </w:r>
    </w:p>
    <w:p w:rsidR="00B1278C" w:rsidRDefault="00B1278C" w:rsidP="00B1278C">
      <w:pPr>
        <w:pStyle w:val="ListParagraph"/>
        <w:numPr>
          <w:ilvl w:val="1"/>
          <w:numId w:val="42"/>
        </w:numPr>
        <w:tabs>
          <w:tab w:val="left" w:pos="711"/>
        </w:tabs>
        <w:spacing w:before="70"/>
        <w:ind w:left="710" w:hanging="341"/>
        <w:jc w:val="left"/>
        <w:rPr>
          <w:sz w:val="20"/>
        </w:rPr>
      </w:pPr>
      <w:r>
        <w:rPr>
          <w:color w:val="231F20"/>
          <w:sz w:val="20"/>
        </w:rPr>
        <w:t>Compare</w:t>
      </w:r>
      <w:r>
        <w:rPr>
          <w:color w:val="231F20"/>
          <w:spacing w:val="-1"/>
          <w:sz w:val="20"/>
        </w:rPr>
        <w:t xml:space="preserve"> </w:t>
      </w:r>
      <w:r>
        <w:rPr>
          <w:color w:val="231F20"/>
          <w:sz w:val="20"/>
        </w:rPr>
        <w:t>between</w:t>
      </w:r>
      <w:r>
        <w:rPr>
          <w:color w:val="231F20"/>
          <w:spacing w:val="-1"/>
          <w:sz w:val="20"/>
        </w:rPr>
        <w:t xml:space="preserve"> </w:t>
      </w:r>
      <w:r>
        <w:rPr>
          <w:color w:val="231F20"/>
          <w:sz w:val="20"/>
        </w:rPr>
        <w:t>the</w:t>
      </w:r>
      <w:r>
        <w:rPr>
          <w:color w:val="231F20"/>
          <w:spacing w:val="-1"/>
          <w:sz w:val="20"/>
        </w:rPr>
        <w:t xml:space="preserve"> </w:t>
      </w:r>
      <w:r>
        <w:rPr>
          <w:color w:val="231F20"/>
          <w:sz w:val="20"/>
        </w:rPr>
        <w:t>similarities</w:t>
      </w:r>
      <w:r>
        <w:rPr>
          <w:color w:val="231F20"/>
          <w:spacing w:val="-2"/>
          <w:sz w:val="20"/>
        </w:rPr>
        <w:t xml:space="preserve"> </w:t>
      </w:r>
      <w:r>
        <w:rPr>
          <w:color w:val="231F20"/>
          <w:sz w:val="20"/>
        </w:rPr>
        <w:t>and</w:t>
      </w:r>
      <w:r>
        <w:rPr>
          <w:color w:val="231F20"/>
          <w:spacing w:val="-1"/>
          <w:sz w:val="20"/>
        </w:rPr>
        <w:t xml:space="preserve"> </w:t>
      </w:r>
      <w:r>
        <w:rPr>
          <w:color w:val="231F20"/>
          <w:sz w:val="20"/>
        </w:rPr>
        <w:t>dissimilarities</w:t>
      </w:r>
      <w:r>
        <w:rPr>
          <w:color w:val="231F20"/>
          <w:spacing w:val="-1"/>
          <w:sz w:val="20"/>
        </w:rPr>
        <w:t xml:space="preserve"> </w:t>
      </w:r>
      <w:r>
        <w:rPr>
          <w:color w:val="231F20"/>
          <w:sz w:val="20"/>
        </w:rPr>
        <w:t>between</w:t>
      </w:r>
      <w:r>
        <w:rPr>
          <w:color w:val="231F20"/>
          <w:spacing w:val="-1"/>
          <w:sz w:val="20"/>
        </w:rPr>
        <w:t xml:space="preserve"> </w:t>
      </w:r>
      <w:r>
        <w:rPr>
          <w:color w:val="231F20"/>
          <w:sz w:val="20"/>
        </w:rPr>
        <w:t>magnetic</w:t>
      </w:r>
      <w:r>
        <w:rPr>
          <w:color w:val="231F20"/>
          <w:spacing w:val="-1"/>
          <w:sz w:val="20"/>
        </w:rPr>
        <w:t xml:space="preserve"> </w:t>
      </w:r>
      <w:r>
        <w:rPr>
          <w:color w:val="231F20"/>
          <w:sz w:val="20"/>
        </w:rPr>
        <w:t>and</w:t>
      </w:r>
      <w:r>
        <w:rPr>
          <w:color w:val="231F20"/>
          <w:spacing w:val="-1"/>
          <w:sz w:val="20"/>
        </w:rPr>
        <w:t xml:space="preserve"> </w:t>
      </w:r>
      <w:r>
        <w:rPr>
          <w:color w:val="231F20"/>
          <w:sz w:val="20"/>
        </w:rPr>
        <w:t>electric</w:t>
      </w:r>
      <w:r>
        <w:rPr>
          <w:color w:val="231F20"/>
          <w:spacing w:val="-1"/>
          <w:sz w:val="20"/>
        </w:rPr>
        <w:t xml:space="preserve"> </w:t>
      </w:r>
      <w:r>
        <w:rPr>
          <w:color w:val="231F20"/>
          <w:sz w:val="20"/>
        </w:rPr>
        <w:t>circuit.</w:t>
      </w:r>
    </w:p>
    <w:p w:rsidR="00867235" w:rsidRDefault="00B1278C" w:rsidP="00867235">
      <w:pPr>
        <w:spacing w:before="47"/>
        <w:ind w:right="258"/>
        <w:jc w:val="right"/>
        <w:rPr>
          <w:color w:val="231F20"/>
          <w:sz w:val="16"/>
        </w:rPr>
      </w:pPr>
      <w:r>
        <w:rPr>
          <w:color w:val="231F20"/>
          <w:sz w:val="16"/>
        </w:rPr>
        <w:t>[Delhi BTE, 2017]</w:t>
      </w:r>
    </w:p>
    <w:p w:rsidR="00867235" w:rsidRPr="00867235" w:rsidRDefault="00867235" w:rsidP="00867235">
      <w:pPr>
        <w:pStyle w:val="ListParagraph"/>
        <w:numPr>
          <w:ilvl w:val="1"/>
          <w:numId w:val="42"/>
        </w:numPr>
        <w:spacing w:before="47"/>
        <w:ind w:right="258"/>
        <w:jc w:val="left"/>
        <w:rPr>
          <w:color w:val="231F20"/>
          <w:sz w:val="20"/>
          <w:szCs w:val="28"/>
        </w:rPr>
      </w:pPr>
      <w:r w:rsidRPr="00867235">
        <w:rPr>
          <w:color w:val="231F20"/>
          <w:sz w:val="20"/>
          <w:szCs w:val="28"/>
        </w:rPr>
        <w:t>State and explain , Faraday’s Laws of electromagnetic induction.</w:t>
      </w:r>
    </w:p>
    <w:p w:rsidR="00867235" w:rsidRPr="00867235" w:rsidRDefault="00867235" w:rsidP="00867235">
      <w:pPr>
        <w:pStyle w:val="ListParagraph"/>
        <w:numPr>
          <w:ilvl w:val="1"/>
          <w:numId w:val="42"/>
        </w:numPr>
        <w:spacing w:before="47"/>
        <w:ind w:right="258"/>
        <w:jc w:val="left"/>
        <w:rPr>
          <w:color w:val="231F20"/>
          <w:sz w:val="20"/>
          <w:szCs w:val="28"/>
        </w:rPr>
      </w:pPr>
      <w:r w:rsidRPr="00867235">
        <w:rPr>
          <w:color w:val="231F20"/>
          <w:sz w:val="20"/>
          <w:szCs w:val="28"/>
        </w:rPr>
        <w:t>What is self inductance? How does it vary with turns, when permeability remains constant?</w:t>
      </w:r>
    </w:p>
    <w:p w:rsidR="00867235" w:rsidRDefault="00867235" w:rsidP="00867235">
      <w:pPr>
        <w:pStyle w:val="ListParagraph"/>
        <w:numPr>
          <w:ilvl w:val="1"/>
          <w:numId w:val="42"/>
        </w:numPr>
        <w:spacing w:before="47"/>
        <w:ind w:right="258"/>
        <w:jc w:val="left"/>
        <w:rPr>
          <w:color w:val="231F20"/>
          <w:sz w:val="20"/>
          <w:szCs w:val="28"/>
        </w:rPr>
      </w:pPr>
      <w:r>
        <w:rPr>
          <w:color w:val="231F20"/>
          <w:sz w:val="20"/>
          <w:szCs w:val="28"/>
        </w:rPr>
        <w:t>Write notes on the following:</w:t>
      </w:r>
    </w:p>
    <w:p w:rsidR="00867235" w:rsidRDefault="00867235" w:rsidP="00867235">
      <w:pPr>
        <w:pStyle w:val="ListParagraph"/>
        <w:spacing w:before="47"/>
        <w:ind w:left="780" w:right="258" w:firstLine="0"/>
        <w:rPr>
          <w:color w:val="231F20"/>
          <w:sz w:val="20"/>
          <w:szCs w:val="28"/>
        </w:rPr>
      </w:pPr>
      <w:r>
        <w:rPr>
          <w:color w:val="231F20"/>
          <w:sz w:val="20"/>
          <w:szCs w:val="28"/>
        </w:rPr>
        <w:t>(i)Self and mutually induced emf</w:t>
      </w:r>
    </w:p>
    <w:p w:rsidR="00867235" w:rsidRDefault="00867235" w:rsidP="00867235">
      <w:pPr>
        <w:spacing w:before="47"/>
        <w:ind w:left="540" w:right="258"/>
        <w:rPr>
          <w:color w:val="231F20"/>
          <w:sz w:val="20"/>
          <w:szCs w:val="28"/>
        </w:rPr>
      </w:pPr>
      <w:r w:rsidRPr="00867235">
        <w:rPr>
          <w:color w:val="231F20"/>
          <w:sz w:val="20"/>
          <w:szCs w:val="28"/>
        </w:rPr>
        <w:t>(ii)Energy stored in an inductor.</w:t>
      </w:r>
    </w:p>
    <w:p w:rsidR="00867235" w:rsidRPr="00867235" w:rsidRDefault="00867235" w:rsidP="00867235">
      <w:pPr>
        <w:spacing w:before="47"/>
        <w:ind w:right="258"/>
        <w:rPr>
          <w:color w:val="231F20"/>
          <w:sz w:val="20"/>
          <w:szCs w:val="28"/>
        </w:rPr>
      </w:pPr>
    </w:p>
    <w:p w:rsidR="00B1278C" w:rsidRDefault="00B1278C" w:rsidP="00B1278C">
      <w:pPr>
        <w:pStyle w:val="BodyText"/>
        <w:spacing w:before="5"/>
        <w:rPr>
          <w:sz w:val="14"/>
        </w:rPr>
      </w:pPr>
    </w:p>
    <w:p w:rsidR="00B1278C" w:rsidRDefault="006B2C2E" w:rsidP="00B1278C">
      <w:pPr>
        <w:pStyle w:val="ListParagraph"/>
        <w:numPr>
          <w:ilvl w:val="0"/>
          <w:numId w:val="42"/>
        </w:numPr>
        <w:tabs>
          <w:tab w:val="left" w:pos="510"/>
          <w:tab w:val="left" w:pos="8539"/>
        </w:tabs>
        <w:spacing w:line="290" w:lineRule="exact"/>
        <w:ind w:left="509" w:hanging="250"/>
        <w:rPr>
          <w:rFonts w:ascii="Lucida Sans Unicode"/>
          <w:sz w:val="20"/>
        </w:rPr>
      </w:pPr>
      <w:r>
        <w:rPr>
          <w:noProof/>
          <w:lang w:val="en-IN" w:eastAsia="en-IN" w:bidi="hi-IN"/>
        </w:rPr>
        <mc:AlternateContent>
          <mc:Choice Requires="wpg">
            <w:drawing>
              <wp:anchor distT="0" distB="0" distL="114300" distR="114300" simplePos="0" relativeHeight="251708416" behindDoc="1" locked="0" layoutInCell="1" allowOverlap="1">
                <wp:simplePos x="0" y="0"/>
                <wp:positionH relativeFrom="page">
                  <wp:posOffset>2903855</wp:posOffset>
                </wp:positionH>
                <wp:positionV relativeFrom="paragraph">
                  <wp:posOffset>50165</wp:posOffset>
                </wp:positionV>
                <wp:extent cx="3611245" cy="59690"/>
                <wp:effectExtent l="17780" t="2540" r="9525" b="4445"/>
                <wp:wrapNone/>
                <wp:docPr id="10"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1245" cy="59690"/>
                          <a:chOff x="4573" y="79"/>
                          <a:chExt cx="5687" cy="94"/>
                        </a:xfrm>
                      </wpg:grpSpPr>
                      <wps:wsp>
                        <wps:cNvPr id="11" name="Line 129"/>
                        <wps:cNvCnPr/>
                        <wps:spPr bwMode="auto">
                          <a:xfrm>
                            <a:off x="4573" y="93"/>
                            <a:ext cx="5687"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s:wsp>
                        <wps:cNvPr id="26" name="Line 130"/>
                        <wps:cNvCnPr/>
                        <wps:spPr bwMode="auto">
                          <a:xfrm>
                            <a:off x="4573" y="160"/>
                            <a:ext cx="5687" cy="0"/>
                          </a:xfrm>
                          <a:prstGeom prst="line">
                            <a:avLst/>
                          </a:prstGeom>
                          <a:noFill/>
                          <a:ln w="16967">
                            <a:solidFill>
                              <a:srgbClr val="9D9FA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8" o:spid="_x0000_s1026" style="position:absolute;margin-left:228.65pt;margin-top:3.95pt;width:284.35pt;height:4.7pt;z-index:-251608064;mso-position-horizontal-relative:page" coordorigin="4573,79" coordsize="568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">
                <v:line id="Line 129" o:spid="_x0000_s1027" style="position:absolute;visibility:visible;mso-wrap-style:square" from="4573,93" to="1026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Gohr4AAADbAAAADwAAAGRycy9kb3ducmV2LnhtbERPTYvCMBC9L/gfwgje1rSFXaRrFLF0&#10;8aq7ex+aaVNtJqWJtf57Iwh7m8f7nPV2sp0YafCtYwXpMgFBXDndcqPg96d8X4HwAVlj55gU3MnD&#10;djN7W2Ou3Y2PNJ5CI2II+xwVmBD6XEpfGbLol64njlztBoshwqGResBbDLedzJLkU1psOTYY7Glv&#10;qLqcrlbBISuPRflx/vZ/xT1JzYVWoSalFvNp9wUi0BT+xS/3Qcf5KTx/iQfIzQ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waiGvgAAANsAAAAPAAAAAAAAAAAAAAAAAKEC&#10;AABkcnMvZG93bnJldi54bWxQSwUGAAAAAAQABAD5AAAAjAMAAAAA&#10;" strokecolor="#9d9fa2" strokeweight=".47131mm"/>
                <v:line id="Line 130" o:spid="_x0000_s1028" style="position:absolute;visibility:visible;mso-wrap-style:square" from="4573,160" to="1026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T6T8EAAADbAAAADwAAAGRycy9kb3ducmV2LnhtbESPQWvCQBSE74X+h+UVvNWNAYNEVymV&#10;SK6Jen9kn9lo9m3Irhr/fbdQ6HGYmW+YzW6yvXjQ6DvHChbzBARx43THrYLTsfhcgfABWWPvmBS8&#10;yMNu+/62wVy7J1f0qEMrIoR9jgpMCEMupW8MWfRzNxBH7+JGiyHKsZV6xGeE216mSZJJix3HBYMD&#10;fRtqbvXdKijTotoXy+vBn/evZGFutAoXUmr2MX2tQQSawn/4r11qBWkGv1/iD5D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PpPwQAAANsAAAAPAAAAAAAAAAAAAAAA&#10;AKECAABkcnMvZG93bnJldi54bWxQSwUGAAAAAAQABAD5AAAAjwMAAAAA&#10;" strokecolor="#9d9fa2" strokeweight=".47131mm"/>
                <w10:wrap anchorx="page"/>
              </v:group>
            </w:pict>
          </mc:Fallback>
        </mc:AlternateContent>
      </w:r>
      <w:r w:rsidR="00B1278C">
        <w:rPr>
          <w:rFonts w:ascii="Lucida Sans Unicode"/>
          <w:color w:val="231F20"/>
          <w:w w:val="95"/>
          <w:sz w:val="20"/>
        </w:rPr>
        <w:t>NUMERICAL</w:t>
      </w:r>
      <w:r w:rsidR="00B1278C">
        <w:rPr>
          <w:rFonts w:ascii="Lucida Sans Unicode"/>
          <w:color w:val="231F20"/>
          <w:spacing w:val="55"/>
          <w:w w:val="95"/>
          <w:sz w:val="20"/>
        </w:rPr>
        <w:t xml:space="preserve"> </w:t>
      </w:r>
      <w:r w:rsidR="00B1278C">
        <w:rPr>
          <w:rFonts w:ascii="Lucida Sans Unicode"/>
          <w:color w:val="231F20"/>
          <w:w w:val="95"/>
          <w:sz w:val="20"/>
        </w:rPr>
        <w:t>QUESTIONS</w:t>
      </w:r>
      <w:r w:rsidR="00B1278C">
        <w:rPr>
          <w:rFonts w:ascii="Lucida Sans Unicode"/>
          <w:color w:val="231F20"/>
          <w:sz w:val="20"/>
        </w:rPr>
        <w:t xml:space="preserve"> </w:t>
      </w:r>
      <w:r w:rsidR="00B1278C">
        <w:rPr>
          <w:rFonts w:ascii="Lucida Sans Unicode"/>
          <w:color w:val="231F20"/>
          <w:spacing w:val="-27"/>
          <w:sz w:val="20"/>
        </w:rPr>
        <w:t xml:space="preserve"> </w:t>
      </w:r>
      <w:r w:rsidR="00B1278C">
        <w:rPr>
          <w:rFonts w:ascii="Lucida Sans Unicode"/>
          <w:color w:val="231F20"/>
          <w:w w:val="88"/>
          <w:sz w:val="20"/>
          <w:u w:val="thick" w:color="9D9FA2"/>
        </w:rPr>
        <w:t xml:space="preserve"> </w:t>
      </w:r>
      <w:r w:rsidR="00B1278C">
        <w:rPr>
          <w:rFonts w:ascii="Lucida Sans Unicode"/>
          <w:color w:val="231F20"/>
          <w:sz w:val="20"/>
          <w:u w:val="thick" w:color="9D9FA2"/>
        </w:rPr>
        <w:tab/>
      </w:r>
    </w:p>
    <w:p w:rsidR="00B1278C" w:rsidRDefault="00B1278C" w:rsidP="00B1278C">
      <w:pPr>
        <w:pStyle w:val="ListParagraph"/>
        <w:numPr>
          <w:ilvl w:val="1"/>
          <w:numId w:val="42"/>
        </w:numPr>
        <w:tabs>
          <w:tab w:val="left" w:pos="710"/>
        </w:tabs>
        <w:spacing w:line="213" w:lineRule="exact"/>
        <w:ind w:left="710"/>
        <w:jc w:val="left"/>
        <w:rPr>
          <w:sz w:val="20"/>
        </w:rPr>
      </w:pPr>
      <w:r>
        <w:rPr>
          <w:color w:val="231F20"/>
          <w:sz w:val="20"/>
        </w:rPr>
        <w:t>Two</w:t>
      </w:r>
      <w:r>
        <w:rPr>
          <w:color w:val="231F20"/>
          <w:spacing w:val="14"/>
          <w:sz w:val="20"/>
        </w:rPr>
        <w:t xml:space="preserve"> </w:t>
      </w:r>
      <w:r>
        <w:rPr>
          <w:color w:val="231F20"/>
          <w:sz w:val="20"/>
        </w:rPr>
        <w:t>spheres</w:t>
      </w:r>
      <w:r>
        <w:rPr>
          <w:color w:val="231F20"/>
          <w:spacing w:val="15"/>
          <w:sz w:val="20"/>
        </w:rPr>
        <w:t xml:space="preserve"> </w:t>
      </w:r>
      <w:r>
        <w:rPr>
          <w:color w:val="231F20"/>
          <w:sz w:val="20"/>
        </w:rPr>
        <w:t>charged</w:t>
      </w:r>
      <w:r>
        <w:rPr>
          <w:color w:val="231F20"/>
          <w:spacing w:val="15"/>
          <w:sz w:val="20"/>
        </w:rPr>
        <w:t xml:space="preserve"> </w:t>
      </w:r>
      <w:r>
        <w:rPr>
          <w:color w:val="231F20"/>
          <w:sz w:val="20"/>
        </w:rPr>
        <w:t>with</w:t>
      </w:r>
      <w:r>
        <w:rPr>
          <w:color w:val="231F20"/>
          <w:spacing w:val="15"/>
          <w:sz w:val="20"/>
        </w:rPr>
        <w:t xml:space="preserve"> </w:t>
      </w:r>
      <w:r>
        <w:rPr>
          <w:color w:val="231F20"/>
          <w:sz w:val="20"/>
        </w:rPr>
        <w:t>equal</w:t>
      </w:r>
      <w:r>
        <w:rPr>
          <w:color w:val="231F20"/>
          <w:spacing w:val="14"/>
          <w:sz w:val="20"/>
        </w:rPr>
        <w:t xml:space="preserve"> </w:t>
      </w:r>
      <w:r>
        <w:rPr>
          <w:color w:val="231F20"/>
          <w:sz w:val="20"/>
        </w:rPr>
        <w:t>and</w:t>
      </w:r>
      <w:r>
        <w:rPr>
          <w:color w:val="231F20"/>
          <w:spacing w:val="15"/>
          <w:sz w:val="20"/>
        </w:rPr>
        <w:t xml:space="preserve"> </w:t>
      </w:r>
      <w:r>
        <w:rPr>
          <w:color w:val="231F20"/>
          <w:sz w:val="20"/>
        </w:rPr>
        <w:t>opposite</w:t>
      </w:r>
      <w:r>
        <w:rPr>
          <w:color w:val="231F20"/>
          <w:spacing w:val="15"/>
          <w:sz w:val="20"/>
        </w:rPr>
        <w:t xml:space="preserve"> </w:t>
      </w:r>
      <w:r>
        <w:rPr>
          <w:color w:val="231F20"/>
          <w:sz w:val="20"/>
        </w:rPr>
        <w:t>charges</w:t>
      </w:r>
      <w:r>
        <w:rPr>
          <w:color w:val="231F20"/>
          <w:spacing w:val="15"/>
          <w:sz w:val="20"/>
        </w:rPr>
        <w:t xml:space="preserve"> </w:t>
      </w:r>
      <w:r>
        <w:rPr>
          <w:color w:val="231F20"/>
          <w:sz w:val="20"/>
        </w:rPr>
        <w:t>experience</w:t>
      </w:r>
      <w:r>
        <w:rPr>
          <w:color w:val="231F20"/>
          <w:spacing w:val="14"/>
          <w:sz w:val="20"/>
        </w:rPr>
        <w:t xml:space="preserve"> </w:t>
      </w:r>
      <w:r>
        <w:rPr>
          <w:color w:val="231F20"/>
          <w:sz w:val="20"/>
        </w:rPr>
        <w:t>a</w:t>
      </w:r>
      <w:r>
        <w:rPr>
          <w:color w:val="231F20"/>
          <w:spacing w:val="15"/>
          <w:sz w:val="20"/>
        </w:rPr>
        <w:t xml:space="preserve"> </w:t>
      </w:r>
      <w:r>
        <w:rPr>
          <w:color w:val="231F20"/>
          <w:sz w:val="20"/>
        </w:rPr>
        <w:t>force</w:t>
      </w:r>
      <w:r>
        <w:rPr>
          <w:color w:val="231F20"/>
          <w:spacing w:val="15"/>
          <w:sz w:val="20"/>
        </w:rPr>
        <w:t xml:space="preserve"> </w:t>
      </w:r>
      <w:r>
        <w:rPr>
          <w:color w:val="231F20"/>
          <w:sz w:val="20"/>
        </w:rPr>
        <w:t>of</w:t>
      </w:r>
      <w:r>
        <w:rPr>
          <w:color w:val="231F20"/>
          <w:spacing w:val="15"/>
          <w:sz w:val="20"/>
        </w:rPr>
        <w:t xml:space="preserve"> </w:t>
      </w:r>
      <w:r>
        <w:rPr>
          <w:color w:val="231F20"/>
          <w:sz w:val="20"/>
        </w:rPr>
        <w:t>25</w:t>
      </w:r>
      <w:r>
        <w:rPr>
          <w:color w:val="231F20"/>
          <w:spacing w:val="14"/>
          <w:sz w:val="20"/>
        </w:rPr>
        <w:t xml:space="preserve"> </w:t>
      </w:r>
      <w:r>
        <w:rPr>
          <w:color w:val="231F20"/>
          <w:sz w:val="20"/>
        </w:rPr>
        <w:t>×</w:t>
      </w:r>
      <w:r>
        <w:rPr>
          <w:color w:val="231F20"/>
          <w:spacing w:val="15"/>
          <w:sz w:val="20"/>
        </w:rPr>
        <w:t xml:space="preserve"> </w:t>
      </w:r>
      <w:r>
        <w:rPr>
          <w:color w:val="231F20"/>
          <w:sz w:val="20"/>
        </w:rPr>
        <w:t>10</w:t>
      </w:r>
      <w:r>
        <w:rPr>
          <w:color w:val="231F20"/>
          <w:sz w:val="20"/>
          <w:vertAlign w:val="superscript"/>
        </w:rPr>
        <w:t>5</w:t>
      </w:r>
      <w:r>
        <w:rPr>
          <w:color w:val="231F20"/>
          <w:spacing w:val="15"/>
          <w:sz w:val="20"/>
        </w:rPr>
        <w:t xml:space="preserve"> </w:t>
      </w:r>
      <w:r>
        <w:rPr>
          <w:color w:val="231F20"/>
          <w:sz w:val="20"/>
        </w:rPr>
        <w:t>Newtons,</w:t>
      </w:r>
    </w:p>
    <w:p w:rsidR="00B1278C" w:rsidRDefault="00B1278C" w:rsidP="00B1278C">
      <w:pPr>
        <w:pStyle w:val="BodyText"/>
        <w:tabs>
          <w:tab w:val="left" w:pos="7607"/>
        </w:tabs>
        <w:spacing w:before="10" w:line="249" w:lineRule="auto"/>
        <w:ind w:left="711" w:right="258"/>
        <w:rPr>
          <w:sz w:val="16"/>
        </w:rPr>
      </w:pPr>
      <w:r>
        <w:rPr>
          <w:color w:val="231F20"/>
        </w:rPr>
        <w:t>when</w:t>
      </w:r>
      <w:r>
        <w:rPr>
          <w:color w:val="231F20"/>
          <w:spacing w:val="5"/>
        </w:rPr>
        <w:t xml:space="preserve"> </w:t>
      </w:r>
      <w:r>
        <w:rPr>
          <w:color w:val="231F20"/>
        </w:rPr>
        <w:t>they</w:t>
      </w:r>
      <w:r>
        <w:rPr>
          <w:color w:val="231F20"/>
          <w:spacing w:val="5"/>
        </w:rPr>
        <w:t xml:space="preserve"> </w:t>
      </w:r>
      <w:r>
        <w:rPr>
          <w:color w:val="231F20"/>
        </w:rPr>
        <w:t>are</w:t>
      </w:r>
      <w:r>
        <w:rPr>
          <w:color w:val="231F20"/>
          <w:spacing w:val="5"/>
        </w:rPr>
        <w:t xml:space="preserve"> </w:t>
      </w:r>
      <w:r>
        <w:rPr>
          <w:color w:val="231F20"/>
        </w:rPr>
        <w:t>placed</w:t>
      </w:r>
      <w:r>
        <w:rPr>
          <w:color w:val="231F20"/>
          <w:spacing w:val="5"/>
        </w:rPr>
        <w:t xml:space="preserve"> </w:t>
      </w:r>
      <w:r>
        <w:rPr>
          <w:color w:val="231F20"/>
        </w:rPr>
        <w:t>2</w:t>
      </w:r>
      <w:r>
        <w:rPr>
          <w:color w:val="231F20"/>
          <w:spacing w:val="5"/>
        </w:rPr>
        <w:t xml:space="preserve"> </w:t>
      </w:r>
      <w:r>
        <w:rPr>
          <w:color w:val="231F20"/>
        </w:rPr>
        <w:t>cm</w:t>
      </w:r>
      <w:r>
        <w:rPr>
          <w:color w:val="231F20"/>
          <w:spacing w:val="5"/>
        </w:rPr>
        <w:t xml:space="preserve"> </w:t>
      </w:r>
      <w:r>
        <w:rPr>
          <w:color w:val="231F20"/>
        </w:rPr>
        <w:t>apart</w:t>
      </w:r>
      <w:r>
        <w:rPr>
          <w:color w:val="231F20"/>
          <w:spacing w:val="5"/>
        </w:rPr>
        <w:t xml:space="preserve"> </w:t>
      </w:r>
      <w:r>
        <w:rPr>
          <w:color w:val="231F20"/>
        </w:rPr>
        <w:t>in</w:t>
      </w:r>
      <w:r>
        <w:rPr>
          <w:color w:val="231F20"/>
          <w:spacing w:val="6"/>
        </w:rPr>
        <w:t xml:space="preserve"> </w:t>
      </w:r>
      <w:r>
        <w:rPr>
          <w:color w:val="231F20"/>
        </w:rPr>
        <w:t>a</w:t>
      </w:r>
      <w:r>
        <w:rPr>
          <w:color w:val="231F20"/>
          <w:spacing w:val="5"/>
        </w:rPr>
        <w:t xml:space="preserve"> </w:t>
      </w:r>
      <w:r>
        <w:rPr>
          <w:color w:val="231F20"/>
        </w:rPr>
        <w:t>medium</w:t>
      </w:r>
      <w:r>
        <w:rPr>
          <w:color w:val="231F20"/>
          <w:spacing w:val="5"/>
        </w:rPr>
        <w:t xml:space="preserve"> </w:t>
      </w:r>
      <w:r>
        <w:rPr>
          <w:color w:val="231F20"/>
        </w:rPr>
        <w:t>of</w:t>
      </w:r>
      <w:r>
        <w:rPr>
          <w:color w:val="231F20"/>
          <w:spacing w:val="5"/>
        </w:rPr>
        <w:t xml:space="preserve"> </w:t>
      </w:r>
      <w:r>
        <w:rPr>
          <w:color w:val="231F20"/>
        </w:rPr>
        <w:t>relative</w:t>
      </w:r>
      <w:r>
        <w:rPr>
          <w:color w:val="231F20"/>
          <w:spacing w:val="5"/>
        </w:rPr>
        <w:t xml:space="preserve"> </w:t>
      </w:r>
      <w:r>
        <w:rPr>
          <w:color w:val="231F20"/>
        </w:rPr>
        <w:t>permittivity</w:t>
      </w:r>
      <w:r>
        <w:rPr>
          <w:color w:val="231F20"/>
          <w:spacing w:val="5"/>
        </w:rPr>
        <w:t xml:space="preserve"> </w:t>
      </w:r>
      <w:r>
        <w:rPr>
          <w:color w:val="231F20"/>
        </w:rPr>
        <w:t>5.</w:t>
      </w:r>
      <w:r>
        <w:rPr>
          <w:color w:val="231F20"/>
          <w:spacing w:val="5"/>
        </w:rPr>
        <w:t xml:space="preserve"> </w:t>
      </w:r>
      <w:r>
        <w:rPr>
          <w:color w:val="231F20"/>
        </w:rPr>
        <w:t>Determine</w:t>
      </w:r>
      <w:r>
        <w:rPr>
          <w:color w:val="231F20"/>
          <w:spacing w:val="6"/>
        </w:rPr>
        <w:t xml:space="preserve"> </w:t>
      </w:r>
      <w:r>
        <w:rPr>
          <w:color w:val="231F20"/>
        </w:rPr>
        <w:t>the</w:t>
      </w:r>
      <w:r>
        <w:rPr>
          <w:color w:val="231F20"/>
          <w:spacing w:val="5"/>
        </w:rPr>
        <w:t xml:space="preserve"> </w:t>
      </w:r>
      <w:r>
        <w:rPr>
          <w:color w:val="231F20"/>
        </w:rPr>
        <w:t>charge</w:t>
      </w:r>
      <w:r>
        <w:rPr>
          <w:color w:val="231F20"/>
          <w:spacing w:val="5"/>
        </w:rPr>
        <w:t xml:space="preserve"> </w:t>
      </w:r>
      <w:r>
        <w:rPr>
          <w:color w:val="231F20"/>
        </w:rPr>
        <w:t>on</w:t>
      </w:r>
      <w:r>
        <w:rPr>
          <w:color w:val="231F20"/>
          <w:spacing w:val="-47"/>
        </w:rPr>
        <w:t xml:space="preserve"> </w:t>
      </w:r>
      <w:r>
        <w:rPr>
          <w:color w:val="231F20"/>
        </w:rPr>
        <w:t>each</w:t>
      </w:r>
      <w:r>
        <w:rPr>
          <w:color w:val="231F20"/>
          <w:spacing w:val="-2"/>
        </w:rPr>
        <w:t xml:space="preserve"> </w:t>
      </w:r>
      <w:r>
        <w:rPr>
          <w:color w:val="231F20"/>
        </w:rPr>
        <w:t>sphere.</w:t>
      </w:r>
      <w:r>
        <w:rPr>
          <w:color w:val="231F20"/>
        </w:rPr>
        <w:tab/>
      </w:r>
      <w:r>
        <w:rPr>
          <w:color w:val="231F20"/>
          <w:sz w:val="16"/>
        </w:rPr>
        <w:t>[</w:t>
      </w:r>
      <w:r>
        <w:rPr>
          <w:b/>
          <w:color w:val="231F20"/>
          <w:sz w:val="16"/>
        </w:rPr>
        <w:t>Ans.</w:t>
      </w:r>
      <w:r>
        <w:rPr>
          <w:b/>
          <w:color w:val="231F20"/>
          <w:spacing w:val="-9"/>
          <w:sz w:val="16"/>
        </w:rPr>
        <w:t xml:space="preserve"> </w:t>
      </w:r>
      <w:r>
        <w:rPr>
          <w:color w:val="231F20"/>
          <w:sz w:val="16"/>
        </w:rPr>
        <w:t>745</w:t>
      </w:r>
      <w:r>
        <w:rPr>
          <w:color w:val="231F20"/>
          <w:spacing w:val="-9"/>
          <w:sz w:val="16"/>
        </w:rPr>
        <w:t xml:space="preserve"> </w:t>
      </w:r>
      <w:r>
        <w:rPr>
          <w:rFonts w:ascii="Symbol" w:hAnsi="Symbol"/>
          <w:color w:val="231F20"/>
          <w:sz w:val="16"/>
        </w:rPr>
        <w:t></w:t>
      </w:r>
      <w:r>
        <w:rPr>
          <w:color w:val="231F20"/>
          <w:sz w:val="16"/>
        </w:rPr>
        <w:t>C]</w:t>
      </w:r>
    </w:p>
    <w:p w:rsidR="00B1278C" w:rsidRDefault="00B1278C" w:rsidP="00B1278C">
      <w:pPr>
        <w:pStyle w:val="ListParagraph"/>
        <w:numPr>
          <w:ilvl w:val="1"/>
          <w:numId w:val="42"/>
        </w:numPr>
        <w:tabs>
          <w:tab w:val="left" w:pos="710"/>
          <w:tab w:val="left" w:pos="7175"/>
        </w:tabs>
        <w:spacing w:before="121" w:line="216" w:lineRule="auto"/>
        <w:ind w:left="710" w:right="258" w:hanging="241"/>
        <w:jc w:val="both"/>
        <w:rPr>
          <w:sz w:val="16"/>
        </w:rPr>
      </w:pPr>
      <w:r>
        <w:rPr>
          <w:color w:val="231F20"/>
          <w:sz w:val="20"/>
        </w:rPr>
        <w:t>Find the force between two charges 10 cm apart in vacuum. The charges are 4 × 10</w:t>
      </w:r>
      <w:r>
        <w:rPr>
          <w:color w:val="231F20"/>
          <w:sz w:val="20"/>
          <w:vertAlign w:val="superscript"/>
        </w:rPr>
        <w:t>–5</w:t>
      </w:r>
      <w:r>
        <w:rPr>
          <w:color w:val="231F20"/>
          <w:sz w:val="20"/>
        </w:rPr>
        <w:t xml:space="preserve"> C and 6 ×</w:t>
      </w:r>
      <w:r>
        <w:rPr>
          <w:color w:val="231F20"/>
          <w:spacing w:val="1"/>
          <w:sz w:val="20"/>
        </w:rPr>
        <w:t xml:space="preserve"> </w:t>
      </w:r>
      <w:r>
        <w:rPr>
          <w:color w:val="231F20"/>
          <w:spacing w:val="-1"/>
          <w:sz w:val="20"/>
        </w:rPr>
        <w:t>10</w:t>
      </w:r>
      <w:r>
        <w:rPr>
          <w:color w:val="231F20"/>
          <w:spacing w:val="-1"/>
          <w:sz w:val="20"/>
          <w:vertAlign w:val="superscript"/>
        </w:rPr>
        <w:t>–</w:t>
      </w:r>
      <w:r>
        <w:rPr>
          <w:color w:val="231F20"/>
          <w:spacing w:val="-18"/>
          <w:sz w:val="20"/>
        </w:rPr>
        <w:t xml:space="preserve"> </w:t>
      </w:r>
      <w:r>
        <w:rPr>
          <w:color w:val="231F20"/>
          <w:spacing w:val="-1"/>
          <w:sz w:val="20"/>
          <w:vertAlign w:val="superscript"/>
        </w:rPr>
        <w:t>8</w:t>
      </w:r>
      <w:r>
        <w:rPr>
          <w:color w:val="231F20"/>
          <w:spacing w:val="-4"/>
          <w:sz w:val="20"/>
        </w:rPr>
        <w:t xml:space="preserve"> </w:t>
      </w:r>
      <w:r>
        <w:rPr>
          <w:color w:val="231F20"/>
          <w:spacing w:val="-1"/>
          <w:sz w:val="20"/>
        </w:rPr>
        <w:t>C.</w:t>
      </w:r>
      <w:r>
        <w:rPr>
          <w:color w:val="231F20"/>
          <w:spacing w:val="-4"/>
          <w:sz w:val="20"/>
        </w:rPr>
        <w:t xml:space="preserve"> </w:t>
      </w:r>
      <w:r>
        <w:rPr>
          <w:color w:val="231F20"/>
          <w:spacing w:val="-1"/>
          <w:sz w:val="20"/>
        </w:rPr>
        <w:t>If</w:t>
      </w:r>
      <w:r>
        <w:rPr>
          <w:color w:val="231F20"/>
          <w:spacing w:val="-4"/>
          <w:sz w:val="20"/>
        </w:rPr>
        <w:t xml:space="preserve"> </w:t>
      </w:r>
      <w:r>
        <w:rPr>
          <w:color w:val="231F20"/>
          <w:spacing w:val="-1"/>
          <w:sz w:val="20"/>
        </w:rPr>
        <w:t>the</w:t>
      </w:r>
      <w:r>
        <w:rPr>
          <w:color w:val="231F20"/>
          <w:spacing w:val="-4"/>
          <w:sz w:val="20"/>
        </w:rPr>
        <w:t xml:space="preserve"> </w:t>
      </w:r>
      <w:r>
        <w:rPr>
          <w:color w:val="231F20"/>
          <w:spacing w:val="-1"/>
          <w:sz w:val="20"/>
        </w:rPr>
        <w:t>same</w:t>
      </w:r>
      <w:r>
        <w:rPr>
          <w:color w:val="231F20"/>
          <w:spacing w:val="-3"/>
          <w:sz w:val="20"/>
        </w:rPr>
        <w:t xml:space="preserve"> </w:t>
      </w:r>
      <w:r>
        <w:rPr>
          <w:color w:val="231F20"/>
          <w:sz w:val="20"/>
        </w:rPr>
        <w:t>charges</w:t>
      </w:r>
      <w:r>
        <w:rPr>
          <w:color w:val="231F20"/>
          <w:spacing w:val="-4"/>
          <w:sz w:val="20"/>
        </w:rPr>
        <w:t xml:space="preserve"> </w:t>
      </w:r>
      <w:r>
        <w:rPr>
          <w:color w:val="231F20"/>
          <w:sz w:val="20"/>
        </w:rPr>
        <w:t>are</w:t>
      </w:r>
      <w:r>
        <w:rPr>
          <w:color w:val="231F20"/>
          <w:spacing w:val="-4"/>
          <w:sz w:val="20"/>
        </w:rPr>
        <w:t xml:space="preserve"> </w:t>
      </w:r>
      <w:r>
        <w:rPr>
          <w:color w:val="231F20"/>
          <w:sz w:val="20"/>
        </w:rPr>
        <w:t>separated</w:t>
      </w:r>
      <w:r>
        <w:rPr>
          <w:color w:val="231F20"/>
          <w:spacing w:val="-4"/>
          <w:sz w:val="20"/>
        </w:rPr>
        <w:t xml:space="preserve"> </w:t>
      </w:r>
      <w:r>
        <w:rPr>
          <w:color w:val="231F20"/>
          <w:sz w:val="20"/>
        </w:rPr>
        <w:t>by</w:t>
      </w:r>
      <w:r>
        <w:rPr>
          <w:color w:val="231F20"/>
          <w:spacing w:val="-4"/>
          <w:sz w:val="20"/>
        </w:rPr>
        <w:t xml:space="preserve"> </w:t>
      </w:r>
      <w:r>
        <w:rPr>
          <w:color w:val="231F20"/>
          <w:sz w:val="20"/>
        </w:rPr>
        <w:t>the</w:t>
      </w:r>
      <w:r>
        <w:rPr>
          <w:color w:val="231F20"/>
          <w:spacing w:val="-3"/>
          <w:sz w:val="20"/>
        </w:rPr>
        <w:t xml:space="preserve"> </w:t>
      </w:r>
      <w:r>
        <w:rPr>
          <w:color w:val="231F20"/>
          <w:sz w:val="20"/>
        </w:rPr>
        <w:t>same</w:t>
      </w:r>
      <w:r>
        <w:rPr>
          <w:color w:val="231F20"/>
          <w:spacing w:val="-4"/>
          <w:sz w:val="20"/>
        </w:rPr>
        <w:t xml:space="preserve"> </w:t>
      </w:r>
      <w:r>
        <w:rPr>
          <w:color w:val="231F20"/>
          <w:sz w:val="20"/>
        </w:rPr>
        <w:t>distance</w:t>
      </w:r>
      <w:r>
        <w:rPr>
          <w:color w:val="231F20"/>
          <w:spacing w:val="-4"/>
          <w:sz w:val="20"/>
        </w:rPr>
        <w:t xml:space="preserve"> </w:t>
      </w:r>
      <w:r>
        <w:rPr>
          <w:color w:val="231F20"/>
          <w:sz w:val="20"/>
        </w:rPr>
        <w:t>in</w:t>
      </w:r>
      <w:r>
        <w:rPr>
          <w:color w:val="231F20"/>
          <w:spacing w:val="-4"/>
          <w:sz w:val="20"/>
        </w:rPr>
        <w:t xml:space="preserve"> </w:t>
      </w:r>
      <w:r>
        <w:rPr>
          <w:color w:val="231F20"/>
          <w:sz w:val="20"/>
        </w:rPr>
        <w:t>thinner</w:t>
      </w:r>
      <w:r>
        <w:rPr>
          <w:color w:val="231F20"/>
          <w:spacing w:val="-4"/>
          <w:sz w:val="20"/>
        </w:rPr>
        <w:t xml:space="preserve"> </w:t>
      </w:r>
      <w:r>
        <w:rPr>
          <w:color w:val="231F20"/>
          <w:sz w:val="20"/>
        </w:rPr>
        <w:t>(</w:t>
      </w:r>
      <w:r>
        <w:rPr>
          <w:rFonts w:ascii="Symbol" w:hAnsi="Symbol"/>
          <w:color w:val="231F20"/>
          <w:sz w:val="20"/>
        </w:rPr>
        <w:t></w:t>
      </w:r>
      <w:r>
        <w:rPr>
          <w:i/>
          <w:color w:val="231F20"/>
          <w:position w:val="-6"/>
          <w:sz w:val="14"/>
        </w:rPr>
        <w:t>r</w:t>
      </w:r>
      <w:r>
        <w:rPr>
          <w:i/>
          <w:color w:val="231F20"/>
          <w:spacing w:val="11"/>
          <w:position w:val="-6"/>
          <w:sz w:val="14"/>
        </w:rPr>
        <w:t xml:space="preserve"> </w:t>
      </w:r>
      <w:r>
        <w:rPr>
          <w:color w:val="231F20"/>
          <w:sz w:val="20"/>
        </w:rPr>
        <w:t>=</w:t>
      </w:r>
      <w:r>
        <w:rPr>
          <w:color w:val="231F20"/>
          <w:spacing w:val="-3"/>
          <w:sz w:val="20"/>
        </w:rPr>
        <w:t xml:space="preserve"> </w:t>
      </w:r>
      <w:r>
        <w:rPr>
          <w:color w:val="231F20"/>
          <w:sz w:val="20"/>
        </w:rPr>
        <w:t>2),</w:t>
      </w:r>
      <w:r>
        <w:rPr>
          <w:color w:val="231F20"/>
          <w:spacing w:val="-4"/>
          <w:sz w:val="20"/>
        </w:rPr>
        <w:t xml:space="preserve"> </w:t>
      </w:r>
      <w:r>
        <w:rPr>
          <w:color w:val="231F20"/>
          <w:sz w:val="20"/>
        </w:rPr>
        <w:t>what</w:t>
      </w:r>
      <w:r>
        <w:rPr>
          <w:color w:val="231F20"/>
          <w:spacing w:val="-4"/>
          <w:sz w:val="20"/>
        </w:rPr>
        <w:t xml:space="preserve"> </w:t>
      </w:r>
      <w:r>
        <w:rPr>
          <w:color w:val="231F20"/>
          <w:sz w:val="20"/>
        </w:rPr>
        <w:t>is</w:t>
      </w:r>
      <w:r>
        <w:rPr>
          <w:color w:val="231F20"/>
          <w:spacing w:val="-4"/>
          <w:sz w:val="20"/>
        </w:rPr>
        <w:t xml:space="preserve"> </w:t>
      </w:r>
      <w:r>
        <w:rPr>
          <w:color w:val="231F20"/>
          <w:sz w:val="20"/>
        </w:rPr>
        <w:t>the</w:t>
      </w:r>
      <w:r>
        <w:rPr>
          <w:color w:val="231F20"/>
          <w:spacing w:val="-4"/>
          <w:sz w:val="20"/>
        </w:rPr>
        <w:t xml:space="preserve"> </w:t>
      </w:r>
      <w:r>
        <w:rPr>
          <w:color w:val="231F20"/>
          <w:sz w:val="20"/>
        </w:rPr>
        <w:t>force</w:t>
      </w:r>
      <w:r>
        <w:rPr>
          <w:color w:val="231F20"/>
          <w:spacing w:val="-47"/>
          <w:sz w:val="20"/>
        </w:rPr>
        <w:t xml:space="preserve"> </w:t>
      </w:r>
      <w:r>
        <w:rPr>
          <w:color w:val="231F20"/>
          <w:sz w:val="20"/>
        </w:rPr>
        <w:t>between them.</w:t>
      </w:r>
      <w:r>
        <w:rPr>
          <w:color w:val="231F20"/>
          <w:sz w:val="20"/>
        </w:rPr>
        <w:tab/>
      </w:r>
      <w:r>
        <w:rPr>
          <w:color w:val="231F20"/>
          <w:sz w:val="16"/>
        </w:rPr>
        <w:t>[</w:t>
      </w:r>
      <w:r>
        <w:rPr>
          <w:b/>
          <w:color w:val="231F20"/>
          <w:sz w:val="16"/>
        </w:rPr>
        <w:t>Ans.</w:t>
      </w:r>
      <w:r>
        <w:rPr>
          <w:b/>
          <w:color w:val="231F20"/>
          <w:spacing w:val="-3"/>
          <w:sz w:val="16"/>
        </w:rPr>
        <w:t xml:space="preserve"> </w:t>
      </w:r>
      <w:r>
        <w:rPr>
          <w:color w:val="231F20"/>
          <w:sz w:val="16"/>
        </w:rPr>
        <w:t>216</w:t>
      </w:r>
      <w:r>
        <w:rPr>
          <w:color w:val="231F20"/>
          <w:spacing w:val="-1"/>
          <w:sz w:val="16"/>
        </w:rPr>
        <w:t xml:space="preserve"> </w:t>
      </w:r>
      <w:r>
        <w:rPr>
          <w:color w:val="231F20"/>
          <w:sz w:val="16"/>
        </w:rPr>
        <w:t>N,</w:t>
      </w:r>
      <w:r>
        <w:rPr>
          <w:color w:val="231F20"/>
          <w:spacing w:val="-3"/>
          <w:sz w:val="16"/>
        </w:rPr>
        <w:t xml:space="preserve"> </w:t>
      </w:r>
      <w:r>
        <w:rPr>
          <w:color w:val="231F20"/>
          <w:sz w:val="16"/>
        </w:rPr>
        <w:t>1.08</w:t>
      </w:r>
      <w:r>
        <w:rPr>
          <w:color w:val="231F20"/>
          <w:spacing w:val="-1"/>
          <w:sz w:val="16"/>
        </w:rPr>
        <w:t xml:space="preserve"> </w:t>
      </w:r>
      <w:r>
        <w:rPr>
          <w:color w:val="231F20"/>
          <w:sz w:val="16"/>
        </w:rPr>
        <w:t>N]</w:t>
      </w:r>
    </w:p>
    <w:p w:rsidR="00B1278C" w:rsidRDefault="00B1278C" w:rsidP="00B1278C">
      <w:pPr>
        <w:pStyle w:val="ListParagraph"/>
        <w:numPr>
          <w:ilvl w:val="1"/>
          <w:numId w:val="42"/>
        </w:numPr>
        <w:tabs>
          <w:tab w:val="left" w:pos="710"/>
          <w:tab w:val="left" w:pos="6480"/>
        </w:tabs>
        <w:spacing w:before="110" w:line="249" w:lineRule="auto"/>
        <w:ind w:left="711" w:right="255" w:hanging="241"/>
        <w:jc w:val="both"/>
        <w:rPr>
          <w:sz w:val="16"/>
        </w:rPr>
      </w:pPr>
      <w:r>
        <w:rPr>
          <w:color w:val="231F20"/>
          <w:spacing w:val="-1"/>
          <w:sz w:val="20"/>
        </w:rPr>
        <w:t>If</w:t>
      </w:r>
      <w:r>
        <w:rPr>
          <w:color w:val="231F20"/>
          <w:spacing w:val="-14"/>
          <w:sz w:val="20"/>
        </w:rPr>
        <w:t xml:space="preserve"> </w:t>
      </w:r>
      <w:r>
        <w:rPr>
          <w:color w:val="231F20"/>
          <w:spacing w:val="-1"/>
          <w:sz w:val="20"/>
        </w:rPr>
        <w:t>the</w:t>
      </w:r>
      <w:r>
        <w:rPr>
          <w:color w:val="231F20"/>
          <w:spacing w:val="-14"/>
          <w:sz w:val="20"/>
        </w:rPr>
        <w:t xml:space="preserve"> </w:t>
      </w:r>
      <w:r>
        <w:rPr>
          <w:color w:val="231F20"/>
          <w:spacing w:val="-1"/>
          <w:sz w:val="20"/>
        </w:rPr>
        <w:t>force</w:t>
      </w:r>
      <w:r>
        <w:rPr>
          <w:color w:val="231F20"/>
          <w:spacing w:val="-14"/>
          <w:sz w:val="20"/>
        </w:rPr>
        <w:t xml:space="preserve"> </w:t>
      </w:r>
      <w:r>
        <w:rPr>
          <w:color w:val="231F20"/>
          <w:spacing w:val="-1"/>
          <w:sz w:val="20"/>
        </w:rPr>
        <w:t>between</w:t>
      </w:r>
      <w:r>
        <w:rPr>
          <w:color w:val="231F20"/>
          <w:spacing w:val="-14"/>
          <w:sz w:val="20"/>
        </w:rPr>
        <w:t xml:space="preserve"> </w:t>
      </w:r>
      <w:r>
        <w:rPr>
          <w:color w:val="231F20"/>
          <w:spacing w:val="-1"/>
          <w:sz w:val="20"/>
        </w:rPr>
        <w:t>two</w:t>
      </w:r>
      <w:r>
        <w:rPr>
          <w:color w:val="231F20"/>
          <w:spacing w:val="-14"/>
          <w:sz w:val="20"/>
        </w:rPr>
        <w:t xml:space="preserve"> </w:t>
      </w:r>
      <w:r>
        <w:rPr>
          <w:color w:val="231F20"/>
          <w:spacing w:val="-1"/>
          <w:sz w:val="20"/>
        </w:rPr>
        <w:t>parallel</w:t>
      </w:r>
      <w:r>
        <w:rPr>
          <w:color w:val="231F20"/>
          <w:spacing w:val="-14"/>
          <w:sz w:val="20"/>
        </w:rPr>
        <w:t xml:space="preserve"> </w:t>
      </w:r>
      <w:r>
        <w:rPr>
          <w:color w:val="231F20"/>
          <w:spacing w:val="-1"/>
          <w:sz w:val="20"/>
        </w:rPr>
        <w:t>conductors</w:t>
      </w:r>
      <w:r>
        <w:rPr>
          <w:color w:val="231F20"/>
          <w:spacing w:val="-14"/>
          <w:sz w:val="20"/>
        </w:rPr>
        <w:t xml:space="preserve"> </w:t>
      </w:r>
      <w:r>
        <w:rPr>
          <w:color w:val="231F20"/>
          <w:spacing w:val="-1"/>
          <w:sz w:val="20"/>
        </w:rPr>
        <w:t>carrying</w:t>
      </w:r>
      <w:r>
        <w:rPr>
          <w:color w:val="231F20"/>
          <w:spacing w:val="-13"/>
          <w:sz w:val="20"/>
        </w:rPr>
        <w:t xml:space="preserve"> </w:t>
      </w:r>
      <w:r>
        <w:rPr>
          <w:color w:val="231F20"/>
          <w:spacing w:val="-1"/>
          <w:sz w:val="20"/>
        </w:rPr>
        <w:t>current</w:t>
      </w:r>
      <w:r>
        <w:rPr>
          <w:color w:val="231F20"/>
          <w:spacing w:val="-14"/>
          <w:sz w:val="20"/>
        </w:rPr>
        <w:t xml:space="preserve"> </w:t>
      </w:r>
      <w:r>
        <w:rPr>
          <w:color w:val="231F20"/>
          <w:spacing w:val="-1"/>
          <w:sz w:val="20"/>
        </w:rPr>
        <w:t>in</w:t>
      </w:r>
      <w:r>
        <w:rPr>
          <w:color w:val="231F20"/>
          <w:spacing w:val="-14"/>
          <w:sz w:val="20"/>
        </w:rPr>
        <w:t xml:space="preserve"> </w:t>
      </w:r>
      <w:r>
        <w:rPr>
          <w:color w:val="231F20"/>
          <w:spacing w:val="-1"/>
          <w:sz w:val="20"/>
        </w:rPr>
        <w:t>opposite</w:t>
      </w:r>
      <w:r>
        <w:rPr>
          <w:color w:val="231F20"/>
          <w:spacing w:val="-14"/>
          <w:sz w:val="20"/>
        </w:rPr>
        <w:t xml:space="preserve"> </w:t>
      </w:r>
      <w:r>
        <w:rPr>
          <w:color w:val="231F20"/>
          <w:spacing w:val="-1"/>
          <w:sz w:val="20"/>
        </w:rPr>
        <w:t>direction</w:t>
      </w:r>
      <w:r>
        <w:rPr>
          <w:color w:val="231F20"/>
          <w:spacing w:val="-14"/>
          <w:sz w:val="20"/>
        </w:rPr>
        <w:t xml:space="preserve"> </w:t>
      </w:r>
      <w:r>
        <w:rPr>
          <w:color w:val="231F20"/>
          <w:spacing w:val="-1"/>
          <w:sz w:val="20"/>
        </w:rPr>
        <w:t>is</w:t>
      </w:r>
      <w:r>
        <w:rPr>
          <w:color w:val="231F20"/>
          <w:spacing w:val="-14"/>
          <w:sz w:val="20"/>
        </w:rPr>
        <w:t xml:space="preserve"> </w:t>
      </w:r>
      <w:r>
        <w:rPr>
          <w:color w:val="231F20"/>
          <w:sz w:val="20"/>
        </w:rPr>
        <w:t>3.2</w:t>
      </w:r>
      <w:r>
        <w:rPr>
          <w:color w:val="231F20"/>
          <w:spacing w:val="-14"/>
          <w:sz w:val="20"/>
        </w:rPr>
        <w:t xml:space="preserve"> </w:t>
      </w:r>
      <w:r>
        <w:rPr>
          <w:color w:val="231F20"/>
          <w:sz w:val="20"/>
        </w:rPr>
        <w:t>N/M,</w:t>
      </w:r>
      <w:r>
        <w:rPr>
          <w:color w:val="231F20"/>
          <w:spacing w:val="-15"/>
          <w:sz w:val="20"/>
        </w:rPr>
        <w:t xml:space="preserve"> </w:t>
      </w:r>
      <w:r>
        <w:rPr>
          <w:color w:val="231F20"/>
          <w:sz w:val="20"/>
        </w:rPr>
        <w:t>placed</w:t>
      </w:r>
      <w:r>
        <w:rPr>
          <w:color w:val="231F20"/>
          <w:spacing w:val="-47"/>
          <w:sz w:val="20"/>
        </w:rPr>
        <w:t xml:space="preserve"> </w:t>
      </w:r>
      <w:r>
        <w:rPr>
          <w:color w:val="231F20"/>
          <w:sz w:val="20"/>
        </w:rPr>
        <w:t>at</w:t>
      </w:r>
      <w:r>
        <w:rPr>
          <w:color w:val="231F20"/>
          <w:spacing w:val="-10"/>
          <w:sz w:val="20"/>
        </w:rPr>
        <w:t xml:space="preserve"> </w:t>
      </w:r>
      <w:r>
        <w:rPr>
          <w:color w:val="231F20"/>
          <w:sz w:val="20"/>
        </w:rPr>
        <w:t>50</w:t>
      </w:r>
      <w:r>
        <w:rPr>
          <w:color w:val="231F20"/>
          <w:spacing w:val="-9"/>
          <w:sz w:val="20"/>
        </w:rPr>
        <w:t xml:space="preserve"> </w:t>
      </w:r>
      <w:r>
        <w:rPr>
          <w:color w:val="231F20"/>
          <w:sz w:val="20"/>
        </w:rPr>
        <w:t>mm</w:t>
      </w:r>
      <w:r>
        <w:rPr>
          <w:color w:val="231F20"/>
          <w:spacing w:val="-9"/>
          <w:sz w:val="20"/>
        </w:rPr>
        <w:t xml:space="preserve"> </w:t>
      </w:r>
      <w:r>
        <w:rPr>
          <w:color w:val="231F20"/>
          <w:sz w:val="20"/>
        </w:rPr>
        <w:t>apart</w:t>
      </w:r>
      <w:r>
        <w:rPr>
          <w:color w:val="231F20"/>
          <w:spacing w:val="-10"/>
          <w:sz w:val="20"/>
        </w:rPr>
        <w:t xml:space="preserve"> </w:t>
      </w:r>
      <w:r>
        <w:rPr>
          <w:color w:val="231F20"/>
          <w:sz w:val="20"/>
        </w:rPr>
        <w:t>from</w:t>
      </w:r>
      <w:r>
        <w:rPr>
          <w:color w:val="231F20"/>
          <w:spacing w:val="-9"/>
          <w:sz w:val="20"/>
        </w:rPr>
        <w:t xml:space="preserve"> </w:t>
      </w:r>
      <w:r>
        <w:rPr>
          <w:color w:val="231F20"/>
          <w:sz w:val="20"/>
        </w:rPr>
        <w:t>one</w:t>
      </w:r>
      <w:r>
        <w:rPr>
          <w:color w:val="231F20"/>
          <w:spacing w:val="-9"/>
          <w:sz w:val="20"/>
        </w:rPr>
        <w:t xml:space="preserve"> </w:t>
      </w:r>
      <w:r>
        <w:rPr>
          <w:color w:val="231F20"/>
          <w:sz w:val="20"/>
        </w:rPr>
        <w:t>another</w:t>
      </w:r>
      <w:r>
        <w:rPr>
          <w:color w:val="231F20"/>
          <w:spacing w:val="-9"/>
          <w:sz w:val="20"/>
        </w:rPr>
        <w:t xml:space="preserve"> </w:t>
      </w:r>
      <w:r>
        <w:rPr>
          <w:color w:val="231F20"/>
          <w:sz w:val="20"/>
        </w:rPr>
        <w:t>in</w:t>
      </w:r>
      <w:r>
        <w:rPr>
          <w:color w:val="231F20"/>
          <w:spacing w:val="-10"/>
          <w:sz w:val="20"/>
        </w:rPr>
        <w:t xml:space="preserve"> </w:t>
      </w:r>
      <w:r>
        <w:rPr>
          <w:color w:val="231F20"/>
          <w:sz w:val="20"/>
        </w:rPr>
        <w:t>air.</w:t>
      </w:r>
      <w:r>
        <w:rPr>
          <w:color w:val="231F20"/>
          <w:spacing w:val="-9"/>
          <w:sz w:val="20"/>
        </w:rPr>
        <w:t xml:space="preserve"> </w:t>
      </w:r>
      <w:r>
        <w:rPr>
          <w:color w:val="231F20"/>
          <w:sz w:val="20"/>
        </w:rPr>
        <w:t>If</w:t>
      </w:r>
      <w:r>
        <w:rPr>
          <w:color w:val="231F20"/>
          <w:spacing w:val="-9"/>
          <w:sz w:val="20"/>
        </w:rPr>
        <w:t xml:space="preserve"> </w:t>
      </w:r>
      <w:r>
        <w:rPr>
          <w:color w:val="231F20"/>
          <w:sz w:val="20"/>
        </w:rPr>
        <w:t>the</w:t>
      </w:r>
      <w:r>
        <w:rPr>
          <w:color w:val="231F20"/>
          <w:spacing w:val="-9"/>
          <w:sz w:val="20"/>
        </w:rPr>
        <w:t xml:space="preserve"> </w:t>
      </w:r>
      <w:r>
        <w:rPr>
          <w:color w:val="231F20"/>
          <w:sz w:val="20"/>
        </w:rPr>
        <w:t>current</w:t>
      </w:r>
      <w:r>
        <w:rPr>
          <w:color w:val="231F20"/>
          <w:spacing w:val="-10"/>
          <w:sz w:val="20"/>
        </w:rPr>
        <w:t xml:space="preserve"> </w:t>
      </w:r>
      <w:r>
        <w:rPr>
          <w:color w:val="231F20"/>
          <w:sz w:val="20"/>
        </w:rPr>
        <w:t>in</w:t>
      </w:r>
      <w:r>
        <w:rPr>
          <w:color w:val="231F20"/>
          <w:spacing w:val="-9"/>
          <w:sz w:val="20"/>
        </w:rPr>
        <w:t xml:space="preserve"> </w:t>
      </w:r>
      <w:r>
        <w:rPr>
          <w:color w:val="231F20"/>
          <w:sz w:val="20"/>
        </w:rPr>
        <w:t>one</w:t>
      </w:r>
      <w:r>
        <w:rPr>
          <w:color w:val="231F20"/>
          <w:spacing w:val="-9"/>
          <w:sz w:val="20"/>
        </w:rPr>
        <w:t xml:space="preserve"> </w:t>
      </w:r>
      <w:r>
        <w:rPr>
          <w:color w:val="231F20"/>
          <w:sz w:val="20"/>
        </w:rPr>
        <w:t>conductor</w:t>
      </w:r>
      <w:r>
        <w:rPr>
          <w:color w:val="231F20"/>
          <w:spacing w:val="-9"/>
          <w:sz w:val="20"/>
        </w:rPr>
        <w:t xml:space="preserve"> </w:t>
      </w:r>
      <w:r>
        <w:rPr>
          <w:color w:val="231F20"/>
          <w:sz w:val="20"/>
        </w:rPr>
        <w:t>is</w:t>
      </w:r>
      <w:r>
        <w:rPr>
          <w:color w:val="231F20"/>
          <w:spacing w:val="-10"/>
          <w:sz w:val="20"/>
        </w:rPr>
        <w:t xml:space="preserve"> </w:t>
      </w:r>
      <w:r>
        <w:rPr>
          <w:color w:val="231F20"/>
          <w:sz w:val="20"/>
        </w:rPr>
        <w:t>1000</w:t>
      </w:r>
      <w:r>
        <w:rPr>
          <w:color w:val="231F20"/>
          <w:spacing w:val="-9"/>
          <w:sz w:val="20"/>
        </w:rPr>
        <w:t xml:space="preserve"> </w:t>
      </w:r>
      <w:r>
        <w:rPr>
          <w:color w:val="231F20"/>
          <w:sz w:val="20"/>
        </w:rPr>
        <w:t>amp,</w:t>
      </w:r>
      <w:r>
        <w:rPr>
          <w:color w:val="231F20"/>
          <w:spacing w:val="-9"/>
          <w:sz w:val="20"/>
        </w:rPr>
        <w:t xml:space="preserve"> </w:t>
      </w:r>
      <w:r>
        <w:rPr>
          <w:color w:val="231F20"/>
          <w:sz w:val="20"/>
        </w:rPr>
        <w:t>find</w:t>
      </w:r>
      <w:r>
        <w:rPr>
          <w:color w:val="231F20"/>
          <w:spacing w:val="-9"/>
          <w:sz w:val="20"/>
        </w:rPr>
        <w:t xml:space="preserve"> </w:t>
      </w:r>
      <w:r>
        <w:rPr>
          <w:color w:val="231F20"/>
          <w:sz w:val="20"/>
        </w:rPr>
        <w:t>the</w:t>
      </w:r>
      <w:r>
        <w:rPr>
          <w:color w:val="231F20"/>
          <w:spacing w:val="-10"/>
          <w:sz w:val="20"/>
        </w:rPr>
        <w:t xml:space="preserve"> </w:t>
      </w:r>
      <w:r>
        <w:rPr>
          <w:color w:val="231F20"/>
          <w:sz w:val="20"/>
        </w:rPr>
        <w:t>current</w:t>
      </w:r>
      <w:r>
        <w:rPr>
          <w:color w:val="231F20"/>
          <w:spacing w:val="-47"/>
          <w:sz w:val="20"/>
        </w:rPr>
        <w:t xml:space="preserve"> </w:t>
      </w:r>
      <w:r>
        <w:rPr>
          <w:color w:val="231F20"/>
          <w:sz w:val="20"/>
        </w:rPr>
        <w:t>in</w:t>
      </w:r>
      <w:r>
        <w:rPr>
          <w:color w:val="231F20"/>
          <w:spacing w:val="-3"/>
          <w:sz w:val="20"/>
        </w:rPr>
        <w:t xml:space="preserve"> </w:t>
      </w:r>
      <w:r>
        <w:rPr>
          <w:color w:val="231F20"/>
          <w:sz w:val="20"/>
        </w:rPr>
        <w:t>other</w:t>
      </w:r>
      <w:r>
        <w:rPr>
          <w:color w:val="231F20"/>
          <w:spacing w:val="-3"/>
          <w:sz w:val="20"/>
        </w:rPr>
        <w:t xml:space="preserve"> </w:t>
      </w:r>
      <w:r>
        <w:rPr>
          <w:color w:val="231F20"/>
          <w:sz w:val="20"/>
        </w:rPr>
        <w:t>conductor.</w:t>
      </w:r>
      <w:r>
        <w:rPr>
          <w:color w:val="231F20"/>
          <w:sz w:val="20"/>
        </w:rPr>
        <w:tab/>
      </w:r>
      <w:r>
        <w:rPr>
          <w:color w:val="231F20"/>
          <w:sz w:val="16"/>
        </w:rPr>
        <w:t>[</w:t>
      </w:r>
      <w:r>
        <w:rPr>
          <w:b/>
          <w:color w:val="231F20"/>
          <w:sz w:val="16"/>
        </w:rPr>
        <w:t xml:space="preserve">Ans. </w:t>
      </w:r>
      <w:r>
        <w:rPr>
          <w:i/>
          <w:color w:val="231F20"/>
          <w:sz w:val="16"/>
        </w:rPr>
        <w:t>I</w:t>
      </w:r>
      <w:r>
        <w:rPr>
          <w:color w:val="231F20"/>
          <w:position w:val="-4"/>
          <w:sz w:val="11"/>
        </w:rPr>
        <w:t>second</w:t>
      </w:r>
      <w:r>
        <w:rPr>
          <w:color w:val="231F20"/>
          <w:spacing w:val="1"/>
          <w:position w:val="-4"/>
          <w:sz w:val="11"/>
        </w:rPr>
        <w:t xml:space="preserve"> </w:t>
      </w:r>
      <w:r>
        <w:rPr>
          <w:color w:val="231F20"/>
          <w:position w:val="-4"/>
          <w:sz w:val="11"/>
        </w:rPr>
        <w:t>conductor</w:t>
      </w:r>
      <w:r>
        <w:rPr>
          <w:color w:val="231F20"/>
          <w:spacing w:val="13"/>
          <w:position w:val="-4"/>
          <w:sz w:val="11"/>
        </w:rPr>
        <w:t xml:space="preserve"> </w:t>
      </w:r>
      <w:r>
        <w:rPr>
          <w:color w:val="231F20"/>
          <w:sz w:val="16"/>
        </w:rPr>
        <w:t>=</w:t>
      </w:r>
      <w:r>
        <w:rPr>
          <w:color w:val="231F20"/>
          <w:spacing w:val="2"/>
          <w:sz w:val="16"/>
        </w:rPr>
        <w:t xml:space="preserve"> </w:t>
      </w:r>
      <w:r>
        <w:rPr>
          <w:color w:val="231F20"/>
          <w:sz w:val="16"/>
        </w:rPr>
        <w:t>800</w:t>
      </w:r>
      <w:r>
        <w:rPr>
          <w:color w:val="231F20"/>
          <w:spacing w:val="1"/>
          <w:sz w:val="16"/>
        </w:rPr>
        <w:t xml:space="preserve"> </w:t>
      </w:r>
      <w:r>
        <w:rPr>
          <w:color w:val="231F20"/>
          <w:sz w:val="16"/>
        </w:rPr>
        <w:t>amp.]</w:t>
      </w:r>
    </w:p>
    <w:p w:rsidR="00B1278C" w:rsidRDefault="00B1278C" w:rsidP="00B1278C">
      <w:pPr>
        <w:pStyle w:val="ListParagraph"/>
        <w:numPr>
          <w:ilvl w:val="1"/>
          <w:numId w:val="42"/>
        </w:numPr>
        <w:tabs>
          <w:tab w:val="left" w:pos="710"/>
          <w:tab w:val="left" w:pos="5834"/>
        </w:tabs>
        <w:spacing w:before="72" w:line="249" w:lineRule="auto"/>
        <w:ind w:left="711" w:right="253" w:hanging="241"/>
        <w:jc w:val="both"/>
        <w:rPr>
          <w:sz w:val="16"/>
        </w:rPr>
      </w:pPr>
      <w:r>
        <w:rPr>
          <w:color w:val="231F20"/>
          <w:sz w:val="20"/>
        </w:rPr>
        <w:t>Force between two wires carrying currents in opposite direction is 20.4 kg/m when they are</w:t>
      </w:r>
      <w:r>
        <w:rPr>
          <w:color w:val="231F20"/>
          <w:spacing w:val="1"/>
          <w:sz w:val="20"/>
        </w:rPr>
        <w:t xml:space="preserve"> </w:t>
      </w:r>
      <w:r>
        <w:rPr>
          <w:color w:val="231F20"/>
          <w:sz w:val="20"/>
        </w:rPr>
        <w:t>placed parallel with the axis 5 cm apart. Calculate the current in one conductor when the current</w:t>
      </w:r>
      <w:r>
        <w:rPr>
          <w:color w:val="231F20"/>
          <w:spacing w:val="1"/>
          <w:sz w:val="20"/>
        </w:rPr>
        <w:t xml:space="preserve"> </w:t>
      </w:r>
      <w:r>
        <w:rPr>
          <w:color w:val="231F20"/>
          <w:sz w:val="20"/>
        </w:rPr>
        <w:t>flowing through the second conductor is 5000 amp. Mention whether it is a force of attraction or</w:t>
      </w:r>
      <w:r>
        <w:rPr>
          <w:color w:val="231F20"/>
          <w:spacing w:val="1"/>
          <w:sz w:val="20"/>
        </w:rPr>
        <w:t xml:space="preserve"> </w:t>
      </w:r>
      <w:r>
        <w:rPr>
          <w:color w:val="231F20"/>
          <w:sz w:val="20"/>
        </w:rPr>
        <w:t>repulsion.</w:t>
      </w:r>
      <w:r>
        <w:rPr>
          <w:color w:val="231F20"/>
          <w:sz w:val="20"/>
        </w:rPr>
        <w:tab/>
      </w:r>
      <w:r>
        <w:rPr>
          <w:color w:val="231F20"/>
          <w:sz w:val="16"/>
        </w:rPr>
        <w:t>[</w:t>
      </w:r>
      <w:r>
        <w:rPr>
          <w:b/>
          <w:color w:val="231F20"/>
          <w:sz w:val="16"/>
        </w:rPr>
        <w:t>Ans.</w:t>
      </w:r>
      <w:r>
        <w:rPr>
          <w:b/>
          <w:color w:val="231F20"/>
          <w:spacing w:val="-1"/>
          <w:sz w:val="16"/>
        </w:rPr>
        <w:t xml:space="preserve"> </w:t>
      </w:r>
      <w:r>
        <w:rPr>
          <w:i/>
          <w:color w:val="231F20"/>
          <w:sz w:val="16"/>
        </w:rPr>
        <w:t>I</w:t>
      </w:r>
      <w:r>
        <w:rPr>
          <w:color w:val="231F20"/>
          <w:sz w:val="16"/>
          <w:vertAlign w:val="subscript"/>
        </w:rPr>
        <w:t>2</w:t>
      </w:r>
      <w:r>
        <w:rPr>
          <w:color w:val="231F20"/>
          <w:spacing w:val="1"/>
          <w:sz w:val="16"/>
        </w:rPr>
        <w:t xml:space="preserve"> </w:t>
      </w:r>
      <w:r>
        <w:rPr>
          <w:color w:val="231F20"/>
          <w:sz w:val="16"/>
        </w:rPr>
        <w:t>= 10000</w:t>
      </w:r>
      <w:r>
        <w:rPr>
          <w:color w:val="231F20"/>
          <w:spacing w:val="1"/>
          <w:sz w:val="16"/>
        </w:rPr>
        <w:t xml:space="preserve"> </w:t>
      </w:r>
      <w:r>
        <w:rPr>
          <w:color w:val="231F20"/>
          <w:sz w:val="16"/>
        </w:rPr>
        <w:t>amp., force</w:t>
      </w:r>
      <w:r>
        <w:rPr>
          <w:color w:val="231F20"/>
          <w:spacing w:val="1"/>
          <w:sz w:val="16"/>
        </w:rPr>
        <w:t xml:space="preserve"> </w:t>
      </w:r>
      <w:r>
        <w:rPr>
          <w:color w:val="231F20"/>
          <w:sz w:val="16"/>
        </w:rPr>
        <w:t>of</w:t>
      </w:r>
      <w:r>
        <w:rPr>
          <w:color w:val="231F20"/>
          <w:spacing w:val="1"/>
          <w:sz w:val="16"/>
        </w:rPr>
        <w:t xml:space="preserve"> </w:t>
      </w:r>
      <w:r>
        <w:rPr>
          <w:color w:val="231F20"/>
          <w:sz w:val="16"/>
        </w:rPr>
        <w:t>replusion]</w:t>
      </w:r>
    </w:p>
    <w:p w:rsidR="00B1278C" w:rsidRPr="00FE4907" w:rsidRDefault="00867235" w:rsidP="00867235">
      <w:pPr>
        <w:pStyle w:val="BodyText"/>
        <w:numPr>
          <w:ilvl w:val="1"/>
          <w:numId w:val="42"/>
        </w:numPr>
        <w:jc w:val="left"/>
        <w:rPr>
          <w:sz w:val="20"/>
          <w:szCs w:val="20"/>
        </w:rPr>
      </w:pPr>
      <w:r w:rsidRPr="00FE4907">
        <w:rPr>
          <w:sz w:val="20"/>
          <w:szCs w:val="20"/>
        </w:rPr>
        <w:t>Two coils having 100 and 150 turns respectively are wound side by side on a closed iron circuit of section125 cm</w:t>
      </w:r>
      <w:r w:rsidRPr="00FE4907">
        <w:rPr>
          <w:sz w:val="20"/>
          <w:szCs w:val="20"/>
          <w:vertAlign w:val="superscript"/>
        </w:rPr>
        <w:t>2</w:t>
      </w:r>
      <w:r w:rsidRPr="00FE4907">
        <w:rPr>
          <w:sz w:val="20"/>
          <w:szCs w:val="20"/>
        </w:rPr>
        <w:t xml:space="preserve"> and mean length 200 cm. if the permeability of iron is 2000, calculate (a) self inductance of each coil. (b) mutual inductance between them (c) the emf induced in the second coil if first coil changes from 0 to 5A in 0.02 sec.</w:t>
      </w:r>
      <w:r w:rsidR="00FE4907">
        <w:rPr>
          <w:sz w:val="20"/>
          <w:szCs w:val="20"/>
        </w:rPr>
        <w:tab/>
      </w:r>
      <w:r w:rsidR="00FE4907">
        <w:rPr>
          <w:sz w:val="20"/>
          <w:szCs w:val="20"/>
        </w:rPr>
        <w:tab/>
      </w:r>
      <w:r w:rsidR="00FE4907">
        <w:rPr>
          <w:sz w:val="20"/>
          <w:szCs w:val="20"/>
        </w:rPr>
        <w:tab/>
      </w:r>
      <w:r w:rsidR="00FE4907">
        <w:rPr>
          <w:sz w:val="20"/>
          <w:szCs w:val="20"/>
        </w:rPr>
        <w:tab/>
        <w:t>[ Ans353.4 mH, 235.6 mH, 58.9 V]</w:t>
      </w:r>
    </w:p>
    <w:p w:rsidR="00FE4907" w:rsidRDefault="00FE4907" w:rsidP="00867235">
      <w:pPr>
        <w:pStyle w:val="BodyText"/>
        <w:numPr>
          <w:ilvl w:val="1"/>
          <w:numId w:val="42"/>
        </w:numPr>
        <w:jc w:val="left"/>
        <w:rPr>
          <w:sz w:val="22"/>
          <w:szCs w:val="22"/>
        </w:rPr>
      </w:pPr>
      <w:r w:rsidRPr="00FE4907">
        <w:rPr>
          <w:sz w:val="20"/>
          <w:szCs w:val="20"/>
        </w:rPr>
        <w:t>The self inductance of a 1000turns coil is 0.3 H. if 70% of the flux is linking with a second coil of 500 turns, calculate (i) the mutual inductance (ii) emf induced in the second coil when the current in the first coil changes at the rate of 250 A per second</w:t>
      </w:r>
      <w:r>
        <w:rPr>
          <w:sz w:val="22"/>
          <w:szCs w:val="22"/>
        </w:rPr>
        <w:t>.</w:t>
      </w:r>
      <w:r>
        <w:rPr>
          <w:sz w:val="22"/>
          <w:szCs w:val="22"/>
        </w:rPr>
        <w:tab/>
      </w:r>
      <w:r>
        <w:rPr>
          <w:sz w:val="22"/>
          <w:szCs w:val="22"/>
        </w:rPr>
        <w:tab/>
        <w:t>[ Ans. 1.05 H, 262.5 volts]</w:t>
      </w:r>
    </w:p>
    <w:p w:rsidR="00FE4907" w:rsidRPr="00FE4907" w:rsidRDefault="00FE4907" w:rsidP="00867235">
      <w:pPr>
        <w:pStyle w:val="BodyText"/>
        <w:numPr>
          <w:ilvl w:val="1"/>
          <w:numId w:val="42"/>
        </w:numPr>
        <w:jc w:val="left"/>
        <w:rPr>
          <w:sz w:val="20"/>
          <w:szCs w:val="20"/>
        </w:rPr>
      </w:pPr>
      <w:r w:rsidRPr="00FE4907">
        <w:rPr>
          <w:sz w:val="18"/>
          <w:szCs w:val="18"/>
        </w:rPr>
        <w:t>Two coils with a coefficient of coupling of 0</w:t>
      </w:r>
      <w:r w:rsidRPr="00FE4907">
        <w:rPr>
          <w:sz w:val="20"/>
          <w:szCs w:val="20"/>
        </w:rPr>
        <w:t xml:space="preserve">.6 between thenm are connected in series so as to magnetise (a) in the same direction (b) in the opposite direction. The corresponding values of total inductances are for (a) 2.96 H and for (b) 1.04 H. Find the self inductances of the two coils and the mutual inductance between them. </w:t>
      </w:r>
      <w:r w:rsidRPr="00FE4907">
        <w:rPr>
          <w:sz w:val="20"/>
          <w:szCs w:val="20"/>
        </w:rPr>
        <w:tab/>
      </w:r>
      <w:r>
        <w:rPr>
          <w:sz w:val="20"/>
          <w:szCs w:val="20"/>
        </w:rPr>
        <w:tab/>
      </w:r>
      <w:r>
        <w:rPr>
          <w:sz w:val="20"/>
          <w:szCs w:val="20"/>
        </w:rPr>
        <w:tab/>
      </w:r>
      <w:r>
        <w:rPr>
          <w:sz w:val="20"/>
          <w:szCs w:val="20"/>
        </w:rPr>
        <w:tab/>
      </w:r>
      <w:r w:rsidRPr="00FE4907">
        <w:rPr>
          <w:sz w:val="20"/>
          <w:szCs w:val="20"/>
        </w:rPr>
        <w:t>[Ans. 0.48H, 0.64H, L</w:t>
      </w:r>
      <w:r w:rsidRPr="00FE4907">
        <w:rPr>
          <w:sz w:val="20"/>
          <w:szCs w:val="20"/>
          <w:vertAlign w:val="subscript"/>
        </w:rPr>
        <w:t>1</w:t>
      </w:r>
      <w:r w:rsidRPr="00FE4907">
        <w:rPr>
          <w:sz w:val="20"/>
          <w:szCs w:val="20"/>
        </w:rPr>
        <w:t>= 1.6 or 0.4 H, L</w:t>
      </w:r>
      <w:r w:rsidRPr="00FE4907">
        <w:rPr>
          <w:sz w:val="20"/>
          <w:szCs w:val="20"/>
          <w:vertAlign w:val="subscript"/>
        </w:rPr>
        <w:t>2</w:t>
      </w:r>
      <w:r w:rsidRPr="00FE4907">
        <w:rPr>
          <w:sz w:val="20"/>
          <w:szCs w:val="20"/>
        </w:rPr>
        <w:t>= 0.4 or 1.2 H]</w:t>
      </w:r>
    </w:p>
    <w:p w:rsidR="00B1278C" w:rsidRPr="00867235" w:rsidRDefault="00B1278C" w:rsidP="00B1278C">
      <w:pPr>
        <w:pStyle w:val="BodyText"/>
        <w:spacing w:before="5"/>
        <w:rPr>
          <w:sz w:val="28"/>
          <w:szCs w:val="22"/>
        </w:rPr>
      </w:pPr>
    </w:p>
    <w:p w:rsidR="00B1278C" w:rsidRPr="00B1278C" w:rsidRDefault="00B1278C" w:rsidP="00B1278C">
      <w:pPr>
        <w:pStyle w:val="NormalWeb"/>
        <w:shd w:val="clear" w:color="auto" w:fill="FFFFFF"/>
        <w:spacing w:before="0" w:beforeAutospacing="0"/>
        <w:rPr>
          <w:sz w:val="22"/>
          <w:szCs w:val="22"/>
        </w:rPr>
      </w:pPr>
    </w:p>
    <w:p w:rsidR="00325B35" w:rsidRPr="00B1278C" w:rsidRDefault="00325B35" w:rsidP="00E72DDF">
      <w:pPr>
        <w:pStyle w:val="NormalWeb"/>
        <w:shd w:val="clear" w:color="auto" w:fill="FFFFFF"/>
        <w:spacing w:before="0" w:beforeAutospacing="0"/>
        <w:rPr>
          <w:sz w:val="22"/>
          <w:szCs w:val="22"/>
        </w:rPr>
      </w:pPr>
    </w:p>
    <w:p w:rsidR="00325B35" w:rsidRPr="001D46EE" w:rsidRDefault="00325B35" w:rsidP="00E72DDF">
      <w:pPr>
        <w:pStyle w:val="NormalWeb"/>
        <w:shd w:val="clear" w:color="auto" w:fill="FFFFFF"/>
        <w:spacing w:before="0" w:beforeAutospacing="0"/>
        <w:rPr>
          <w:sz w:val="18"/>
          <w:szCs w:val="18"/>
        </w:rPr>
      </w:pPr>
    </w:p>
    <w:p w:rsidR="00F82BBD" w:rsidRPr="001D46EE" w:rsidRDefault="00F82BBD" w:rsidP="00BF7267">
      <w:pPr>
        <w:pStyle w:val="NormalWeb"/>
        <w:shd w:val="clear" w:color="auto" w:fill="FFFFFF"/>
        <w:spacing w:before="0" w:beforeAutospacing="0"/>
        <w:rPr>
          <w:sz w:val="18"/>
          <w:szCs w:val="18"/>
        </w:rPr>
      </w:pPr>
    </w:p>
    <w:p w:rsidR="009A04A9" w:rsidRPr="001D46EE" w:rsidRDefault="009A04A9" w:rsidP="00BF7267">
      <w:pPr>
        <w:pStyle w:val="NormalWeb"/>
        <w:shd w:val="clear" w:color="auto" w:fill="FFFFFF"/>
        <w:spacing w:before="0" w:beforeAutospacing="0"/>
        <w:rPr>
          <w:sz w:val="18"/>
          <w:szCs w:val="18"/>
        </w:rPr>
      </w:pPr>
    </w:p>
    <w:p w:rsidR="007B4727" w:rsidRPr="001D46EE" w:rsidRDefault="007B4727" w:rsidP="004738F9">
      <w:pPr>
        <w:pStyle w:val="BodyText"/>
        <w:spacing w:before="164" w:line="261" w:lineRule="auto"/>
        <w:ind w:left="851" w:right="845"/>
        <w:jc w:val="both"/>
        <w:rPr>
          <w:sz w:val="18"/>
          <w:szCs w:val="18"/>
        </w:rPr>
      </w:pPr>
    </w:p>
    <w:sectPr w:rsidR="007B4727" w:rsidRPr="001D46EE" w:rsidSect="006F3DF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9AE" w:rsidRDefault="00D249AE" w:rsidP="00A551AA">
      <w:r>
        <w:separator/>
      </w:r>
    </w:p>
  </w:endnote>
  <w:endnote w:type="continuationSeparator" w:id="0">
    <w:p w:rsidR="00D249AE" w:rsidRDefault="00D249AE" w:rsidP="00A55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KaTeX_Math">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thJax_Main">
    <w:altName w:val="Times New Roman"/>
    <w:panose1 w:val="00000000000000000000"/>
    <w:charset w:val="00"/>
    <w:family w:val="roman"/>
    <w:notTrueType/>
    <w:pitch w:val="default"/>
  </w:font>
  <w:font w:name="MathJax_Math-italic">
    <w:altName w:val="Times New Roman"/>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E61" w:rsidRDefault="006B2C2E">
    <w:pPr>
      <w:pStyle w:val="BodyText"/>
      <w:spacing w:line="14" w:lineRule="auto"/>
      <w:rPr>
        <w:sz w:val="20"/>
      </w:rPr>
    </w:pPr>
    <w:r>
      <w:rPr>
        <w:noProof/>
        <w:lang w:val="en-IN" w:eastAsia="en-IN" w:bidi="hi-IN"/>
      </w:rPr>
      <mc:AlternateContent>
        <mc:Choice Requires="wps">
          <w:drawing>
            <wp:anchor distT="0" distB="0" distL="114300" distR="114300" simplePos="0" relativeHeight="251657728" behindDoc="1" locked="0" layoutInCell="1" allowOverlap="1">
              <wp:simplePos x="0" y="0"/>
              <wp:positionH relativeFrom="page">
                <wp:posOffset>768350</wp:posOffset>
              </wp:positionH>
              <wp:positionV relativeFrom="page">
                <wp:posOffset>9890760</wp:posOffset>
              </wp:positionV>
              <wp:extent cx="5982970" cy="0"/>
              <wp:effectExtent l="6350" t="13335" r="11430" b="15240"/>
              <wp:wrapNone/>
              <wp:docPr id="5" nam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982970" cy="0"/>
                      </a:xfrm>
                      <a:prstGeom prst="line">
                        <a:avLst/>
                      </a:prstGeom>
                      <a:noFill/>
                      <a:ln w="12598">
                        <a:solidFill>
                          <a:srgbClr val="EC008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 2" o:spid="_x0000_s1026" style="position:absolute;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0.5pt,778.8pt" to="531.6pt,7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" strokecolor="#ec008c" strokeweight=".34994mm">
              <o:lock v:ext="edit" shapetype="f"/>
              <w10:wrap anchorx="page" anchory="page"/>
            </v:lin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9AE" w:rsidRDefault="00D249AE" w:rsidP="00A551AA">
      <w:r>
        <w:separator/>
      </w:r>
    </w:p>
  </w:footnote>
  <w:footnote w:type="continuationSeparator" w:id="0">
    <w:p w:rsidR="00D249AE" w:rsidRDefault="00D249AE" w:rsidP="00A551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65D6D"/>
    <w:multiLevelType w:val="multilevel"/>
    <w:tmpl w:val="E394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3E7383"/>
    <w:multiLevelType w:val="multilevel"/>
    <w:tmpl w:val="86340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89569B0"/>
    <w:multiLevelType w:val="multilevel"/>
    <w:tmpl w:val="AD844124"/>
    <w:lvl w:ilvl="0">
      <w:start w:val="1"/>
      <w:numFmt w:val="upperLetter"/>
      <w:lvlText w:val="%1."/>
      <w:lvlJc w:val="left"/>
      <w:pPr>
        <w:tabs>
          <w:tab w:val="num" w:pos="1440"/>
        </w:tabs>
        <w:ind w:left="1440" w:hanging="360"/>
      </w:pPr>
    </w:lvl>
    <w:lvl w:ilvl="1" w:tentative="1">
      <w:start w:val="1"/>
      <w:numFmt w:val="upperLetter"/>
      <w:lvlText w:val="%2."/>
      <w:lvlJc w:val="left"/>
      <w:pPr>
        <w:tabs>
          <w:tab w:val="num" w:pos="2160"/>
        </w:tabs>
        <w:ind w:left="2160" w:hanging="360"/>
      </w:pPr>
    </w:lvl>
    <w:lvl w:ilvl="2" w:tentative="1">
      <w:start w:val="1"/>
      <w:numFmt w:val="upperLetter"/>
      <w:lvlText w:val="%3."/>
      <w:lvlJc w:val="left"/>
      <w:pPr>
        <w:tabs>
          <w:tab w:val="num" w:pos="2880"/>
        </w:tabs>
        <w:ind w:left="2880" w:hanging="360"/>
      </w:pPr>
    </w:lvl>
    <w:lvl w:ilvl="3" w:tentative="1">
      <w:start w:val="1"/>
      <w:numFmt w:val="upperLetter"/>
      <w:lvlText w:val="%4."/>
      <w:lvlJc w:val="left"/>
      <w:pPr>
        <w:tabs>
          <w:tab w:val="num" w:pos="3600"/>
        </w:tabs>
        <w:ind w:left="3600" w:hanging="360"/>
      </w:pPr>
    </w:lvl>
    <w:lvl w:ilvl="4" w:tentative="1">
      <w:start w:val="1"/>
      <w:numFmt w:val="upperLetter"/>
      <w:lvlText w:val="%5."/>
      <w:lvlJc w:val="left"/>
      <w:pPr>
        <w:tabs>
          <w:tab w:val="num" w:pos="4320"/>
        </w:tabs>
        <w:ind w:left="4320" w:hanging="360"/>
      </w:pPr>
    </w:lvl>
    <w:lvl w:ilvl="5" w:tentative="1">
      <w:start w:val="1"/>
      <w:numFmt w:val="upperLetter"/>
      <w:lvlText w:val="%6."/>
      <w:lvlJc w:val="left"/>
      <w:pPr>
        <w:tabs>
          <w:tab w:val="num" w:pos="5040"/>
        </w:tabs>
        <w:ind w:left="5040" w:hanging="360"/>
      </w:pPr>
    </w:lvl>
    <w:lvl w:ilvl="6" w:tentative="1">
      <w:start w:val="1"/>
      <w:numFmt w:val="upperLetter"/>
      <w:lvlText w:val="%7."/>
      <w:lvlJc w:val="left"/>
      <w:pPr>
        <w:tabs>
          <w:tab w:val="num" w:pos="5760"/>
        </w:tabs>
        <w:ind w:left="5760" w:hanging="360"/>
      </w:pPr>
    </w:lvl>
    <w:lvl w:ilvl="7" w:tentative="1">
      <w:start w:val="1"/>
      <w:numFmt w:val="upperLetter"/>
      <w:lvlText w:val="%8."/>
      <w:lvlJc w:val="left"/>
      <w:pPr>
        <w:tabs>
          <w:tab w:val="num" w:pos="6480"/>
        </w:tabs>
        <w:ind w:left="6480" w:hanging="360"/>
      </w:pPr>
    </w:lvl>
    <w:lvl w:ilvl="8" w:tentative="1">
      <w:start w:val="1"/>
      <w:numFmt w:val="upperLetter"/>
      <w:lvlText w:val="%9."/>
      <w:lvlJc w:val="left"/>
      <w:pPr>
        <w:tabs>
          <w:tab w:val="num" w:pos="7200"/>
        </w:tabs>
        <w:ind w:left="7200" w:hanging="360"/>
      </w:pPr>
    </w:lvl>
  </w:abstractNum>
  <w:abstractNum w:abstractNumId="3">
    <w:nsid w:val="11E47DF3"/>
    <w:multiLevelType w:val="multilevel"/>
    <w:tmpl w:val="2E84C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FE168A"/>
    <w:multiLevelType w:val="multilevel"/>
    <w:tmpl w:val="A3D82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7C7807"/>
    <w:multiLevelType w:val="hybridMultilevel"/>
    <w:tmpl w:val="CEFA0CE6"/>
    <w:lvl w:ilvl="0" w:tplc="468E0D6A">
      <w:start w:val="1"/>
      <w:numFmt w:val="decimal"/>
      <w:lvlText w:val="%1."/>
      <w:lvlJc w:val="left"/>
      <w:pPr>
        <w:ind w:left="1192" w:hanging="360"/>
      </w:pPr>
      <w:rPr>
        <w:rFonts w:ascii="Times New Roman" w:eastAsia="Times New Roman" w:hAnsi="Times New Roman" w:cs="Times New Roman" w:hint="default"/>
        <w:color w:val="231F20"/>
        <w:spacing w:val="-1"/>
        <w:w w:val="100"/>
        <w:sz w:val="24"/>
        <w:szCs w:val="24"/>
        <w:lang w:val="en-US" w:eastAsia="en-US" w:bidi="ar-SA"/>
      </w:rPr>
    </w:lvl>
    <w:lvl w:ilvl="1" w:tplc="EC1EEF2A">
      <w:start w:val="1"/>
      <w:numFmt w:val="decimal"/>
      <w:lvlText w:val="%2."/>
      <w:lvlJc w:val="left"/>
      <w:pPr>
        <w:ind w:left="2992" w:hanging="360"/>
      </w:pPr>
      <w:rPr>
        <w:rFonts w:ascii="Times New Roman" w:eastAsia="Times New Roman" w:hAnsi="Times New Roman" w:cs="Times New Roman" w:hint="default"/>
        <w:color w:val="231F20"/>
        <w:spacing w:val="-2"/>
        <w:w w:val="100"/>
        <w:sz w:val="24"/>
        <w:szCs w:val="24"/>
        <w:lang w:val="en-US" w:eastAsia="en-US" w:bidi="ar-SA"/>
      </w:rPr>
    </w:lvl>
    <w:lvl w:ilvl="2" w:tplc="E2162838">
      <w:numFmt w:val="bullet"/>
      <w:lvlText w:val="•"/>
      <w:lvlJc w:val="left"/>
      <w:pPr>
        <w:ind w:left="3891" w:hanging="360"/>
      </w:pPr>
      <w:rPr>
        <w:rFonts w:hint="default"/>
        <w:lang w:val="en-US" w:eastAsia="en-US" w:bidi="ar-SA"/>
      </w:rPr>
    </w:lvl>
    <w:lvl w:ilvl="3" w:tplc="3040583E">
      <w:numFmt w:val="bullet"/>
      <w:lvlText w:val="•"/>
      <w:lvlJc w:val="left"/>
      <w:pPr>
        <w:ind w:left="4783" w:hanging="360"/>
      </w:pPr>
      <w:rPr>
        <w:rFonts w:hint="default"/>
        <w:lang w:val="en-US" w:eastAsia="en-US" w:bidi="ar-SA"/>
      </w:rPr>
    </w:lvl>
    <w:lvl w:ilvl="4" w:tplc="D2B2933C">
      <w:numFmt w:val="bullet"/>
      <w:lvlText w:val="•"/>
      <w:lvlJc w:val="left"/>
      <w:pPr>
        <w:ind w:left="5675" w:hanging="360"/>
      </w:pPr>
      <w:rPr>
        <w:rFonts w:hint="default"/>
        <w:lang w:val="en-US" w:eastAsia="en-US" w:bidi="ar-SA"/>
      </w:rPr>
    </w:lvl>
    <w:lvl w:ilvl="5" w:tplc="EC0ABF0E">
      <w:numFmt w:val="bullet"/>
      <w:lvlText w:val="•"/>
      <w:lvlJc w:val="left"/>
      <w:pPr>
        <w:ind w:left="6566" w:hanging="360"/>
      </w:pPr>
      <w:rPr>
        <w:rFonts w:hint="default"/>
        <w:lang w:val="en-US" w:eastAsia="en-US" w:bidi="ar-SA"/>
      </w:rPr>
    </w:lvl>
    <w:lvl w:ilvl="6" w:tplc="0D2EFB62">
      <w:numFmt w:val="bullet"/>
      <w:lvlText w:val="•"/>
      <w:lvlJc w:val="left"/>
      <w:pPr>
        <w:ind w:left="7458" w:hanging="360"/>
      </w:pPr>
      <w:rPr>
        <w:rFonts w:hint="default"/>
        <w:lang w:val="en-US" w:eastAsia="en-US" w:bidi="ar-SA"/>
      </w:rPr>
    </w:lvl>
    <w:lvl w:ilvl="7" w:tplc="65A6275A">
      <w:numFmt w:val="bullet"/>
      <w:lvlText w:val="•"/>
      <w:lvlJc w:val="left"/>
      <w:pPr>
        <w:ind w:left="8350" w:hanging="360"/>
      </w:pPr>
      <w:rPr>
        <w:rFonts w:hint="default"/>
        <w:lang w:val="en-US" w:eastAsia="en-US" w:bidi="ar-SA"/>
      </w:rPr>
    </w:lvl>
    <w:lvl w:ilvl="8" w:tplc="EAA0AEF0">
      <w:numFmt w:val="bullet"/>
      <w:lvlText w:val="•"/>
      <w:lvlJc w:val="left"/>
      <w:pPr>
        <w:ind w:left="9242" w:hanging="360"/>
      </w:pPr>
      <w:rPr>
        <w:rFonts w:hint="default"/>
        <w:lang w:val="en-US" w:eastAsia="en-US" w:bidi="ar-SA"/>
      </w:rPr>
    </w:lvl>
  </w:abstractNum>
  <w:abstractNum w:abstractNumId="6">
    <w:nsid w:val="167833E9"/>
    <w:multiLevelType w:val="multilevel"/>
    <w:tmpl w:val="4A88B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D5361D"/>
    <w:multiLevelType w:val="multilevel"/>
    <w:tmpl w:val="6DD4F2C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0"/>
      <w:numFmt w:val="decimal"/>
      <w:lvlText w:val="%3."/>
      <w:lvlJc w:val="left"/>
      <w:pPr>
        <w:ind w:left="2160" w:hanging="360"/>
      </w:pPr>
      <w:rPr>
        <w:rFonts w:ascii="Segoe UI" w:hAnsi="Segoe UI" w:cs="Segoe UI" w:hint="default"/>
        <w:color w:val="222222"/>
        <w:sz w:val="21"/>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F013341"/>
    <w:multiLevelType w:val="hybridMultilevel"/>
    <w:tmpl w:val="4352313E"/>
    <w:lvl w:ilvl="0" w:tplc="8084DAC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0313D3C"/>
    <w:multiLevelType w:val="multilevel"/>
    <w:tmpl w:val="E974C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2A476B"/>
    <w:multiLevelType w:val="hybridMultilevel"/>
    <w:tmpl w:val="98DA5C7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nsid w:val="269F66E3"/>
    <w:multiLevelType w:val="hybridMultilevel"/>
    <w:tmpl w:val="BDD672D8"/>
    <w:lvl w:ilvl="0" w:tplc="307C6F26">
      <w:numFmt w:val="bullet"/>
      <w:lvlText w:val="•"/>
      <w:lvlJc w:val="left"/>
      <w:pPr>
        <w:ind w:left="1192" w:hanging="360"/>
      </w:pPr>
      <w:rPr>
        <w:rFonts w:ascii="Lucida Sans Unicode" w:eastAsia="Lucida Sans Unicode" w:hAnsi="Lucida Sans Unicode" w:cs="Lucida Sans Unicode" w:hint="default"/>
        <w:color w:val="B8292F"/>
        <w:w w:val="118"/>
        <w:sz w:val="18"/>
        <w:szCs w:val="18"/>
        <w:lang w:val="en-US" w:eastAsia="en-US" w:bidi="ar-SA"/>
      </w:rPr>
    </w:lvl>
    <w:lvl w:ilvl="1" w:tplc="A8E86ED0">
      <w:numFmt w:val="bullet"/>
      <w:lvlText w:val="•"/>
      <w:lvlJc w:val="left"/>
      <w:pPr>
        <w:ind w:left="2992" w:hanging="360"/>
      </w:pPr>
      <w:rPr>
        <w:rFonts w:ascii="Lucida Sans Unicode" w:eastAsia="Lucida Sans Unicode" w:hAnsi="Lucida Sans Unicode" w:cs="Lucida Sans Unicode" w:hint="default"/>
        <w:color w:val="B8292F"/>
        <w:w w:val="118"/>
        <w:sz w:val="18"/>
        <w:szCs w:val="18"/>
        <w:lang w:val="en-US" w:eastAsia="en-US" w:bidi="ar-SA"/>
      </w:rPr>
    </w:lvl>
    <w:lvl w:ilvl="2" w:tplc="BA340A72">
      <w:numFmt w:val="bullet"/>
      <w:lvlText w:val="•"/>
      <w:lvlJc w:val="left"/>
      <w:pPr>
        <w:ind w:left="3891" w:hanging="360"/>
      </w:pPr>
      <w:rPr>
        <w:rFonts w:hint="default"/>
        <w:lang w:val="en-US" w:eastAsia="en-US" w:bidi="ar-SA"/>
      </w:rPr>
    </w:lvl>
    <w:lvl w:ilvl="3" w:tplc="2C8EB168">
      <w:numFmt w:val="bullet"/>
      <w:lvlText w:val="•"/>
      <w:lvlJc w:val="left"/>
      <w:pPr>
        <w:ind w:left="4783" w:hanging="360"/>
      </w:pPr>
      <w:rPr>
        <w:rFonts w:hint="default"/>
        <w:lang w:val="en-US" w:eastAsia="en-US" w:bidi="ar-SA"/>
      </w:rPr>
    </w:lvl>
    <w:lvl w:ilvl="4" w:tplc="6016ABEC">
      <w:numFmt w:val="bullet"/>
      <w:lvlText w:val="•"/>
      <w:lvlJc w:val="left"/>
      <w:pPr>
        <w:ind w:left="5675" w:hanging="360"/>
      </w:pPr>
      <w:rPr>
        <w:rFonts w:hint="default"/>
        <w:lang w:val="en-US" w:eastAsia="en-US" w:bidi="ar-SA"/>
      </w:rPr>
    </w:lvl>
    <w:lvl w:ilvl="5" w:tplc="2E04BA30">
      <w:numFmt w:val="bullet"/>
      <w:lvlText w:val="•"/>
      <w:lvlJc w:val="left"/>
      <w:pPr>
        <w:ind w:left="6566" w:hanging="360"/>
      </w:pPr>
      <w:rPr>
        <w:rFonts w:hint="default"/>
        <w:lang w:val="en-US" w:eastAsia="en-US" w:bidi="ar-SA"/>
      </w:rPr>
    </w:lvl>
    <w:lvl w:ilvl="6" w:tplc="35D0C736">
      <w:numFmt w:val="bullet"/>
      <w:lvlText w:val="•"/>
      <w:lvlJc w:val="left"/>
      <w:pPr>
        <w:ind w:left="7458" w:hanging="360"/>
      </w:pPr>
      <w:rPr>
        <w:rFonts w:hint="default"/>
        <w:lang w:val="en-US" w:eastAsia="en-US" w:bidi="ar-SA"/>
      </w:rPr>
    </w:lvl>
    <w:lvl w:ilvl="7" w:tplc="145EC036">
      <w:numFmt w:val="bullet"/>
      <w:lvlText w:val="•"/>
      <w:lvlJc w:val="left"/>
      <w:pPr>
        <w:ind w:left="8350" w:hanging="360"/>
      </w:pPr>
      <w:rPr>
        <w:rFonts w:hint="default"/>
        <w:lang w:val="en-US" w:eastAsia="en-US" w:bidi="ar-SA"/>
      </w:rPr>
    </w:lvl>
    <w:lvl w:ilvl="8" w:tplc="4D787ABE">
      <w:numFmt w:val="bullet"/>
      <w:lvlText w:val="•"/>
      <w:lvlJc w:val="left"/>
      <w:pPr>
        <w:ind w:left="9242" w:hanging="360"/>
      </w:pPr>
      <w:rPr>
        <w:rFonts w:hint="default"/>
        <w:lang w:val="en-US" w:eastAsia="en-US" w:bidi="ar-SA"/>
      </w:rPr>
    </w:lvl>
  </w:abstractNum>
  <w:abstractNum w:abstractNumId="12">
    <w:nsid w:val="26FE1FA9"/>
    <w:multiLevelType w:val="hybridMultilevel"/>
    <w:tmpl w:val="7DFCB5E6"/>
    <w:lvl w:ilvl="0" w:tplc="EA6A83EA">
      <w:numFmt w:val="bullet"/>
      <w:lvlText w:val="◆"/>
      <w:lvlJc w:val="left"/>
      <w:pPr>
        <w:ind w:left="6225" w:hanging="150"/>
      </w:pPr>
      <w:rPr>
        <w:rFonts w:ascii="Lucida Sans Unicode" w:eastAsia="Lucida Sans Unicode" w:hAnsi="Lucida Sans Unicode" w:cs="Lucida Sans Unicode" w:hint="default"/>
        <w:color w:val="79716F"/>
        <w:w w:val="125"/>
        <w:sz w:val="12"/>
        <w:szCs w:val="12"/>
        <w:lang w:val="en-US" w:eastAsia="en-US" w:bidi="ar-SA"/>
      </w:rPr>
    </w:lvl>
    <w:lvl w:ilvl="1" w:tplc="34946C78">
      <w:numFmt w:val="bullet"/>
      <w:lvlText w:val="•"/>
      <w:lvlJc w:val="left"/>
      <w:pPr>
        <w:ind w:left="6478" w:hanging="150"/>
      </w:pPr>
      <w:rPr>
        <w:rFonts w:hint="default"/>
        <w:lang w:val="en-US" w:eastAsia="en-US" w:bidi="ar-SA"/>
      </w:rPr>
    </w:lvl>
    <w:lvl w:ilvl="2" w:tplc="92009706">
      <w:numFmt w:val="bullet"/>
      <w:lvlText w:val="•"/>
      <w:lvlJc w:val="left"/>
      <w:pPr>
        <w:ind w:left="6736" w:hanging="150"/>
      </w:pPr>
      <w:rPr>
        <w:rFonts w:hint="default"/>
        <w:lang w:val="en-US" w:eastAsia="en-US" w:bidi="ar-SA"/>
      </w:rPr>
    </w:lvl>
    <w:lvl w:ilvl="3" w:tplc="2D8A5794">
      <w:numFmt w:val="bullet"/>
      <w:lvlText w:val="•"/>
      <w:lvlJc w:val="left"/>
      <w:pPr>
        <w:ind w:left="6994" w:hanging="150"/>
      </w:pPr>
      <w:rPr>
        <w:rFonts w:hint="default"/>
        <w:lang w:val="en-US" w:eastAsia="en-US" w:bidi="ar-SA"/>
      </w:rPr>
    </w:lvl>
    <w:lvl w:ilvl="4" w:tplc="23E6A5C0">
      <w:numFmt w:val="bullet"/>
      <w:lvlText w:val="•"/>
      <w:lvlJc w:val="left"/>
      <w:pPr>
        <w:ind w:left="7252" w:hanging="150"/>
      </w:pPr>
      <w:rPr>
        <w:rFonts w:hint="default"/>
        <w:lang w:val="en-US" w:eastAsia="en-US" w:bidi="ar-SA"/>
      </w:rPr>
    </w:lvl>
    <w:lvl w:ilvl="5" w:tplc="476EA024">
      <w:numFmt w:val="bullet"/>
      <w:lvlText w:val="•"/>
      <w:lvlJc w:val="left"/>
      <w:pPr>
        <w:ind w:left="7510" w:hanging="150"/>
      </w:pPr>
      <w:rPr>
        <w:rFonts w:hint="default"/>
        <w:lang w:val="en-US" w:eastAsia="en-US" w:bidi="ar-SA"/>
      </w:rPr>
    </w:lvl>
    <w:lvl w:ilvl="6" w:tplc="EBD02DF8">
      <w:numFmt w:val="bullet"/>
      <w:lvlText w:val="•"/>
      <w:lvlJc w:val="left"/>
      <w:pPr>
        <w:ind w:left="7768" w:hanging="150"/>
      </w:pPr>
      <w:rPr>
        <w:rFonts w:hint="default"/>
        <w:lang w:val="en-US" w:eastAsia="en-US" w:bidi="ar-SA"/>
      </w:rPr>
    </w:lvl>
    <w:lvl w:ilvl="7" w:tplc="E5EC3E22">
      <w:numFmt w:val="bullet"/>
      <w:lvlText w:val="•"/>
      <w:lvlJc w:val="left"/>
      <w:pPr>
        <w:ind w:left="8026" w:hanging="150"/>
      </w:pPr>
      <w:rPr>
        <w:rFonts w:hint="default"/>
        <w:lang w:val="en-US" w:eastAsia="en-US" w:bidi="ar-SA"/>
      </w:rPr>
    </w:lvl>
    <w:lvl w:ilvl="8" w:tplc="25D85A46">
      <w:numFmt w:val="bullet"/>
      <w:lvlText w:val="•"/>
      <w:lvlJc w:val="left"/>
      <w:pPr>
        <w:ind w:left="8284" w:hanging="150"/>
      </w:pPr>
      <w:rPr>
        <w:rFonts w:hint="default"/>
        <w:lang w:val="en-US" w:eastAsia="en-US" w:bidi="ar-SA"/>
      </w:rPr>
    </w:lvl>
  </w:abstractNum>
  <w:abstractNum w:abstractNumId="13">
    <w:nsid w:val="27DF4746"/>
    <w:multiLevelType w:val="multilevel"/>
    <w:tmpl w:val="0BAE5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85860B5"/>
    <w:multiLevelType w:val="multilevel"/>
    <w:tmpl w:val="717AB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C654F84"/>
    <w:multiLevelType w:val="multilevel"/>
    <w:tmpl w:val="C84C804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27"/>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D60794E"/>
    <w:multiLevelType w:val="multilevel"/>
    <w:tmpl w:val="E0F24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5D44424"/>
    <w:multiLevelType w:val="multilevel"/>
    <w:tmpl w:val="A7ACF25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8">
    <w:nsid w:val="365A583D"/>
    <w:multiLevelType w:val="hybridMultilevel"/>
    <w:tmpl w:val="E904ECB6"/>
    <w:lvl w:ilvl="0" w:tplc="A8B49948">
      <w:start w:val="17"/>
      <w:numFmt w:val="decimal"/>
      <w:lvlText w:val="%1."/>
      <w:lvlJc w:val="left"/>
      <w:pPr>
        <w:ind w:left="710" w:hanging="340"/>
      </w:pPr>
      <w:rPr>
        <w:rFonts w:ascii="Times New Roman" w:eastAsia="Times New Roman" w:hAnsi="Times New Roman" w:cs="Times New Roman" w:hint="default"/>
        <w:color w:val="231F20"/>
        <w:w w:val="100"/>
        <w:sz w:val="20"/>
        <w:szCs w:val="20"/>
        <w:lang w:val="en-US" w:eastAsia="en-US" w:bidi="ar-SA"/>
      </w:rPr>
    </w:lvl>
    <w:lvl w:ilvl="1" w:tplc="E47AC920">
      <w:numFmt w:val="bullet"/>
      <w:lvlText w:val="•"/>
      <w:lvlJc w:val="left"/>
      <w:pPr>
        <w:ind w:left="1528" w:hanging="340"/>
      </w:pPr>
      <w:rPr>
        <w:rFonts w:hint="default"/>
        <w:lang w:val="en-US" w:eastAsia="en-US" w:bidi="ar-SA"/>
      </w:rPr>
    </w:lvl>
    <w:lvl w:ilvl="2" w:tplc="5186FD68">
      <w:numFmt w:val="bullet"/>
      <w:lvlText w:val="•"/>
      <w:lvlJc w:val="left"/>
      <w:pPr>
        <w:ind w:left="2336" w:hanging="340"/>
      </w:pPr>
      <w:rPr>
        <w:rFonts w:hint="default"/>
        <w:lang w:val="en-US" w:eastAsia="en-US" w:bidi="ar-SA"/>
      </w:rPr>
    </w:lvl>
    <w:lvl w:ilvl="3" w:tplc="30F6B384">
      <w:numFmt w:val="bullet"/>
      <w:lvlText w:val="•"/>
      <w:lvlJc w:val="left"/>
      <w:pPr>
        <w:ind w:left="3144" w:hanging="340"/>
      </w:pPr>
      <w:rPr>
        <w:rFonts w:hint="default"/>
        <w:lang w:val="en-US" w:eastAsia="en-US" w:bidi="ar-SA"/>
      </w:rPr>
    </w:lvl>
    <w:lvl w:ilvl="4" w:tplc="66D6A5C6">
      <w:numFmt w:val="bullet"/>
      <w:lvlText w:val="•"/>
      <w:lvlJc w:val="left"/>
      <w:pPr>
        <w:ind w:left="3952" w:hanging="340"/>
      </w:pPr>
      <w:rPr>
        <w:rFonts w:hint="default"/>
        <w:lang w:val="en-US" w:eastAsia="en-US" w:bidi="ar-SA"/>
      </w:rPr>
    </w:lvl>
    <w:lvl w:ilvl="5" w:tplc="3D149D34">
      <w:numFmt w:val="bullet"/>
      <w:lvlText w:val="•"/>
      <w:lvlJc w:val="left"/>
      <w:pPr>
        <w:ind w:left="4760" w:hanging="340"/>
      </w:pPr>
      <w:rPr>
        <w:rFonts w:hint="default"/>
        <w:lang w:val="en-US" w:eastAsia="en-US" w:bidi="ar-SA"/>
      </w:rPr>
    </w:lvl>
    <w:lvl w:ilvl="6" w:tplc="7674C262">
      <w:numFmt w:val="bullet"/>
      <w:lvlText w:val="•"/>
      <w:lvlJc w:val="left"/>
      <w:pPr>
        <w:ind w:left="5568" w:hanging="340"/>
      </w:pPr>
      <w:rPr>
        <w:rFonts w:hint="default"/>
        <w:lang w:val="en-US" w:eastAsia="en-US" w:bidi="ar-SA"/>
      </w:rPr>
    </w:lvl>
    <w:lvl w:ilvl="7" w:tplc="D53AA1D4">
      <w:numFmt w:val="bullet"/>
      <w:lvlText w:val="•"/>
      <w:lvlJc w:val="left"/>
      <w:pPr>
        <w:ind w:left="6376" w:hanging="340"/>
      </w:pPr>
      <w:rPr>
        <w:rFonts w:hint="default"/>
        <w:lang w:val="en-US" w:eastAsia="en-US" w:bidi="ar-SA"/>
      </w:rPr>
    </w:lvl>
    <w:lvl w:ilvl="8" w:tplc="B748D4FC">
      <w:numFmt w:val="bullet"/>
      <w:lvlText w:val="•"/>
      <w:lvlJc w:val="left"/>
      <w:pPr>
        <w:ind w:left="7184" w:hanging="340"/>
      </w:pPr>
      <w:rPr>
        <w:rFonts w:hint="default"/>
        <w:lang w:val="en-US" w:eastAsia="en-US" w:bidi="ar-SA"/>
      </w:rPr>
    </w:lvl>
  </w:abstractNum>
  <w:abstractNum w:abstractNumId="19">
    <w:nsid w:val="386E0C6B"/>
    <w:multiLevelType w:val="multilevel"/>
    <w:tmpl w:val="3A8C7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AA33428"/>
    <w:multiLevelType w:val="hybridMultilevel"/>
    <w:tmpl w:val="22C68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CE73D57"/>
    <w:multiLevelType w:val="multilevel"/>
    <w:tmpl w:val="F3943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FB25408"/>
    <w:multiLevelType w:val="multilevel"/>
    <w:tmpl w:val="E89670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decimal"/>
      <w:lvlText w:val="%3."/>
      <w:lvlJc w:val="left"/>
      <w:pPr>
        <w:ind w:left="2070" w:hanging="360"/>
      </w:pPr>
      <w:rPr>
        <w:rFonts w:hint="default"/>
      </w:rPr>
    </w:lvl>
    <w:lvl w:ilvl="3">
      <w:start w:val="1"/>
      <w:numFmt w:val="upperRoman"/>
      <w:lvlText w:val="%4)"/>
      <w:lvlJc w:val="left"/>
      <w:pPr>
        <w:ind w:left="3240" w:hanging="72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15D5A7A"/>
    <w:multiLevelType w:val="multilevel"/>
    <w:tmpl w:val="983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5B6157C"/>
    <w:multiLevelType w:val="hybridMultilevel"/>
    <w:tmpl w:val="F5684ADE"/>
    <w:lvl w:ilvl="0" w:tplc="A5D4347E">
      <w:start w:val="1"/>
      <w:numFmt w:val="upperRoman"/>
      <w:lvlText w:val="%1."/>
      <w:lvlJc w:val="left"/>
      <w:pPr>
        <w:ind w:left="428" w:hanging="168"/>
      </w:pPr>
      <w:rPr>
        <w:rFonts w:ascii="Lucida Sans Unicode" w:eastAsia="Lucida Sans Unicode" w:hAnsi="Lucida Sans Unicode" w:cs="Lucida Sans Unicode" w:hint="default"/>
        <w:color w:val="231F20"/>
        <w:w w:val="92"/>
        <w:sz w:val="20"/>
        <w:szCs w:val="20"/>
        <w:lang w:val="en-US" w:eastAsia="en-US" w:bidi="ar-SA"/>
      </w:rPr>
    </w:lvl>
    <w:lvl w:ilvl="1" w:tplc="241ED942">
      <w:start w:val="1"/>
      <w:numFmt w:val="decimal"/>
      <w:lvlText w:val="%2."/>
      <w:lvlJc w:val="left"/>
      <w:pPr>
        <w:ind w:left="780" w:hanging="240"/>
        <w:jc w:val="right"/>
      </w:pPr>
      <w:rPr>
        <w:rFonts w:ascii="Times New Roman" w:eastAsia="Times New Roman" w:hAnsi="Times New Roman" w:cs="Times New Roman" w:hint="default"/>
        <w:color w:val="231F20"/>
        <w:w w:val="95"/>
        <w:sz w:val="20"/>
        <w:szCs w:val="20"/>
        <w:lang w:val="en-US" w:eastAsia="en-US" w:bidi="ar-SA"/>
      </w:rPr>
    </w:lvl>
    <w:lvl w:ilvl="2" w:tplc="33C0DAD2">
      <w:start w:val="1"/>
      <w:numFmt w:val="lowerLetter"/>
      <w:lvlText w:val="(%3)"/>
      <w:lvlJc w:val="left"/>
      <w:pPr>
        <w:ind w:left="1000" w:hanging="290"/>
      </w:pPr>
      <w:rPr>
        <w:rFonts w:ascii="Times New Roman" w:eastAsia="Times New Roman" w:hAnsi="Times New Roman" w:cs="Times New Roman" w:hint="default"/>
        <w:color w:val="231F20"/>
        <w:w w:val="100"/>
        <w:sz w:val="20"/>
        <w:szCs w:val="20"/>
        <w:lang w:val="en-US" w:eastAsia="en-US" w:bidi="ar-SA"/>
      </w:rPr>
    </w:lvl>
    <w:lvl w:ilvl="3" w:tplc="377E351A">
      <w:numFmt w:val="bullet"/>
      <w:lvlText w:val="•"/>
      <w:lvlJc w:val="left"/>
      <w:pPr>
        <w:ind w:left="1040" w:hanging="290"/>
      </w:pPr>
      <w:rPr>
        <w:rFonts w:hint="default"/>
        <w:lang w:val="en-US" w:eastAsia="en-US" w:bidi="ar-SA"/>
      </w:rPr>
    </w:lvl>
    <w:lvl w:ilvl="4" w:tplc="9D7E9908">
      <w:numFmt w:val="bullet"/>
      <w:lvlText w:val="•"/>
      <w:lvlJc w:val="left"/>
      <w:pPr>
        <w:ind w:left="2148" w:hanging="290"/>
      </w:pPr>
      <w:rPr>
        <w:rFonts w:hint="default"/>
        <w:lang w:val="en-US" w:eastAsia="en-US" w:bidi="ar-SA"/>
      </w:rPr>
    </w:lvl>
    <w:lvl w:ilvl="5" w:tplc="647A324C">
      <w:numFmt w:val="bullet"/>
      <w:lvlText w:val="•"/>
      <w:lvlJc w:val="left"/>
      <w:pPr>
        <w:ind w:left="3257" w:hanging="290"/>
      </w:pPr>
      <w:rPr>
        <w:rFonts w:hint="default"/>
        <w:lang w:val="en-US" w:eastAsia="en-US" w:bidi="ar-SA"/>
      </w:rPr>
    </w:lvl>
    <w:lvl w:ilvl="6" w:tplc="F79A7A7E">
      <w:numFmt w:val="bullet"/>
      <w:lvlText w:val="•"/>
      <w:lvlJc w:val="left"/>
      <w:pPr>
        <w:ind w:left="4365" w:hanging="290"/>
      </w:pPr>
      <w:rPr>
        <w:rFonts w:hint="default"/>
        <w:lang w:val="en-US" w:eastAsia="en-US" w:bidi="ar-SA"/>
      </w:rPr>
    </w:lvl>
    <w:lvl w:ilvl="7" w:tplc="B944F70E">
      <w:numFmt w:val="bullet"/>
      <w:lvlText w:val="•"/>
      <w:lvlJc w:val="left"/>
      <w:pPr>
        <w:ind w:left="5474" w:hanging="290"/>
      </w:pPr>
      <w:rPr>
        <w:rFonts w:hint="default"/>
        <w:lang w:val="en-US" w:eastAsia="en-US" w:bidi="ar-SA"/>
      </w:rPr>
    </w:lvl>
    <w:lvl w:ilvl="8" w:tplc="901AD31C">
      <w:numFmt w:val="bullet"/>
      <w:lvlText w:val="•"/>
      <w:lvlJc w:val="left"/>
      <w:pPr>
        <w:ind w:left="6582" w:hanging="290"/>
      </w:pPr>
      <w:rPr>
        <w:rFonts w:hint="default"/>
        <w:lang w:val="en-US" w:eastAsia="en-US" w:bidi="ar-SA"/>
      </w:rPr>
    </w:lvl>
  </w:abstractNum>
  <w:abstractNum w:abstractNumId="25">
    <w:nsid w:val="45B731C0"/>
    <w:multiLevelType w:val="multilevel"/>
    <w:tmpl w:val="9A94C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7862A42"/>
    <w:multiLevelType w:val="hybridMultilevel"/>
    <w:tmpl w:val="C068CAD2"/>
    <w:lvl w:ilvl="0" w:tplc="8BF6DD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DE04246"/>
    <w:multiLevelType w:val="multilevel"/>
    <w:tmpl w:val="76BEE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5C2708"/>
    <w:multiLevelType w:val="multilevel"/>
    <w:tmpl w:val="0F3E1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7EC3650"/>
    <w:multiLevelType w:val="multilevel"/>
    <w:tmpl w:val="B1B4D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C829E8"/>
    <w:multiLevelType w:val="multilevel"/>
    <w:tmpl w:val="D33E8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B811D3F"/>
    <w:multiLevelType w:val="multilevel"/>
    <w:tmpl w:val="5DC49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5CD17B64"/>
    <w:multiLevelType w:val="hybridMultilevel"/>
    <w:tmpl w:val="D706B7A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F627A08"/>
    <w:multiLevelType w:val="multilevel"/>
    <w:tmpl w:val="A918A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09A4301"/>
    <w:multiLevelType w:val="multilevel"/>
    <w:tmpl w:val="6D166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10B36BC"/>
    <w:multiLevelType w:val="multilevel"/>
    <w:tmpl w:val="30F22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119572E"/>
    <w:multiLevelType w:val="hybridMultilevel"/>
    <w:tmpl w:val="8BD4B3D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42C4B12"/>
    <w:multiLevelType w:val="hybridMultilevel"/>
    <w:tmpl w:val="5F3AA3D4"/>
    <w:lvl w:ilvl="0" w:tplc="A86498EC">
      <w:start w:val="3"/>
      <w:numFmt w:val="lowerLetter"/>
      <w:lvlText w:val="(%1)"/>
      <w:lvlJc w:val="left"/>
      <w:pPr>
        <w:ind w:left="999" w:hanging="290"/>
      </w:pPr>
      <w:rPr>
        <w:rFonts w:ascii="Times New Roman" w:eastAsia="Times New Roman" w:hAnsi="Times New Roman" w:cs="Times New Roman" w:hint="default"/>
        <w:color w:val="231F20"/>
        <w:w w:val="100"/>
        <w:sz w:val="20"/>
        <w:szCs w:val="20"/>
        <w:lang w:val="en-US" w:eastAsia="en-US" w:bidi="ar-SA"/>
      </w:rPr>
    </w:lvl>
    <w:lvl w:ilvl="1" w:tplc="106C8478">
      <w:numFmt w:val="bullet"/>
      <w:lvlText w:val="◆"/>
      <w:lvlJc w:val="left"/>
      <w:pPr>
        <w:ind w:left="6225" w:hanging="150"/>
      </w:pPr>
      <w:rPr>
        <w:rFonts w:ascii="Lucida Sans Unicode" w:eastAsia="Lucida Sans Unicode" w:hAnsi="Lucida Sans Unicode" w:cs="Lucida Sans Unicode" w:hint="default"/>
        <w:color w:val="79716F"/>
        <w:w w:val="125"/>
        <w:sz w:val="12"/>
        <w:szCs w:val="12"/>
        <w:lang w:val="en-US" w:eastAsia="en-US" w:bidi="ar-SA"/>
      </w:rPr>
    </w:lvl>
    <w:lvl w:ilvl="2" w:tplc="8AF0B724">
      <w:numFmt w:val="bullet"/>
      <w:lvlText w:val="•"/>
      <w:lvlJc w:val="left"/>
      <w:pPr>
        <w:ind w:left="6506" w:hanging="150"/>
      </w:pPr>
      <w:rPr>
        <w:rFonts w:hint="default"/>
        <w:lang w:val="en-US" w:eastAsia="en-US" w:bidi="ar-SA"/>
      </w:rPr>
    </w:lvl>
    <w:lvl w:ilvl="3" w:tplc="57A4A69C">
      <w:numFmt w:val="bullet"/>
      <w:lvlText w:val="•"/>
      <w:lvlJc w:val="left"/>
      <w:pPr>
        <w:ind w:left="6793" w:hanging="150"/>
      </w:pPr>
      <w:rPr>
        <w:rFonts w:hint="default"/>
        <w:lang w:val="en-US" w:eastAsia="en-US" w:bidi="ar-SA"/>
      </w:rPr>
    </w:lvl>
    <w:lvl w:ilvl="4" w:tplc="58FE60D0">
      <w:numFmt w:val="bullet"/>
      <w:lvlText w:val="•"/>
      <w:lvlJc w:val="left"/>
      <w:pPr>
        <w:ind w:left="7080" w:hanging="150"/>
      </w:pPr>
      <w:rPr>
        <w:rFonts w:hint="default"/>
        <w:lang w:val="en-US" w:eastAsia="en-US" w:bidi="ar-SA"/>
      </w:rPr>
    </w:lvl>
    <w:lvl w:ilvl="5" w:tplc="9C528CA2">
      <w:numFmt w:val="bullet"/>
      <w:lvlText w:val="•"/>
      <w:lvlJc w:val="left"/>
      <w:pPr>
        <w:ind w:left="7366" w:hanging="150"/>
      </w:pPr>
      <w:rPr>
        <w:rFonts w:hint="default"/>
        <w:lang w:val="en-US" w:eastAsia="en-US" w:bidi="ar-SA"/>
      </w:rPr>
    </w:lvl>
    <w:lvl w:ilvl="6" w:tplc="A4A86CE0">
      <w:numFmt w:val="bullet"/>
      <w:lvlText w:val="•"/>
      <w:lvlJc w:val="left"/>
      <w:pPr>
        <w:ind w:left="7653" w:hanging="150"/>
      </w:pPr>
      <w:rPr>
        <w:rFonts w:hint="default"/>
        <w:lang w:val="en-US" w:eastAsia="en-US" w:bidi="ar-SA"/>
      </w:rPr>
    </w:lvl>
    <w:lvl w:ilvl="7" w:tplc="4258B450">
      <w:numFmt w:val="bullet"/>
      <w:lvlText w:val="•"/>
      <w:lvlJc w:val="left"/>
      <w:pPr>
        <w:ind w:left="7940" w:hanging="150"/>
      </w:pPr>
      <w:rPr>
        <w:rFonts w:hint="default"/>
        <w:lang w:val="en-US" w:eastAsia="en-US" w:bidi="ar-SA"/>
      </w:rPr>
    </w:lvl>
    <w:lvl w:ilvl="8" w:tplc="EE1C47B6">
      <w:numFmt w:val="bullet"/>
      <w:lvlText w:val="•"/>
      <w:lvlJc w:val="left"/>
      <w:pPr>
        <w:ind w:left="8226" w:hanging="150"/>
      </w:pPr>
      <w:rPr>
        <w:rFonts w:hint="default"/>
        <w:lang w:val="en-US" w:eastAsia="en-US" w:bidi="ar-SA"/>
      </w:rPr>
    </w:lvl>
  </w:abstractNum>
  <w:abstractNum w:abstractNumId="38">
    <w:nsid w:val="64403B9A"/>
    <w:multiLevelType w:val="hybridMultilevel"/>
    <w:tmpl w:val="9C6A06CA"/>
    <w:lvl w:ilvl="0" w:tplc="DA92941C">
      <w:start w:val="1"/>
      <w:numFmt w:val="decimal"/>
      <w:lvlText w:val="%1."/>
      <w:lvlJc w:val="left"/>
      <w:pPr>
        <w:ind w:left="710" w:hanging="240"/>
        <w:jc w:val="right"/>
      </w:pPr>
      <w:rPr>
        <w:rFonts w:ascii="Times New Roman" w:eastAsia="Times New Roman" w:hAnsi="Times New Roman" w:cs="Times New Roman" w:hint="default"/>
        <w:color w:val="231F20"/>
        <w:w w:val="95"/>
        <w:sz w:val="20"/>
        <w:szCs w:val="20"/>
        <w:lang w:val="en-US" w:eastAsia="en-US" w:bidi="ar-SA"/>
      </w:rPr>
    </w:lvl>
    <w:lvl w:ilvl="1" w:tplc="78D0626C">
      <w:numFmt w:val="bullet"/>
      <w:lvlText w:val="•"/>
      <w:lvlJc w:val="left"/>
      <w:pPr>
        <w:ind w:left="1528" w:hanging="240"/>
      </w:pPr>
      <w:rPr>
        <w:rFonts w:hint="default"/>
        <w:lang w:val="en-US" w:eastAsia="en-US" w:bidi="ar-SA"/>
      </w:rPr>
    </w:lvl>
    <w:lvl w:ilvl="2" w:tplc="338293D8">
      <w:numFmt w:val="bullet"/>
      <w:lvlText w:val="•"/>
      <w:lvlJc w:val="left"/>
      <w:pPr>
        <w:ind w:left="2336" w:hanging="240"/>
      </w:pPr>
      <w:rPr>
        <w:rFonts w:hint="default"/>
        <w:lang w:val="en-US" w:eastAsia="en-US" w:bidi="ar-SA"/>
      </w:rPr>
    </w:lvl>
    <w:lvl w:ilvl="3" w:tplc="508695AA">
      <w:numFmt w:val="bullet"/>
      <w:lvlText w:val="•"/>
      <w:lvlJc w:val="left"/>
      <w:pPr>
        <w:ind w:left="3144" w:hanging="240"/>
      </w:pPr>
      <w:rPr>
        <w:rFonts w:hint="default"/>
        <w:lang w:val="en-US" w:eastAsia="en-US" w:bidi="ar-SA"/>
      </w:rPr>
    </w:lvl>
    <w:lvl w:ilvl="4" w:tplc="35C06E10">
      <w:numFmt w:val="bullet"/>
      <w:lvlText w:val="•"/>
      <w:lvlJc w:val="left"/>
      <w:pPr>
        <w:ind w:left="3952" w:hanging="240"/>
      </w:pPr>
      <w:rPr>
        <w:rFonts w:hint="default"/>
        <w:lang w:val="en-US" w:eastAsia="en-US" w:bidi="ar-SA"/>
      </w:rPr>
    </w:lvl>
    <w:lvl w:ilvl="5" w:tplc="F1FA9C4A">
      <w:numFmt w:val="bullet"/>
      <w:lvlText w:val="•"/>
      <w:lvlJc w:val="left"/>
      <w:pPr>
        <w:ind w:left="4760" w:hanging="240"/>
      </w:pPr>
      <w:rPr>
        <w:rFonts w:hint="default"/>
        <w:lang w:val="en-US" w:eastAsia="en-US" w:bidi="ar-SA"/>
      </w:rPr>
    </w:lvl>
    <w:lvl w:ilvl="6" w:tplc="70C807EA">
      <w:numFmt w:val="bullet"/>
      <w:lvlText w:val="•"/>
      <w:lvlJc w:val="left"/>
      <w:pPr>
        <w:ind w:left="5568" w:hanging="240"/>
      </w:pPr>
      <w:rPr>
        <w:rFonts w:hint="default"/>
        <w:lang w:val="en-US" w:eastAsia="en-US" w:bidi="ar-SA"/>
      </w:rPr>
    </w:lvl>
    <w:lvl w:ilvl="7" w:tplc="0D8C2BBC">
      <w:numFmt w:val="bullet"/>
      <w:lvlText w:val="•"/>
      <w:lvlJc w:val="left"/>
      <w:pPr>
        <w:ind w:left="6376" w:hanging="240"/>
      </w:pPr>
      <w:rPr>
        <w:rFonts w:hint="default"/>
        <w:lang w:val="en-US" w:eastAsia="en-US" w:bidi="ar-SA"/>
      </w:rPr>
    </w:lvl>
    <w:lvl w:ilvl="8" w:tplc="4EF2FD2E">
      <w:numFmt w:val="bullet"/>
      <w:lvlText w:val="•"/>
      <w:lvlJc w:val="left"/>
      <w:pPr>
        <w:ind w:left="7184" w:hanging="240"/>
      </w:pPr>
      <w:rPr>
        <w:rFonts w:hint="default"/>
        <w:lang w:val="en-US" w:eastAsia="en-US" w:bidi="ar-SA"/>
      </w:rPr>
    </w:lvl>
  </w:abstractNum>
  <w:abstractNum w:abstractNumId="39">
    <w:nsid w:val="64E74FC8"/>
    <w:multiLevelType w:val="hybridMultilevel"/>
    <w:tmpl w:val="CB30A6F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59832B2"/>
    <w:multiLevelType w:val="hybridMultilevel"/>
    <w:tmpl w:val="37E23BC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6692390E"/>
    <w:multiLevelType w:val="multilevel"/>
    <w:tmpl w:val="3FC28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6F7589F"/>
    <w:multiLevelType w:val="hybridMultilevel"/>
    <w:tmpl w:val="28767E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7BC5673"/>
    <w:multiLevelType w:val="multilevel"/>
    <w:tmpl w:val="7E1EA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EA1578D"/>
    <w:multiLevelType w:val="multilevel"/>
    <w:tmpl w:val="F190C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0C44F94"/>
    <w:multiLevelType w:val="multilevel"/>
    <w:tmpl w:val="57527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A252C19"/>
    <w:multiLevelType w:val="multilevel"/>
    <w:tmpl w:val="EA346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A2E06C1"/>
    <w:multiLevelType w:val="hybridMultilevel"/>
    <w:tmpl w:val="B32E64B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7D1A24E0"/>
    <w:multiLevelType w:val="multilevel"/>
    <w:tmpl w:val="E20EB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1"/>
  </w:num>
  <w:num w:numId="3">
    <w:abstractNumId w:val="23"/>
  </w:num>
  <w:num w:numId="4">
    <w:abstractNumId w:val="21"/>
  </w:num>
  <w:num w:numId="5">
    <w:abstractNumId w:val="46"/>
  </w:num>
  <w:num w:numId="6">
    <w:abstractNumId w:val="28"/>
  </w:num>
  <w:num w:numId="7">
    <w:abstractNumId w:val="43"/>
  </w:num>
  <w:num w:numId="8">
    <w:abstractNumId w:val="22"/>
  </w:num>
  <w:num w:numId="9">
    <w:abstractNumId w:val="34"/>
  </w:num>
  <w:num w:numId="10">
    <w:abstractNumId w:val="33"/>
  </w:num>
  <w:num w:numId="11">
    <w:abstractNumId w:val="27"/>
  </w:num>
  <w:num w:numId="12">
    <w:abstractNumId w:val="29"/>
  </w:num>
  <w:num w:numId="13">
    <w:abstractNumId w:val="0"/>
  </w:num>
  <w:num w:numId="14">
    <w:abstractNumId w:val="19"/>
  </w:num>
  <w:num w:numId="15">
    <w:abstractNumId w:val="16"/>
  </w:num>
  <w:num w:numId="16">
    <w:abstractNumId w:val="4"/>
  </w:num>
  <w:num w:numId="17">
    <w:abstractNumId w:val="9"/>
  </w:num>
  <w:num w:numId="18">
    <w:abstractNumId w:val="44"/>
  </w:num>
  <w:num w:numId="19">
    <w:abstractNumId w:val="8"/>
  </w:num>
  <w:num w:numId="20">
    <w:abstractNumId w:val="6"/>
  </w:num>
  <w:num w:numId="21">
    <w:abstractNumId w:val="41"/>
  </w:num>
  <w:num w:numId="22">
    <w:abstractNumId w:val="13"/>
  </w:num>
  <w:num w:numId="23">
    <w:abstractNumId w:val="25"/>
  </w:num>
  <w:num w:numId="24">
    <w:abstractNumId w:val="3"/>
  </w:num>
  <w:num w:numId="25">
    <w:abstractNumId w:val="48"/>
  </w:num>
  <w:num w:numId="26">
    <w:abstractNumId w:val="1"/>
  </w:num>
  <w:num w:numId="27">
    <w:abstractNumId w:val="31"/>
  </w:num>
  <w:num w:numId="28">
    <w:abstractNumId w:val="2"/>
  </w:num>
  <w:num w:numId="29">
    <w:abstractNumId w:val="17"/>
  </w:num>
  <w:num w:numId="30">
    <w:abstractNumId w:val="15"/>
  </w:num>
  <w:num w:numId="31">
    <w:abstractNumId w:val="30"/>
  </w:num>
  <w:num w:numId="32">
    <w:abstractNumId w:val="20"/>
  </w:num>
  <w:num w:numId="33">
    <w:abstractNumId w:val="32"/>
  </w:num>
  <w:num w:numId="34">
    <w:abstractNumId w:val="7"/>
  </w:num>
  <w:num w:numId="35">
    <w:abstractNumId w:val="26"/>
  </w:num>
  <w:num w:numId="36">
    <w:abstractNumId w:val="40"/>
  </w:num>
  <w:num w:numId="37">
    <w:abstractNumId w:val="36"/>
  </w:num>
  <w:num w:numId="38">
    <w:abstractNumId w:val="42"/>
  </w:num>
  <w:num w:numId="39">
    <w:abstractNumId w:val="47"/>
  </w:num>
  <w:num w:numId="40">
    <w:abstractNumId w:val="39"/>
  </w:num>
  <w:num w:numId="41">
    <w:abstractNumId w:val="37"/>
  </w:num>
  <w:num w:numId="42">
    <w:abstractNumId w:val="24"/>
  </w:num>
  <w:num w:numId="43">
    <w:abstractNumId w:val="10"/>
  </w:num>
  <w:num w:numId="44">
    <w:abstractNumId w:val="38"/>
  </w:num>
  <w:num w:numId="45">
    <w:abstractNumId w:val="18"/>
  </w:num>
  <w:num w:numId="46">
    <w:abstractNumId w:val="12"/>
  </w:num>
  <w:num w:numId="47">
    <w:abstractNumId w:val="14"/>
  </w:num>
  <w:num w:numId="48">
    <w:abstractNumId w:val="45"/>
  </w:num>
  <w:num w:numId="4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9D4"/>
    <w:rsid w:val="000A5BA7"/>
    <w:rsid w:val="000D224B"/>
    <w:rsid w:val="000E2331"/>
    <w:rsid w:val="00174206"/>
    <w:rsid w:val="00181FED"/>
    <w:rsid w:val="001B252C"/>
    <w:rsid w:val="001C3D46"/>
    <w:rsid w:val="001D0102"/>
    <w:rsid w:val="001D46EE"/>
    <w:rsid w:val="001F0222"/>
    <w:rsid w:val="00231463"/>
    <w:rsid w:val="002559D4"/>
    <w:rsid w:val="00294A5B"/>
    <w:rsid w:val="002D635E"/>
    <w:rsid w:val="002E237E"/>
    <w:rsid w:val="002F2E49"/>
    <w:rsid w:val="00322BDB"/>
    <w:rsid w:val="00325B35"/>
    <w:rsid w:val="00342504"/>
    <w:rsid w:val="00342509"/>
    <w:rsid w:val="003570DD"/>
    <w:rsid w:val="00365605"/>
    <w:rsid w:val="00376293"/>
    <w:rsid w:val="003A194B"/>
    <w:rsid w:val="003A2A3F"/>
    <w:rsid w:val="00435B40"/>
    <w:rsid w:val="0043732A"/>
    <w:rsid w:val="004738F9"/>
    <w:rsid w:val="00491EE7"/>
    <w:rsid w:val="004D686A"/>
    <w:rsid w:val="00533703"/>
    <w:rsid w:val="00540882"/>
    <w:rsid w:val="00565B1B"/>
    <w:rsid w:val="00573048"/>
    <w:rsid w:val="005A3B15"/>
    <w:rsid w:val="005B2FD8"/>
    <w:rsid w:val="00641CB1"/>
    <w:rsid w:val="00650457"/>
    <w:rsid w:val="00652B6C"/>
    <w:rsid w:val="006A1C1C"/>
    <w:rsid w:val="006B2C2E"/>
    <w:rsid w:val="006C4A56"/>
    <w:rsid w:val="006F3DF7"/>
    <w:rsid w:val="00701FE2"/>
    <w:rsid w:val="007223A0"/>
    <w:rsid w:val="007668F7"/>
    <w:rsid w:val="007B4727"/>
    <w:rsid w:val="007D4FDA"/>
    <w:rsid w:val="007E3221"/>
    <w:rsid w:val="007F54FA"/>
    <w:rsid w:val="0083419E"/>
    <w:rsid w:val="00850F54"/>
    <w:rsid w:val="00867235"/>
    <w:rsid w:val="00873F86"/>
    <w:rsid w:val="008C3D6D"/>
    <w:rsid w:val="008D05AF"/>
    <w:rsid w:val="008E3C86"/>
    <w:rsid w:val="008F384D"/>
    <w:rsid w:val="008F4516"/>
    <w:rsid w:val="009034EE"/>
    <w:rsid w:val="00904197"/>
    <w:rsid w:val="00956688"/>
    <w:rsid w:val="00997DBE"/>
    <w:rsid w:val="009A04A9"/>
    <w:rsid w:val="00A034C0"/>
    <w:rsid w:val="00A037B4"/>
    <w:rsid w:val="00A551AA"/>
    <w:rsid w:val="00A805ED"/>
    <w:rsid w:val="00AA4E61"/>
    <w:rsid w:val="00AF0E1B"/>
    <w:rsid w:val="00B02223"/>
    <w:rsid w:val="00B1278C"/>
    <w:rsid w:val="00B523DC"/>
    <w:rsid w:val="00B57F85"/>
    <w:rsid w:val="00B85C33"/>
    <w:rsid w:val="00B935A2"/>
    <w:rsid w:val="00BF7267"/>
    <w:rsid w:val="00C168BD"/>
    <w:rsid w:val="00C65D41"/>
    <w:rsid w:val="00C66098"/>
    <w:rsid w:val="00D241EA"/>
    <w:rsid w:val="00D249AE"/>
    <w:rsid w:val="00D71A45"/>
    <w:rsid w:val="00DB0EF2"/>
    <w:rsid w:val="00DB244C"/>
    <w:rsid w:val="00DF1AEA"/>
    <w:rsid w:val="00E069AC"/>
    <w:rsid w:val="00E07149"/>
    <w:rsid w:val="00E27DA2"/>
    <w:rsid w:val="00E5126F"/>
    <w:rsid w:val="00E72DDF"/>
    <w:rsid w:val="00E85CEB"/>
    <w:rsid w:val="00EC0C7A"/>
    <w:rsid w:val="00EC5D57"/>
    <w:rsid w:val="00F439BD"/>
    <w:rsid w:val="00F52294"/>
    <w:rsid w:val="00F761BF"/>
    <w:rsid w:val="00F82BBD"/>
    <w:rsid w:val="00FD0694"/>
    <w:rsid w:val="00FE4907"/>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2559D4"/>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next w:val="Normal"/>
    <w:link w:val="Heading1Char"/>
    <w:uiPriority w:val="9"/>
    <w:qFormat/>
    <w:rsid w:val="007668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2559D4"/>
    <w:pPr>
      <w:ind w:left="832"/>
      <w:jc w:val="both"/>
      <w:outlineLvl w:val="1"/>
    </w:pPr>
    <w:rPr>
      <w:b/>
      <w:bCs/>
      <w:sz w:val="28"/>
      <w:szCs w:val="28"/>
    </w:rPr>
  </w:style>
  <w:style w:type="paragraph" w:styleId="Heading3">
    <w:name w:val="heading 3"/>
    <w:basedOn w:val="Normal"/>
    <w:next w:val="Normal"/>
    <w:link w:val="Heading3Char"/>
    <w:uiPriority w:val="9"/>
    <w:unhideWhenUsed/>
    <w:qFormat/>
    <w:rsid w:val="00873F8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738F9"/>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738F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652B6C"/>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2559D4"/>
    <w:rPr>
      <w:rFonts w:ascii="Times New Roman" w:eastAsia="Times New Roman" w:hAnsi="Times New Roman" w:cs="Times New Roman"/>
      <w:b/>
      <w:bCs/>
      <w:sz w:val="28"/>
      <w:szCs w:val="28"/>
    </w:rPr>
  </w:style>
  <w:style w:type="paragraph" w:styleId="BodyText">
    <w:name w:val="Body Text"/>
    <w:basedOn w:val="Normal"/>
    <w:link w:val="BodyTextChar"/>
    <w:uiPriority w:val="1"/>
    <w:qFormat/>
    <w:rsid w:val="002559D4"/>
    <w:rPr>
      <w:sz w:val="24"/>
      <w:szCs w:val="24"/>
    </w:rPr>
  </w:style>
  <w:style w:type="character" w:customStyle="1" w:styleId="BodyTextChar">
    <w:name w:val="Body Text Char"/>
    <w:basedOn w:val="DefaultParagraphFont"/>
    <w:link w:val="BodyText"/>
    <w:uiPriority w:val="1"/>
    <w:rsid w:val="002559D4"/>
    <w:rPr>
      <w:rFonts w:ascii="Times New Roman" w:eastAsia="Times New Roman" w:hAnsi="Times New Roman" w:cs="Times New Roman"/>
      <w:sz w:val="24"/>
      <w:szCs w:val="24"/>
    </w:rPr>
  </w:style>
  <w:style w:type="paragraph" w:styleId="Title">
    <w:name w:val="Title"/>
    <w:basedOn w:val="Normal"/>
    <w:link w:val="TitleChar"/>
    <w:uiPriority w:val="1"/>
    <w:qFormat/>
    <w:rsid w:val="002559D4"/>
    <w:pPr>
      <w:spacing w:before="126"/>
      <w:ind w:left="2144" w:right="3691" w:hanging="248"/>
    </w:pPr>
    <w:rPr>
      <w:b/>
      <w:bCs/>
      <w:sz w:val="48"/>
      <w:szCs w:val="48"/>
    </w:rPr>
  </w:style>
  <w:style w:type="character" w:customStyle="1" w:styleId="TitleChar">
    <w:name w:val="Title Char"/>
    <w:basedOn w:val="DefaultParagraphFont"/>
    <w:link w:val="Title"/>
    <w:uiPriority w:val="1"/>
    <w:rsid w:val="002559D4"/>
    <w:rPr>
      <w:rFonts w:ascii="Times New Roman" w:eastAsia="Times New Roman" w:hAnsi="Times New Roman" w:cs="Times New Roman"/>
      <w:b/>
      <w:bCs/>
      <w:sz w:val="48"/>
      <w:szCs w:val="48"/>
    </w:rPr>
  </w:style>
  <w:style w:type="paragraph" w:styleId="ListParagraph">
    <w:name w:val="List Paragraph"/>
    <w:basedOn w:val="Normal"/>
    <w:uiPriority w:val="1"/>
    <w:qFormat/>
    <w:rsid w:val="002559D4"/>
    <w:pPr>
      <w:ind w:left="2992" w:hanging="360"/>
    </w:pPr>
  </w:style>
  <w:style w:type="character" w:customStyle="1" w:styleId="Heading1Char">
    <w:name w:val="Heading 1 Char"/>
    <w:basedOn w:val="DefaultParagraphFont"/>
    <w:link w:val="Heading1"/>
    <w:uiPriority w:val="9"/>
    <w:rsid w:val="007668F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7668F7"/>
    <w:pPr>
      <w:widowControl/>
      <w:autoSpaceDE/>
      <w:autoSpaceDN/>
      <w:spacing w:before="100" w:beforeAutospacing="1" w:after="100" w:afterAutospacing="1"/>
    </w:pPr>
    <w:rPr>
      <w:sz w:val="24"/>
      <w:szCs w:val="24"/>
    </w:rPr>
  </w:style>
  <w:style w:type="character" w:styleId="Hyperlink">
    <w:name w:val="Hyperlink"/>
    <w:basedOn w:val="DefaultParagraphFont"/>
    <w:uiPriority w:val="99"/>
    <w:unhideWhenUsed/>
    <w:rsid w:val="007668F7"/>
    <w:rPr>
      <w:color w:val="0000FF"/>
      <w:u w:val="single"/>
    </w:rPr>
  </w:style>
  <w:style w:type="paragraph" w:styleId="BalloonText">
    <w:name w:val="Balloon Text"/>
    <w:basedOn w:val="Normal"/>
    <w:link w:val="BalloonTextChar"/>
    <w:uiPriority w:val="99"/>
    <w:semiHidden/>
    <w:unhideWhenUsed/>
    <w:rsid w:val="007668F7"/>
    <w:rPr>
      <w:rFonts w:ascii="Tahoma" w:hAnsi="Tahoma" w:cs="Tahoma"/>
      <w:sz w:val="16"/>
      <w:szCs w:val="16"/>
    </w:rPr>
  </w:style>
  <w:style w:type="character" w:customStyle="1" w:styleId="BalloonTextChar">
    <w:name w:val="Balloon Text Char"/>
    <w:basedOn w:val="DefaultParagraphFont"/>
    <w:link w:val="BalloonText"/>
    <w:uiPriority w:val="99"/>
    <w:semiHidden/>
    <w:rsid w:val="007668F7"/>
    <w:rPr>
      <w:rFonts w:ascii="Tahoma" w:eastAsia="Times New Roman" w:hAnsi="Tahoma" w:cs="Tahoma"/>
      <w:sz w:val="16"/>
      <w:szCs w:val="16"/>
    </w:rPr>
  </w:style>
  <w:style w:type="paragraph" w:styleId="z-TopofForm">
    <w:name w:val="HTML Top of Form"/>
    <w:basedOn w:val="Normal"/>
    <w:next w:val="Normal"/>
    <w:link w:val="z-TopofFormChar"/>
    <w:hidden/>
    <w:uiPriority w:val="99"/>
    <w:semiHidden/>
    <w:unhideWhenUsed/>
    <w:rsid w:val="007668F7"/>
    <w:pPr>
      <w:widowControl/>
      <w:pBdr>
        <w:bottom w:val="single" w:sz="6" w:space="1" w:color="auto"/>
      </w:pBdr>
      <w:autoSpaceDE/>
      <w:autoSpaceDN/>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668F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668F7"/>
    <w:pPr>
      <w:widowControl/>
      <w:pBdr>
        <w:top w:val="single" w:sz="6" w:space="1" w:color="auto"/>
      </w:pBdr>
      <w:autoSpaceDE/>
      <w:autoSpaceDN/>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668F7"/>
    <w:rPr>
      <w:rFonts w:ascii="Arial" w:eastAsia="Times New Roman" w:hAnsi="Arial" w:cs="Arial"/>
      <w:vanish/>
      <w:sz w:val="16"/>
      <w:szCs w:val="16"/>
    </w:rPr>
  </w:style>
  <w:style w:type="character" w:customStyle="1" w:styleId="Heading3Char">
    <w:name w:val="Heading 3 Char"/>
    <w:basedOn w:val="DefaultParagraphFont"/>
    <w:link w:val="Heading3"/>
    <w:uiPriority w:val="9"/>
    <w:rsid w:val="00873F86"/>
    <w:rPr>
      <w:rFonts w:asciiTheme="majorHAnsi" w:eastAsiaTheme="majorEastAsia" w:hAnsiTheme="majorHAnsi" w:cstheme="majorBidi"/>
      <w:b/>
      <w:bCs/>
      <w:color w:val="4F81BD" w:themeColor="accent1"/>
    </w:rPr>
  </w:style>
  <w:style w:type="character" w:customStyle="1" w:styleId="nde-tooltip">
    <w:name w:val="nde-tooltip"/>
    <w:basedOn w:val="DefaultParagraphFont"/>
    <w:rsid w:val="00873F86"/>
  </w:style>
  <w:style w:type="character" w:styleId="Strong">
    <w:name w:val="Strong"/>
    <w:basedOn w:val="DefaultParagraphFont"/>
    <w:uiPriority w:val="22"/>
    <w:qFormat/>
    <w:rsid w:val="00873F86"/>
    <w:rPr>
      <w:b/>
      <w:bCs/>
    </w:rPr>
  </w:style>
  <w:style w:type="character" w:customStyle="1" w:styleId="katex-mathml">
    <w:name w:val="katex-mathml"/>
    <w:basedOn w:val="DefaultParagraphFont"/>
    <w:rsid w:val="00956688"/>
  </w:style>
  <w:style w:type="character" w:customStyle="1" w:styleId="mord">
    <w:name w:val="mord"/>
    <w:basedOn w:val="DefaultParagraphFont"/>
    <w:rsid w:val="00956688"/>
  </w:style>
  <w:style w:type="character" w:customStyle="1" w:styleId="mrel">
    <w:name w:val="mrel"/>
    <w:basedOn w:val="DefaultParagraphFont"/>
    <w:rsid w:val="00956688"/>
  </w:style>
  <w:style w:type="character" w:customStyle="1" w:styleId="mop">
    <w:name w:val="mop"/>
    <w:basedOn w:val="DefaultParagraphFont"/>
    <w:rsid w:val="00956688"/>
  </w:style>
  <w:style w:type="character" w:customStyle="1" w:styleId="ntxt">
    <w:name w:val="ntxt"/>
    <w:basedOn w:val="DefaultParagraphFont"/>
    <w:rsid w:val="00956688"/>
  </w:style>
  <w:style w:type="character" w:customStyle="1" w:styleId="mtxt">
    <w:name w:val="mtxt"/>
    <w:basedOn w:val="DefaultParagraphFont"/>
    <w:rsid w:val="00956688"/>
  </w:style>
  <w:style w:type="paragraph" w:customStyle="1" w:styleId="text-center">
    <w:name w:val="text-center"/>
    <w:basedOn w:val="Normal"/>
    <w:rsid w:val="00956688"/>
    <w:pPr>
      <w:widowControl/>
      <w:autoSpaceDE/>
      <w:autoSpaceDN/>
      <w:spacing w:before="100" w:beforeAutospacing="1" w:after="100" w:afterAutospacing="1"/>
    </w:pPr>
    <w:rPr>
      <w:sz w:val="24"/>
      <w:szCs w:val="24"/>
    </w:rPr>
  </w:style>
  <w:style w:type="character" w:customStyle="1" w:styleId="Heading4Char">
    <w:name w:val="Heading 4 Char"/>
    <w:basedOn w:val="DefaultParagraphFont"/>
    <w:link w:val="Heading4"/>
    <w:uiPriority w:val="9"/>
    <w:rsid w:val="004738F9"/>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738F9"/>
    <w:rPr>
      <w:rFonts w:asciiTheme="majorHAnsi" w:eastAsiaTheme="majorEastAsia" w:hAnsiTheme="majorHAnsi" w:cstheme="majorBidi"/>
      <w:color w:val="243F60" w:themeColor="accent1" w:themeShade="7F"/>
    </w:rPr>
  </w:style>
  <w:style w:type="paragraph" w:customStyle="1" w:styleId="text-info">
    <w:name w:val="text-info"/>
    <w:basedOn w:val="Normal"/>
    <w:rsid w:val="004738F9"/>
    <w:pPr>
      <w:widowControl/>
      <w:autoSpaceDE/>
      <w:autoSpaceDN/>
      <w:spacing w:before="100" w:beforeAutospacing="1" w:after="100" w:afterAutospacing="1"/>
    </w:pPr>
    <w:rPr>
      <w:sz w:val="24"/>
      <w:szCs w:val="24"/>
    </w:rPr>
  </w:style>
  <w:style w:type="character" w:styleId="Emphasis">
    <w:name w:val="Emphasis"/>
    <w:basedOn w:val="DefaultParagraphFont"/>
    <w:uiPriority w:val="20"/>
    <w:qFormat/>
    <w:rsid w:val="007B4727"/>
    <w:rPr>
      <w:i/>
      <w:iCs/>
    </w:rPr>
  </w:style>
  <w:style w:type="character" w:customStyle="1" w:styleId="a2alabel">
    <w:name w:val="a2a_label"/>
    <w:basedOn w:val="DefaultParagraphFont"/>
    <w:rsid w:val="001B252C"/>
  </w:style>
  <w:style w:type="paragraph" w:customStyle="1" w:styleId="ql-center-displayed-equation">
    <w:name w:val="ql-center-displayed-equation"/>
    <w:basedOn w:val="Normal"/>
    <w:rsid w:val="006A1C1C"/>
    <w:pPr>
      <w:widowControl/>
      <w:autoSpaceDE/>
      <w:autoSpaceDN/>
      <w:spacing w:before="100" w:beforeAutospacing="1" w:after="100" w:afterAutospacing="1"/>
    </w:pPr>
    <w:rPr>
      <w:sz w:val="24"/>
      <w:szCs w:val="24"/>
    </w:rPr>
  </w:style>
  <w:style w:type="character" w:customStyle="1" w:styleId="ql-right-eqno">
    <w:name w:val="ql-right-eqno"/>
    <w:basedOn w:val="DefaultParagraphFont"/>
    <w:rsid w:val="006A1C1C"/>
  </w:style>
  <w:style w:type="character" w:customStyle="1" w:styleId="ql-left-eqno">
    <w:name w:val="ql-left-eqno"/>
    <w:basedOn w:val="DefaultParagraphFont"/>
    <w:rsid w:val="006A1C1C"/>
  </w:style>
  <w:style w:type="character" w:customStyle="1" w:styleId="posted-on">
    <w:name w:val="posted-on"/>
    <w:basedOn w:val="DefaultParagraphFont"/>
    <w:rsid w:val="008C3D6D"/>
  </w:style>
  <w:style w:type="character" w:customStyle="1" w:styleId="author">
    <w:name w:val="author"/>
    <w:basedOn w:val="DefaultParagraphFont"/>
    <w:rsid w:val="008C3D6D"/>
  </w:style>
  <w:style w:type="character" w:customStyle="1" w:styleId="author-name">
    <w:name w:val="author-name"/>
    <w:basedOn w:val="DefaultParagraphFont"/>
    <w:rsid w:val="008C3D6D"/>
  </w:style>
  <w:style w:type="character" w:customStyle="1" w:styleId="green">
    <w:name w:val="green"/>
    <w:basedOn w:val="DefaultParagraphFont"/>
    <w:rsid w:val="008C3D6D"/>
  </w:style>
  <w:style w:type="character" w:customStyle="1" w:styleId="Heading6Char">
    <w:name w:val="Heading 6 Char"/>
    <w:basedOn w:val="DefaultParagraphFont"/>
    <w:link w:val="Heading6"/>
    <w:uiPriority w:val="9"/>
    <w:rsid w:val="00652B6C"/>
    <w:rPr>
      <w:rFonts w:asciiTheme="majorHAnsi" w:eastAsiaTheme="majorEastAsia" w:hAnsiTheme="majorHAnsi" w:cstheme="majorBidi"/>
      <w:i/>
      <w:iCs/>
      <w:color w:val="243F60" w:themeColor="accent1" w:themeShade="7F"/>
    </w:rPr>
  </w:style>
  <w:style w:type="paragraph" w:customStyle="1" w:styleId="p1">
    <w:name w:val="p1"/>
    <w:basedOn w:val="Normal"/>
    <w:rsid w:val="007F54FA"/>
    <w:pPr>
      <w:widowControl/>
      <w:autoSpaceDE/>
      <w:autoSpaceDN/>
      <w:spacing w:before="100" w:beforeAutospacing="1" w:after="100" w:afterAutospacing="1"/>
    </w:pPr>
    <w:rPr>
      <w:sz w:val="24"/>
      <w:szCs w:val="24"/>
      <w:lang w:bidi="hi-IN"/>
    </w:rPr>
  </w:style>
  <w:style w:type="character" w:customStyle="1" w:styleId="s1">
    <w:name w:val="s1"/>
    <w:basedOn w:val="DefaultParagraphFont"/>
    <w:rsid w:val="007F54FA"/>
  </w:style>
  <w:style w:type="character" w:styleId="PlaceholderText">
    <w:name w:val="Placeholder Text"/>
    <w:basedOn w:val="DefaultParagraphFont"/>
    <w:uiPriority w:val="99"/>
    <w:semiHidden/>
    <w:rsid w:val="000E2331"/>
    <w:rPr>
      <w:color w:val="808080"/>
    </w:rPr>
  </w:style>
  <w:style w:type="character" w:customStyle="1" w:styleId="mi">
    <w:name w:val="mi"/>
    <w:basedOn w:val="DefaultParagraphFont"/>
    <w:rsid w:val="008F384D"/>
  </w:style>
  <w:style w:type="character" w:customStyle="1" w:styleId="mjxassistivemathml">
    <w:name w:val="mjx_assistive_mathml"/>
    <w:basedOn w:val="DefaultParagraphFont"/>
    <w:rsid w:val="008F384D"/>
  </w:style>
  <w:style w:type="character" w:customStyle="1" w:styleId="mo">
    <w:name w:val="mo"/>
    <w:basedOn w:val="DefaultParagraphFont"/>
    <w:rsid w:val="008F384D"/>
  </w:style>
  <w:style w:type="character" w:customStyle="1" w:styleId="mn">
    <w:name w:val="mn"/>
    <w:basedOn w:val="DefaultParagraphFont"/>
    <w:rsid w:val="008F384D"/>
  </w:style>
  <w:style w:type="paragraph" w:styleId="NoSpacing">
    <w:name w:val="No Spacing"/>
    <w:uiPriority w:val="1"/>
    <w:qFormat/>
    <w:rsid w:val="00E5126F"/>
    <w:pPr>
      <w:widowControl w:val="0"/>
      <w:autoSpaceDE w:val="0"/>
      <w:autoSpaceDN w:val="0"/>
      <w:spacing w:after="0" w:line="240" w:lineRule="auto"/>
    </w:pPr>
    <w:rPr>
      <w:rFonts w:ascii="Times New Roman" w:eastAsia="Times New Roman" w:hAnsi="Times New Roman" w:cs="Times New Roman"/>
    </w:rPr>
  </w:style>
  <w:style w:type="paragraph" w:customStyle="1" w:styleId="TableParagraph">
    <w:name w:val="Table Paragraph"/>
    <w:basedOn w:val="Normal"/>
    <w:uiPriority w:val="1"/>
    <w:qFormat/>
    <w:rsid w:val="00AF0E1B"/>
  </w:style>
  <w:style w:type="paragraph" w:customStyle="1" w:styleId="videos-details">
    <w:name w:val="videos-details"/>
    <w:basedOn w:val="Normal"/>
    <w:rsid w:val="00C65D41"/>
    <w:pPr>
      <w:widowControl/>
      <w:autoSpaceDE/>
      <w:autoSpaceDN/>
      <w:spacing w:before="100" w:beforeAutospacing="1" w:after="100" w:afterAutospacing="1"/>
    </w:pPr>
    <w:rPr>
      <w:sz w:val="24"/>
      <w:szCs w:val="24"/>
      <w:lang w:bidi="hi-IN"/>
    </w:rPr>
  </w:style>
  <w:style w:type="paragraph" w:customStyle="1" w:styleId="h25">
    <w:name w:val="h25"/>
    <w:basedOn w:val="Normal"/>
    <w:rsid w:val="00C65D41"/>
    <w:pPr>
      <w:widowControl/>
      <w:autoSpaceDE/>
      <w:autoSpaceDN/>
      <w:spacing w:before="100" w:beforeAutospacing="1" w:after="100" w:afterAutospacing="1"/>
    </w:pPr>
    <w:rPr>
      <w:sz w:val="24"/>
      <w:szCs w:val="24"/>
      <w:lang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2559D4"/>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next w:val="Normal"/>
    <w:link w:val="Heading1Char"/>
    <w:uiPriority w:val="9"/>
    <w:qFormat/>
    <w:rsid w:val="007668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2559D4"/>
    <w:pPr>
      <w:ind w:left="832"/>
      <w:jc w:val="both"/>
      <w:outlineLvl w:val="1"/>
    </w:pPr>
    <w:rPr>
      <w:b/>
      <w:bCs/>
      <w:sz w:val="28"/>
      <w:szCs w:val="28"/>
    </w:rPr>
  </w:style>
  <w:style w:type="paragraph" w:styleId="Heading3">
    <w:name w:val="heading 3"/>
    <w:basedOn w:val="Normal"/>
    <w:next w:val="Normal"/>
    <w:link w:val="Heading3Char"/>
    <w:uiPriority w:val="9"/>
    <w:unhideWhenUsed/>
    <w:qFormat/>
    <w:rsid w:val="00873F8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738F9"/>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738F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652B6C"/>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2559D4"/>
    <w:rPr>
      <w:rFonts w:ascii="Times New Roman" w:eastAsia="Times New Roman" w:hAnsi="Times New Roman" w:cs="Times New Roman"/>
      <w:b/>
      <w:bCs/>
      <w:sz w:val="28"/>
      <w:szCs w:val="28"/>
    </w:rPr>
  </w:style>
  <w:style w:type="paragraph" w:styleId="BodyText">
    <w:name w:val="Body Text"/>
    <w:basedOn w:val="Normal"/>
    <w:link w:val="BodyTextChar"/>
    <w:uiPriority w:val="1"/>
    <w:qFormat/>
    <w:rsid w:val="002559D4"/>
    <w:rPr>
      <w:sz w:val="24"/>
      <w:szCs w:val="24"/>
    </w:rPr>
  </w:style>
  <w:style w:type="character" w:customStyle="1" w:styleId="BodyTextChar">
    <w:name w:val="Body Text Char"/>
    <w:basedOn w:val="DefaultParagraphFont"/>
    <w:link w:val="BodyText"/>
    <w:uiPriority w:val="1"/>
    <w:rsid w:val="002559D4"/>
    <w:rPr>
      <w:rFonts w:ascii="Times New Roman" w:eastAsia="Times New Roman" w:hAnsi="Times New Roman" w:cs="Times New Roman"/>
      <w:sz w:val="24"/>
      <w:szCs w:val="24"/>
    </w:rPr>
  </w:style>
  <w:style w:type="paragraph" w:styleId="Title">
    <w:name w:val="Title"/>
    <w:basedOn w:val="Normal"/>
    <w:link w:val="TitleChar"/>
    <w:uiPriority w:val="1"/>
    <w:qFormat/>
    <w:rsid w:val="002559D4"/>
    <w:pPr>
      <w:spacing w:before="126"/>
      <w:ind w:left="2144" w:right="3691" w:hanging="248"/>
    </w:pPr>
    <w:rPr>
      <w:b/>
      <w:bCs/>
      <w:sz w:val="48"/>
      <w:szCs w:val="48"/>
    </w:rPr>
  </w:style>
  <w:style w:type="character" w:customStyle="1" w:styleId="TitleChar">
    <w:name w:val="Title Char"/>
    <w:basedOn w:val="DefaultParagraphFont"/>
    <w:link w:val="Title"/>
    <w:uiPriority w:val="1"/>
    <w:rsid w:val="002559D4"/>
    <w:rPr>
      <w:rFonts w:ascii="Times New Roman" w:eastAsia="Times New Roman" w:hAnsi="Times New Roman" w:cs="Times New Roman"/>
      <w:b/>
      <w:bCs/>
      <w:sz w:val="48"/>
      <w:szCs w:val="48"/>
    </w:rPr>
  </w:style>
  <w:style w:type="paragraph" w:styleId="ListParagraph">
    <w:name w:val="List Paragraph"/>
    <w:basedOn w:val="Normal"/>
    <w:uiPriority w:val="1"/>
    <w:qFormat/>
    <w:rsid w:val="002559D4"/>
    <w:pPr>
      <w:ind w:left="2992" w:hanging="360"/>
    </w:pPr>
  </w:style>
  <w:style w:type="character" w:customStyle="1" w:styleId="Heading1Char">
    <w:name w:val="Heading 1 Char"/>
    <w:basedOn w:val="DefaultParagraphFont"/>
    <w:link w:val="Heading1"/>
    <w:uiPriority w:val="9"/>
    <w:rsid w:val="007668F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7668F7"/>
    <w:pPr>
      <w:widowControl/>
      <w:autoSpaceDE/>
      <w:autoSpaceDN/>
      <w:spacing w:before="100" w:beforeAutospacing="1" w:after="100" w:afterAutospacing="1"/>
    </w:pPr>
    <w:rPr>
      <w:sz w:val="24"/>
      <w:szCs w:val="24"/>
    </w:rPr>
  </w:style>
  <w:style w:type="character" w:styleId="Hyperlink">
    <w:name w:val="Hyperlink"/>
    <w:basedOn w:val="DefaultParagraphFont"/>
    <w:uiPriority w:val="99"/>
    <w:unhideWhenUsed/>
    <w:rsid w:val="007668F7"/>
    <w:rPr>
      <w:color w:val="0000FF"/>
      <w:u w:val="single"/>
    </w:rPr>
  </w:style>
  <w:style w:type="paragraph" w:styleId="BalloonText">
    <w:name w:val="Balloon Text"/>
    <w:basedOn w:val="Normal"/>
    <w:link w:val="BalloonTextChar"/>
    <w:uiPriority w:val="99"/>
    <w:semiHidden/>
    <w:unhideWhenUsed/>
    <w:rsid w:val="007668F7"/>
    <w:rPr>
      <w:rFonts w:ascii="Tahoma" w:hAnsi="Tahoma" w:cs="Tahoma"/>
      <w:sz w:val="16"/>
      <w:szCs w:val="16"/>
    </w:rPr>
  </w:style>
  <w:style w:type="character" w:customStyle="1" w:styleId="BalloonTextChar">
    <w:name w:val="Balloon Text Char"/>
    <w:basedOn w:val="DefaultParagraphFont"/>
    <w:link w:val="BalloonText"/>
    <w:uiPriority w:val="99"/>
    <w:semiHidden/>
    <w:rsid w:val="007668F7"/>
    <w:rPr>
      <w:rFonts w:ascii="Tahoma" w:eastAsia="Times New Roman" w:hAnsi="Tahoma" w:cs="Tahoma"/>
      <w:sz w:val="16"/>
      <w:szCs w:val="16"/>
    </w:rPr>
  </w:style>
  <w:style w:type="paragraph" w:styleId="z-TopofForm">
    <w:name w:val="HTML Top of Form"/>
    <w:basedOn w:val="Normal"/>
    <w:next w:val="Normal"/>
    <w:link w:val="z-TopofFormChar"/>
    <w:hidden/>
    <w:uiPriority w:val="99"/>
    <w:semiHidden/>
    <w:unhideWhenUsed/>
    <w:rsid w:val="007668F7"/>
    <w:pPr>
      <w:widowControl/>
      <w:pBdr>
        <w:bottom w:val="single" w:sz="6" w:space="1" w:color="auto"/>
      </w:pBdr>
      <w:autoSpaceDE/>
      <w:autoSpaceDN/>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668F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668F7"/>
    <w:pPr>
      <w:widowControl/>
      <w:pBdr>
        <w:top w:val="single" w:sz="6" w:space="1" w:color="auto"/>
      </w:pBdr>
      <w:autoSpaceDE/>
      <w:autoSpaceDN/>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668F7"/>
    <w:rPr>
      <w:rFonts w:ascii="Arial" w:eastAsia="Times New Roman" w:hAnsi="Arial" w:cs="Arial"/>
      <w:vanish/>
      <w:sz w:val="16"/>
      <w:szCs w:val="16"/>
    </w:rPr>
  </w:style>
  <w:style w:type="character" w:customStyle="1" w:styleId="Heading3Char">
    <w:name w:val="Heading 3 Char"/>
    <w:basedOn w:val="DefaultParagraphFont"/>
    <w:link w:val="Heading3"/>
    <w:uiPriority w:val="9"/>
    <w:rsid w:val="00873F86"/>
    <w:rPr>
      <w:rFonts w:asciiTheme="majorHAnsi" w:eastAsiaTheme="majorEastAsia" w:hAnsiTheme="majorHAnsi" w:cstheme="majorBidi"/>
      <w:b/>
      <w:bCs/>
      <w:color w:val="4F81BD" w:themeColor="accent1"/>
    </w:rPr>
  </w:style>
  <w:style w:type="character" w:customStyle="1" w:styleId="nde-tooltip">
    <w:name w:val="nde-tooltip"/>
    <w:basedOn w:val="DefaultParagraphFont"/>
    <w:rsid w:val="00873F86"/>
  </w:style>
  <w:style w:type="character" w:styleId="Strong">
    <w:name w:val="Strong"/>
    <w:basedOn w:val="DefaultParagraphFont"/>
    <w:uiPriority w:val="22"/>
    <w:qFormat/>
    <w:rsid w:val="00873F86"/>
    <w:rPr>
      <w:b/>
      <w:bCs/>
    </w:rPr>
  </w:style>
  <w:style w:type="character" w:customStyle="1" w:styleId="katex-mathml">
    <w:name w:val="katex-mathml"/>
    <w:basedOn w:val="DefaultParagraphFont"/>
    <w:rsid w:val="00956688"/>
  </w:style>
  <w:style w:type="character" w:customStyle="1" w:styleId="mord">
    <w:name w:val="mord"/>
    <w:basedOn w:val="DefaultParagraphFont"/>
    <w:rsid w:val="00956688"/>
  </w:style>
  <w:style w:type="character" w:customStyle="1" w:styleId="mrel">
    <w:name w:val="mrel"/>
    <w:basedOn w:val="DefaultParagraphFont"/>
    <w:rsid w:val="00956688"/>
  </w:style>
  <w:style w:type="character" w:customStyle="1" w:styleId="mop">
    <w:name w:val="mop"/>
    <w:basedOn w:val="DefaultParagraphFont"/>
    <w:rsid w:val="00956688"/>
  </w:style>
  <w:style w:type="character" w:customStyle="1" w:styleId="ntxt">
    <w:name w:val="ntxt"/>
    <w:basedOn w:val="DefaultParagraphFont"/>
    <w:rsid w:val="00956688"/>
  </w:style>
  <w:style w:type="character" w:customStyle="1" w:styleId="mtxt">
    <w:name w:val="mtxt"/>
    <w:basedOn w:val="DefaultParagraphFont"/>
    <w:rsid w:val="00956688"/>
  </w:style>
  <w:style w:type="paragraph" w:customStyle="1" w:styleId="text-center">
    <w:name w:val="text-center"/>
    <w:basedOn w:val="Normal"/>
    <w:rsid w:val="00956688"/>
    <w:pPr>
      <w:widowControl/>
      <w:autoSpaceDE/>
      <w:autoSpaceDN/>
      <w:spacing w:before="100" w:beforeAutospacing="1" w:after="100" w:afterAutospacing="1"/>
    </w:pPr>
    <w:rPr>
      <w:sz w:val="24"/>
      <w:szCs w:val="24"/>
    </w:rPr>
  </w:style>
  <w:style w:type="character" w:customStyle="1" w:styleId="Heading4Char">
    <w:name w:val="Heading 4 Char"/>
    <w:basedOn w:val="DefaultParagraphFont"/>
    <w:link w:val="Heading4"/>
    <w:uiPriority w:val="9"/>
    <w:rsid w:val="004738F9"/>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738F9"/>
    <w:rPr>
      <w:rFonts w:asciiTheme="majorHAnsi" w:eastAsiaTheme="majorEastAsia" w:hAnsiTheme="majorHAnsi" w:cstheme="majorBidi"/>
      <w:color w:val="243F60" w:themeColor="accent1" w:themeShade="7F"/>
    </w:rPr>
  </w:style>
  <w:style w:type="paragraph" w:customStyle="1" w:styleId="text-info">
    <w:name w:val="text-info"/>
    <w:basedOn w:val="Normal"/>
    <w:rsid w:val="004738F9"/>
    <w:pPr>
      <w:widowControl/>
      <w:autoSpaceDE/>
      <w:autoSpaceDN/>
      <w:spacing w:before="100" w:beforeAutospacing="1" w:after="100" w:afterAutospacing="1"/>
    </w:pPr>
    <w:rPr>
      <w:sz w:val="24"/>
      <w:szCs w:val="24"/>
    </w:rPr>
  </w:style>
  <w:style w:type="character" w:styleId="Emphasis">
    <w:name w:val="Emphasis"/>
    <w:basedOn w:val="DefaultParagraphFont"/>
    <w:uiPriority w:val="20"/>
    <w:qFormat/>
    <w:rsid w:val="007B4727"/>
    <w:rPr>
      <w:i/>
      <w:iCs/>
    </w:rPr>
  </w:style>
  <w:style w:type="character" w:customStyle="1" w:styleId="a2alabel">
    <w:name w:val="a2a_label"/>
    <w:basedOn w:val="DefaultParagraphFont"/>
    <w:rsid w:val="001B252C"/>
  </w:style>
  <w:style w:type="paragraph" w:customStyle="1" w:styleId="ql-center-displayed-equation">
    <w:name w:val="ql-center-displayed-equation"/>
    <w:basedOn w:val="Normal"/>
    <w:rsid w:val="006A1C1C"/>
    <w:pPr>
      <w:widowControl/>
      <w:autoSpaceDE/>
      <w:autoSpaceDN/>
      <w:spacing w:before="100" w:beforeAutospacing="1" w:after="100" w:afterAutospacing="1"/>
    </w:pPr>
    <w:rPr>
      <w:sz w:val="24"/>
      <w:szCs w:val="24"/>
    </w:rPr>
  </w:style>
  <w:style w:type="character" w:customStyle="1" w:styleId="ql-right-eqno">
    <w:name w:val="ql-right-eqno"/>
    <w:basedOn w:val="DefaultParagraphFont"/>
    <w:rsid w:val="006A1C1C"/>
  </w:style>
  <w:style w:type="character" w:customStyle="1" w:styleId="ql-left-eqno">
    <w:name w:val="ql-left-eqno"/>
    <w:basedOn w:val="DefaultParagraphFont"/>
    <w:rsid w:val="006A1C1C"/>
  </w:style>
  <w:style w:type="character" w:customStyle="1" w:styleId="posted-on">
    <w:name w:val="posted-on"/>
    <w:basedOn w:val="DefaultParagraphFont"/>
    <w:rsid w:val="008C3D6D"/>
  </w:style>
  <w:style w:type="character" w:customStyle="1" w:styleId="author">
    <w:name w:val="author"/>
    <w:basedOn w:val="DefaultParagraphFont"/>
    <w:rsid w:val="008C3D6D"/>
  </w:style>
  <w:style w:type="character" w:customStyle="1" w:styleId="author-name">
    <w:name w:val="author-name"/>
    <w:basedOn w:val="DefaultParagraphFont"/>
    <w:rsid w:val="008C3D6D"/>
  </w:style>
  <w:style w:type="character" w:customStyle="1" w:styleId="green">
    <w:name w:val="green"/>
    <w:basedOn w:val="DefaultParagraphFont"/>
    <w:rsid w:val="008C3D6D"/>
  </w:style>
  <w:style w:type="character" w:customStyle="1" w:styleId="Heading6Char">
    <w:name w:val="Heading 6 Char"/>
    <w:basedOn w:val="DefaultParagraphFont"/>
    <w:link w:val="Heading6"/>
    <w:uiPriority w:val="9"/>
    <w:rsid w:val="00652B6C"/>
    <w:rPr>
      <w:rFonts w:asciiTheme="majorHAnsi" w:eastAsiaTheme="majorEastAsia" w:hAnsiTheme="majorHAnsi" w:cstheme="majorBidi"/>
      <w:i/>
      <w:iCs/>
      <w:color w:val="243F60" w:themeColor="accent1" w:themeShade="7F"/>
    </w:rPr>
  </w:style>
  <w:style w:type="paragraph" w:customStyle="1" w:styleId="p1">
    <w:name w:val="p1"/>
    <w:basedOn w:val="Normal"/>
    <w:rsid w:val="007F54FA"/>
    <w:pPr>
      <w:widowControl/>
      <w:autoSpaceDE/>
      <w:autoSpaceDN/>
      <w:spacing w:before="100" w:beforeAutospacing="1" w:after="100" w:afterAutospacing="1"/>
    </w:pPr>
    <w:rPr>
      <w:sz w:val="24"/>
      <w:szCs w:val="24"/>
      <w:lang w:bidi="hi-IN"/>
    </w:rPr>
  </w:style>
  <w:style w:type="character" w:customStyle="1" w:styleId="s1">
    <w:name w:val="s1"/>
    <w:basedOn w:val="DefaultParagraphFont"/>
    <w:rsid w:val="007F54FA"/>
  </w:style>
  <w:style w:type="character" w:styleId="PlaceholderText">
    <w:name w:val="Placeholder Text"/>
    <w:basedOn w:val="DefaultParagraphFont"/>
    <w:uiPriority w:val="99"/>
    <w:semiHidden/>
    <w:rsid w:val="000E2331"/>
    <w:rPr>
      <w:color w:val="808080"/>
    </w:rPr>
  </w:style>
  <w:style w:type="character" w:customStyle="1" w:styleId="mi">
    <w:name w:val="mi"/>
    <w:basedOn w:val="DefaultParagraphFont"/>
    <w:rsid w:val="008F384D"/>
  </w:style>
  <w:style w:type="character" w:customStyle="1" w:styleId="mjxassistivemathml">
    <w:name w:val="mjx_assistive_mathml"/>
    <w:basedOn w:val="DefaultParagraphFont"/>
    <w:rsid w:val="008F384D"/>
  </w:style>
  <w:style w:type="character" w:customStyle="1" w:styleId="mo">
    <w:name w:val="mo"/>
    <w:basedOn w:val="DefaultParagraphFont"/>
    <w:rsid w:val="008F384D"/>
  </w:style>
  <w:style w:type="character" w:customStyle="1" w:styleId="mn">
    <w:name w:val="mn"/>
    <w:basedOn w:val="DefaultParagraphFont"/>
    <w:rsid w:val="008F384D"/>
  </w:style>
  <w:style w:type="paragraph" w:styleId="NoSpacing">
    <w:name w:val="No Spacing"/>
    <w:uiPriority w:val="1"/>
    <w:qFormat/>
    <w:rsid w:val="00E5126F"/>
    <w:pPr>
      <w:widowControl w:val="0"/>
      <w:autoSpaceDE w:val="0"/>
      <w:autoSpaceDN w:val="0"/>
      <w:spacing w:after="0" w:line="240" w:lineRule="auto"/>
    </w:pPr>
    <w:rPr>
      <w:rFonts w:ascii="Times New Roman" w:eastAsia="Times New Roman" w:hAnsi="Times New Roman" w:cs="Times New Roman"/>
    </w:rPr>
  </w:style>
  <w:style w:type="paragraph" w:customStyle="1" w:styleId="TableParagraph">
    <w:name w:val="Table Paragraph"/>
    <w:basedOn w:val="Normal"/>
    <w:uiPriority w:val="1"/>
    <w:qFormat/>
    <w:rsid w:val="00AF0E1B"/>
  </w:style>
  <w:style w:type="paragraph" w:customStyle="1" w:styleId="videos-details">
    <w:name w:val="videos-details"/>
    <w:basedOn w:val="Normal"/>
    <w:rsid w:val="00C65D41"/>
    <w:pPr>
      <w:widowControl/>
      <w:autoSpaceDE/>
      <w:autoSpaceDN/>
      <w:spacing w:before="100" w:beforeAutospacing="1" w:after="100" w:afterAutospacing="1"/>
    </w:pPr>
    <w:rPr>
      <w:sz w:val="24"/>
      <w:szCs w:val="24"/>
      <w:lang w:bidi="hi-IN"/>
    </w:rPr>
  </w:style>
  <w:style w:type="paragraph" w:customStyle="1" w:styleId="h25">
    <w:name w:val="h25"/>
    <w:basedOn w:val="Normal"/>
    <w:rsid w:val="00C65D41"/>
    <w:pPr>
      <w:widowControl/>
      <w:autoSpaceDE/>
      <w:autoSpaceDN/>
      <w:spacing w:before="100" w:beforeAutospacing="1" w:after="100" w:afterAutospacing="1"/>
    </w:pPr>
    <w:rPr>
      <w:sz w:val="24"/>
      <w:szCs w:val="24"/>
      <w:lang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82591">
      <w:bodyDiv w:val="1"/>
      <w:marLeft w:val="0"/>
      <w:marRight w:val="0"/>
      <w:marTop w:val="0"/>
      <w:marBottom w:val="0"/>
      <w:divBdr>
        <w:top w:val="none" w:sz="0" w:space="0" w:color="auto"/>
        <w:left w:val="none" w:sz="0" w:space="0" w:color="auto"/>
        <w:bottom w:val="none" w:sz="0" w:space="0" w:color="auto"/>
        <w:right w:val="none" w:sz="0" w:space="0" w:color="auto"/>
      </w:divBdr>
    </w:div>
    <w:div w:id="30420505">
      <w:bodyDiv w:val="1"/>
      <w:marLeft w:val="0"/>
      <w:marRight w:val="0"/>
      <w:marTop w:val="0"/>
      <w:marBottom w:val="0"/>
      <w:divBdr>
        <w:top w:val="none" w:sz="0" w:space="0" w:color="auto"/>
        <w:left w:val="none" w:sz="0" w:space="0" w:color="auto"/>
        <w:bottom w:val="none" w:sz="0" w:space="0" w:color="auto"/>
        <w:right w:val="none" w:sz="0" w:space="0" w:color="auto"/>
      </w:divBdr>
    </w:div>
    <w:div w:id="70321659">
      <w:bodyDiv w:val="1"/>
      <w:marLeft w:val="0"/>
      <w:marRight w:val="0"/>
      <w:marTop w:val="0"/>
      <w:marBottom w:val="0"/>
      <w:divBdr>
        <w:top w:val="none" w:sz="0" w:space="0" w:color="auto"/>
        <w:left w:val="none" w:sz="0" w:space="0" w:color="auto"/>
        <w:bottom w:val="none" w:sz="0" w:space="0" w:color="auto"/>
        <w:right w:val="none" w:sz="0" w:space="0" w:color="auto"/>
      </w:divBdr>
      <w:divsChild>
        <w:div w:id="1615288059">
          <w:marLeft w:val="0"/>
          <w:marRight w:val="0"/>
          <w:marTop w:val="0"/>
          <w:marBottom w:val="0"/>
          <w:divBdr>
            <w:top w:val="none" w:sz="0" w:space="0" w:color="auto"/>
            <w:left w:val="none" w:sz="0" w:space="0" w:color="auto"/>
            <w:bottom w:val="none" w:sz="0" w:space="0" w:color="auto"/>
            <w:right w:val="none" w:sz="0" w:space="0" w:color="auto"/>
          </w:divBdr>
        </w:div>
        <w:div w:id="2052724177">
          <w:marLeft w:val="0"/>
          <w:marRight w:val="0"/>
          <w:marTop w:val="0"/>
          <w:marBottom w:val="0"/>
          <w:divBdr>
            <w:top w:val="none" w:sz="0" w:space="0" w:color="auto"/>
            <w:left w:val="none" w:sz="0" w:space="0" w:color="auto"/>
            <w:bottom w:val="none" w:sz="0" w:space="0" w:color="auto"/>
            <w:right w:val="none" w:sz="0" w:space="0" w:color="auto"/>
          </w:divBdr>
        </w:div>
        <w:div w:id="270552372">
          <w:marLeft w:val="0"/>
          <w:marRight w:val="0"/>
          <w:marTop w:val="0"/>
          <w:marBottom w:val="0"/>
          <w:divBdr>
            <w:top w:val="none" w:sz="0" w:space="0" w:color="auto"/>
            <w:left w:val="none" w:sz="0" w:space="0" w:color="auto"/>
            <w:bottom w:val="none" w:sz="0" w:space="0" w:color="auto"/>
            <w:right w:val="none" w:sz="0" w:space="0" w:color="auto"/>
          </w:divBdr>
        </w:div>
        <w:div w:id="1947929821">
          <w:marLeft w:val="0"/>
          <w:marRight w:val="0"/>
          <w:marTop w:val="0"/>
          <w:marBottom w:val="0"/>
          <w:divBdr>
            <w:top w:val="none" w:sz="0" w:space="0" w:color="auto"/>
            <w:left w:val="none" w:sz="0" w:space="0" w:color="auto"/>
            <w:bottom w:val="none" w:sz="0" w:space="0" w:color="auto"/>
            <w:right w:val="none" w:sz="0" w:space="0" w:color="auto"/>
          </w:divBdr>
        </w:div>
        <w:div w:id="1991014430">
          <w:marLeft w:val="0"/>
          <w:marRight w:val="0"/>
          <w:marTop w:val="0"/>
          <w:marBottom w:val="0"/>
          <w:divBdr>
            <w:top w:val="none" w:sz="0" w:space="0" w:color="auto"/>
            <w:left w:val="none" w:sz="0" w:space="0" w:color="auto"/>
            <w:bottom w:val="none" w:sz="0" w:space="0" w:color="auto"/>
            <w:right w:val="none" w:sz="0" w:space="0" w:color="auto"/>
          </w:divBdr>
        </w:div>
        <w:div w:id="435247921">
          <w:marLeft w:val="0"/>
          <w:marRight w:val="0"/>
          <w:marTop w:val="0"/>
          <w:marBottom w:val="0"/>
          <w:divBdr>
            <w:top w:val="single" w:sz="24" w:space="0" w:color="F5AA00"/>
            <w:left w:val="single" w:sz="24" w:space="0" w:color="F5AA00"/>
            <w:bottom w:val="single" w:sz="24" w:space="0" w:color="F5AA00"/>
            <w:right w:val="single" w:sz="24" w:space="0" w:color="F5AA00"/>
          </w:divBdr>
          <w:divsChild>
            <w:div w:id="1156648651">
              <w:marLeft w:val="0"/>
              <w:marRight w:val="0"/>
              <w:marTop w:val="0"/>
              <w:marBottom w:val="0"/>
              <w:divBdr>
                <w:top w:val="none" w:sz="0" w:space="0" w:color="auto"/>
                <w:left w:val="none" w:sz="0" w:space="0" w:color="auto"/>
                <w:bottom w:val="none" w:sz="0" w:space="0" w:color="auto"/>
                <w:right w:val="none" w:sz="0" w:space="0" w:color="auto"/>
              </w:divBdr>
              <w:divsChild>
                <w:div w:id="124367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166979">
          <w:marLeft w:val="0"/>
          <w:marRight w:val="0"/>
          <w:marTop w:val="0"/>
          <w:marBottom w:val="0"/>
          <w:divBdr>
            <w:top w:val="single" w:sz="24" w:space="0" w:color="F5AA00"/>
            <w:left w:val="single" w:sz="24" w:space="0" w:color="F5AA00"/>
            <w:bottom w:val="single" w:sz="24" w:space="0" w:color="F5AA00"/>
            <w:right w:val="single" w:sz="24" w:space="0" w:color="F5AA00"/>
          </w:divBdr>
          <w:divsChild>
            <w:div w:id="1091122121">
              <w:marLeft w:val="0"/>
              <w:marRight w:val="0"/>
              <w:marTop w:val="0"/>
              <w:marBottom w:val="0"/>
              <w:divBdr>
                <w:top w:val="none" w:sz="0" w:space="0" w:color="auto"/>
                <w:left w:val="none" w:sz="0" w:space="0" w:color="auto"/>
                <w:bottom w:val="none" w:sz="0" w:space="0" w:color="auto"/>
                <w:right w:val="none" w:sz="0" w:space="0" w:color="auto"/>
              </w:divBdr>
            </w:div>
          </w:divsChild>
        </w:div>
        <w:div w:id="1926528150">
          <w:marLeft w:val="0"/>
          <w:marRight w:val="0"/>
          <w:marTop w:val="0"/>
          <w:marBottom w:val="0"/>
          <w:divBdr>
            <w:top w:val="none" w:sz="0" w:space="0" w:color="auto"/>
            <w:left w:val="none" w:sz="0" w:space="0" w:color="auto"/>
            <w:bottom w:val="none" w:sz="0" w:space="0" w:color="auto"/>
            <w:right w:val="none" w:sz="0" w:space="0" w:color="auto"/>
          </w:divBdr>
        </w:div>
        <w:div w:id="936139855">
          <w:marLeft w:val="0"/>
          <w:marRight w:val="0"/>
          <w:marTop w:val="0"/>
          <w:marBottom w:val="0"/>
          <w:divBdr>
            <w:top w:val="none" w:sz="0" w:space="0" w:color="auto"/>
            <w:left w:val="none" w:sz="0" w:space="0" w:color="auto"/>
            <w:bottom w:val="none" w:sz="0" w:space="0" w:color="auto"/>
            <w:right w:val="none" w:sz="0" w:space="0" w:color="auto"/>
          </w:divBdr>
        </w:div>
        <w:div w:id="1908493015">
          <w:marLeft w:val="0"/>
          <w:marRight w:val="0"/>
          <w:marTop w:val="0"/>
          <w:marBottom w:val="0"/>
          <w:divBdr>
            <w:top w:val="none" w:sz="0" w:space="0" w:color="auto"/>
            <w:left w:val="none" w:sz="0" w:space="0" w:color="auto"/>
            <w:bottom w:val="none" w:sz="0" w:space="0" w:color="auto"/>
            <w:right w:val="none" w:sz="0" w:space="0" w:color="auto"/>
          </w:divBdr>
        </w:div>
        <w:div w:id="702558868">
          <w:marLeft w:val="0"/>
          <w:marRight w:val="0"/>
          <w:marTop w:val="0"/>
          <w:marBottom w:val="0"/>
          <w:divBdr>
            <w:top w:val="none" w:sz="0" w:space="0" w:color="auto"/>
            <w:left w:val="none" w:sz="0" w:space="0" w:color="auto"/>
            <w:bottom w:val="none" w:sz="0" w:space="0" w:color="auto"/>
            <w:right w:val="none" w:sz="0" w:space="0" w:color="auto"/>
          </w:divBdr>
        </w:div>
        <w:div w:id="1606500230">
          <w:marLeft w:val="0"/>
          <w:marRight w:val="0"/>
          <w:marTop w:val="0"/>
          <w:marBottom w:val="0"/>
          <w:divBdr>
            <w:top w:val="single" w:sz="24" w:space="0" w:color="F5AA00"/>
            <w:left w:val="single" w:sz="24" w:space="0" w:color="F5AA00"/>
            <w:bottom w:val="single" w:sz="24" w:space="0" w:color="F5AA00"/>
            <w:right w:val="single" w:sz="24" w:space="0" w:color="F5AA00"/>
          </w:divBdr>
          <w:divsChild>
            <w:div w:id="606621737">
              <w:marLeft w:val="0"/>
              <w:marRight w:val="0"/>
              <w:marTop w:val="0"/>
              <w:marBottom w:val="0"/>
              <w:divBdr>
                <w:top w:val="none" w:sz="0" w:space="0" w:color="auto"/>
                <w:left w:val="none" w:sz="0" w:space="0" w:color="auto"/>
                <w:bottom w:val="none" w:sz="0" w:space="0" w:color="auto"/>
                <w:right w:val="none" w:sz="0" w:space="0" w:color="auto"/>
              </w:divBdr>
              <w:divsChild>
                <w:div w:id="1794859829">
                  <w:marLeft w:val="0"/>
                  <w:marRight w:val="0"/>
                  <w:marTop w:val="0"/>
                  <w:marBottom w:val="0"/>
                  <w:divBdr>
                    <w:top w:val="none" w:sz="0" w:space="0" w:color="auto"/>
                    <w:left w:val="none" w:sz="0" w:space="0" w:color="auto"/>
                    <w:bottom w:val="none" w:sz="0" w:space="0" w:color="auto"/>
                    <w:right w:val="none" w:sz="0" w:space="0" w:color="auto"/>
                  </w:divBdr>
                </w:div>
                <w:div w:id="2116705387">
                  <w:marLeft w:val="0"/>
                  <w:marRight w:val="0"/>
                  <w:marTop w:val="0"/>
                  <w:marBottom w:val="0"/>
                  <w:divBdr>
                    <w:top w:val="none" w:sz="0" w:space="0" w:color="auto"/>
                    <w:left w:val="none" w:sz="0" w:space="0" w:color="auto"/>
                    <w:bottom w:val="none" w:sz="0" w:space="0" w:color="auto"/>
                    <w:right w:val="none" w:sz="0" w:space="0" w:color="auto"/>
                  </w:divBdr>
                </w:div>
                <w:div w:id="497620141">
                  <w:marLeft w:val="0"/>
                  <w:marRight w:val="0"/>
                  <w:marTop w:val="0"/>
                  <w:marBottom w:val="0"/>
                  <w:divBdr>
                    <w:top w:val="none" w:sz="0" w:space="0" w:color="auto"/>
                    <w:left w:val="none" w:sz="0" w:space="0" w:color="auto"/>
                    <w:bottom w:val="none" w:sz="0" w:space="0" w:color="auto"/>
                    <w:right w:val="none" w:sz="0" w:space="0" w:color="auto"/>
                  </w:divBdr>
                </w:div>
                <w:div w:id="1255473628">
                  <w:marLeft w:val="0"/>
                  <w:marRight w:val="0"/>
                  <w:marTop w:val="0"/>
                  <w:marBottom w:val="0"/>
                  <w:divBdr>
                    <w:top w:val="none" w:sz="0" w:space="0" w:color="auto"/>
                    <w:left w:val="none" w:sz="0" w:space="0" w:color="auto"/>
                    <w:bottom w:val="none" w:sz="0" w:space="0" w:color="auto"/>
                    <w:right w:val="none" w:sz="0" w:space="0" w:color="auto"/>
                  </w:divBdr>
                </w:div>
                <w:div w:id="150242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570919">
          <w:marLeft w:val="0"/>
          <w:marRight w:val="0"/>
          <w:marTop w:val="0"/>
          <w:marBottom w:val="0"/>
          <w:divBdr>
            <w:top w:val="single" w:sz="24" w:space="0" w:color="F5AA00"/>
            <w:left w:val="single" w:sz="24" w:space="0" w:color="F5AA00"/>
            <w:bottom w:val="single" w:sz="24" w:space="0" w:color="F5AA00"/>
            <w:right w:val="single" w:sz="24" w:space="0" w:color="F5AA00"/>
          </w:divBdr>
          <w:divsChild>
            <w:div w:id="769547613">
              <w:marLeft w:val="0"/>
              <w:marRight w:val="0"/>
              <w:marTop w:val="0"/>
              <w:marBottom w:val="0"/>
              <w:divBdr>
                <w:top w:val="none" w:sz="0" w:space="0" w:color="auto"/>
                <w:left w:val="none" w:sz="0" w:space="0" w:color="auto"/>
                <w:bottom w:val="none" w:sz="0" w:space="0" w:color="auto"/>
                <w:right w:val="none" w:sz="0" w:space="0" w:color="auto"/>
              </w:divBdr>
            </w:div>
          </w:divsChild>
        </w:div>
        <w:div w:id="610212472">
          <w:marLeft w:val="0"/>
          <w:marRight w:val="0"/>
          <w:marTop w:val="0"/>
          <w:marBottom w:val="0"/>
          <w:divBdr>
            <w:top w:val="single" w:sz="24" w:space="0" w:color="F5AA00"/>
            <w:left w:val="single" w:sz="24" w:space="0" w:color="F5AA00"/>
            <w:bottom w:val="single" w:sz="24" w:space="0" w:color="F5AA00"/>
            <w:right w:val="single" w:sz="24" w:space="0" w:color="F5AA00"/>
          </w:divBdr>
          <w:divsChild>
            <w:div w:id="594366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22142">
      <w:bodyDiv w:val="1"/>
      <w:marLeft w:val="0"/>
      <w:marRight w:val="0"/>
      <w:marTop w:val="0"/>
      <w:marBottom w:val="0"/>
      <w:divBdr>
        <w:top w:val="none" w:sz="0" w:space="0" w:color="auto"/>
        <w:left w:val="none" w:sz="0" w:space="0" w:color="auto"/>
        <w:bottom w:val="none" w:sz="0" w:space="0" w:color="auto"/>
        <w:right w:val="none" w:sz="0" w:space="0" w:color="auto"/>
      </w:divBdr>
    </w:div>
    <w:div w:id="422728964">
      <w:bodyDiv w:val="1"/>
      <w:marLeft w:val="0"/>
      <w:marRight w:val="0"/>
      <w:marTop w:val="0"/>
      <w:marBottom w:val="0"/>
      <w:divBdr>
        <w:top w:val="none" w:sz="0" w:space="0" w:color="auto"/>
        <w:left w:val="none" w:sz="0" w:space="0" w:color="auto"/>
        <w:bottom w:val="none" w:sz="0" w:space="0" w:color="auto"/>
        <w:right w:val="none" w:sz="0" w:space="0" w:color="auto"/>
      </w:divBdr>
      <w:divsChild>
        <w:div w:id="1121530000">
          <w:marLeft w:val="0"/>
          <w:marRight w:val="0"/>
          <w:marTop w:val="0"/>
          <w:marBottom w:val="0"/>
          <w:divBdr>
            <w:top w:val="none" w:sz="0" w:space="0" w:color="auto"/>
            <w:left w:val="none" w:sz="0" w:space="0" w:color="auto"/>
            <w:bottom w:val="none" w:sz="0" w:space="0" w:color="auto"/>
            <w:right w:val="none" w:sz="0" w:space="0" w:color="auto"/>
          </w:divBdr>
          <w:divsChild>
            <w:div w:id="287974477">
              <w:marLeft w:val="0"/>
              <w:marRight w:val="0"/>
              <w:marTop w:val="0"/>
              <w:marBottom w:val="0"/>
              <w:divBdr>
                <w:top w:val="none" w:sz="0" w:space="0" w:color="auto"/>
                <w:left w:val="none" w:sz="0" w:space="0" w:color="auto"/>
                <w:bottom w:val="none" w:sz="0" w:space="0" w:color="auto"/>
                <w:right w:val="none" w:sz="0" w:space="0" w:color="auto"/>
              </w:divBdr>
              <w:divsChild>
                <w:div w:id="1508641630">
                  <w:marLeft w:val="0"/>
                  <w:marRight w:val="0"/>
                  <w:marTop w:val="0"/>
                  <w:marBottom w:val="0"/>
                  <w:divBdr>
                    <w:top w:val="none" w:sz="0" w:space="0" w:color="auto"/>
                    <w:left w:val="none" w:sz="0" w:space="0" w:color="auto"/>
                    <w:bottom w:val="none" w:sz="0" w:space="0" w:color="auto"/>
                    <w:right w:val="none" w:sz="0" w:space="0" w:color="auto"/>
                  </w:divBdr>
                  <w:divsChild>
                    <w:div w:id="1684284711">
                      <w:marLeft w:val="0"/>
                      <w:marRight w:val="0"/>
                      <w:marTop w:val="0"/>
                      <w:marBottom w:val="0"/>
                      <w:divBdr>
                        <w:top w:val="none" w:sz="0" w:space="0" w:color="auto"/>
                        <w:left w:val="none" w:sz="0" w:space="0" w:color="auto"/>
                        <w:bottom w:val="none" w:sz="0" w:space="0" w:color="auto"/>
                        <w:right w:val="none" w:sz="0" w:space="0" w:color="auto"/>
                      </w:divBdr>
                      <w:divsChild>
                        <w:div w:id="388965858">
                          <w:marLeft w:val="0"/>
                          <w:marRight w:val="0"/>
                          <w:marTop w:val="0"/>
                          <w:marBottom w:val="0"/>
                          <w:divBdr>
                            <w:top w:val="none" w:sz="0" w:space="0" w:color="auto"/>
                            <w:left w:val="none" w:sz="0" w:space="0" w:color="auto"/>
                            <w:bottom w:val="none" w:sz="0" w:space="0" w:color="auto"/>
                            <w:right w:val="none" w:sz="0" w:space="0" w:color="auto"/>
                          </w:divBdr>
                          <w:divsChild>
                            <w:div w:id="1078477689">
                              <w:marLeft w:val="0"/>
                              <w:marRight w:val="0"/>
                              <w:marTop w:val="0"/>
                              <w:marBottom w:val="0"/>
                              <w:divBdr>
                                <w:top w:val="none" w:sz="0" w:space="0" w:color="auto"/>
                                <w:left w:val="none" w:sz="0" w:space="0" w:color="auto"/>
                                <w:bottom w:val="none" w:sz="0" w:space="0" w:color="auto"/>
                                <w:right w:val="none" w:sz="0" w:space="0" w:color="auto"/>
                              </w:divBdr>
                              <w:divsChild>
                                <w:div w:id="2117172538">
                                  <w:marLeft w:val="0"/>
                                  <w:marRight w:val="0"/>
                                  <w:marTop w:val="0"/>
                                  <w:marBottom w:val="0"/>
                                  <w:divBdr>
                                    <w:top w:val="none" w:sz="0" w:space="0" w:color="auto"/>
                                    <w:left w:val="none" w:sz="0" w:space="0" w:color="auto"/>
                                    <w:bottom w:val="none" w:sz="0" w:space="0" w:color="auto"/>
                                    <w:right w:val="none" w:sz="0" w:space="0" w:color="auto"/>
                                  </w:divBdr>
                                  <w:divsChild>
                                    <w:div w:id="1959750880">
                                      <w:marLeft w:val="0"/>
                                      <w:marRight w:val="0"/>
                                      <w:marTop w:val="0"/>
                                      <w:marBottom w:val="0"/>
                                      <w:divBdr>
                                        <w:top w:val="none" w:sz="0" w:space="0" w:color="auto"/>
                                        <w:left w:val="none" w:sz="0" w:space="0" w:color="auto"/>
                                        <w:bottom w:val="none" w:sz="0" w:space="0" w:color="auto"/>
                                        <w:right w:val="none" w:sz="0" w:space="0" w:color="auto"/>
                                      </w:divBdr>
                                      <w:divsChild>
                                        <w:div w:id="1238202142">
                                          <w:marLeft w:val="0"/>
                                          <w:marRight w:val="0"/>
                                          <w:marTop w:val="0"/>
                                          <w:marBottom w:val="0"/>
                                          <w:divBdr>
                                            <w:top w:val="none" w:sz="0" w:space="0" w:color="auto"/>
                                            <w:left w:val="none" w:sz="0" w:space="0" w:color="auto"/>
                                            <w:bottom w:val="none" w:sz="0" w:space="0" w:color="auto"/>
                                            <w:right w:val="none" w:sz="0" w:space="0" w:color="auto"/>
                                          </w:divBdr>
                                          <w:divsChild>
                                            <w:div w:id="679044704">
                                              <w:marLeft w:val="0"/>
                                              <w:marRight w:val="0"/>
                                              <w:marTop w:val="0"/>
                                              <w:marBottom w:val="0"/>
                                              <w:divBdr>
                                                <w:top w:val="none" w:sz="0" w:space="0" w:color="auto"/>
                                                <w:left w:val="none" w:sz="0" w:space="0" w:color="auto"/>
                                                <w:bottom w:val="none" w:sz="0" w:space="0" w:color="auto"/>
                                                <w:right w:val="none" w:sz="0" w:space="0" w:color="auto"/>
                                              </w:divBdr>
                                              <w:divsChild>
                                                <w:div w:id="1106852385">
                                                  <w:marLeft w:val="0"/>
                                                  <w:marRight w:val="0"/>
                                                  <w:marTop w:val="0"/>
                                                  <w:marBottom w:val="0"/>
                                                  <w:divBdr>
                                                    <w:top w:val="none" w:sz="0" w:space="0" w:color="auto"/>
                                                    <w:left w:val="none" w:sz="0" w:space="0" w:color="auto"/>
                                                    <w:bottom w:val="none" w:sz="0" w:space="0" w:color="auto"/>
                                                    <w:right w:val="none" w:sz="0" w:space="0" w:color="auto"/>
                                                  </w:divBdr>
                                                  <w:divsChild>
                                                    <w:div w:id="742139685">
                                                      <w:marLeft w:val="0"/>
                                                      <w:marRight w:val="0"/>
                                                      <w:marTop w:val="0"/>
                                                      <w:marBottom w:val="0"/>
                                                      <w:divBdr>
                                                        <w:top w:val="none" w:sz="0" w:space="0" w:color="auto"/>
                                                        <w:left w:val="none" w:sz="0" w:space="0" w:color="auto"/>
                                                        <w:bottom w:val="none" w:sz="0" w:space="0" w:color="auto"/>
                                                        <w:right w:val="none" w:sz="0" w:space="0" w:color="auto"/>
                                                      </w:divBdr>
                                                      <w:divsChild>
                                                        <w:div w:id="2104648256">
                                                          <w:marLeft w:val="0"/>
                                                          <w:marRight w:val="0"/>
                                                          <w:marTop w:val="0"/>
                                                          <w:marBottom w:val="0"/>
                                                          <w:divBdr>
                                                            <w:top w:val="none" w:sz="0" w:space="0" w:color="auto"/>
                                                            <w:left w:val="none" w:sz="0" w:space="0" w:color="auto"/>
                                                            <w:bottom w:val="none" w:sz="0" w:space="0" w:color="auto"/>
                                                            <w:right w:val="none" w:sz="0" w:space="0" w:color="auto"/>
                                                          </w:divBdr>
                                                        </w:div>
                                                        <w:div w:id="1162743674">
                                                          <w:marLeft w:val="0"/>
                                                          <w:marRight w:val="0"/>
                                                          <w:marTop w:val="0"/>
                                                          <w:marBottom w:val="0"/>
                                                          <w:divBdr>
                                                            <w:top w:val="none" w:sz="0" w:space="0" w:color="auto"/>
                                                            <w:left w:val="none" w:sz="0" w:space="0" w:color="auto"/>
                                                            <w:bottom w:val="none" w:sz="0" w:space="0" w:color="auto"/>
                                                            <w:right w:val="none" w:sz="0" w:space="0" w:color="auto"/>
                                                          </w:divBdr>
                                                        </w:div>
                                                        <w:div w:id="1685087468">
                                                          <w:marLeft w:val="0"/>
                                                          <w:marRight w:val="0"/>
                                                          <w:marTop w:val="0"/>
                                                          <w:marBottom w:val="0"/>
                                                          <w:divBdr>
                                                            <w:top w:val="none" w:sz="0" w:space="0" w:color="auto"/>
                                                            <w:left w:val="none" w:sz="0" w:space="0" w:color="auto"/>
                                                            <w:bottom w:val="none" w:sz="0" w:space="0" w:color="auto"/>
                                                            <w:right w:val="none" w:sz="0" w:space="0" w:color="auto"/>
                                                          </w:divBdr>
                                                        </w:div>
                                                        <w:div w:id="618922811">
                                                          <w:marLeft w:val="0"/>
                                                          <w:marRight w:val="0"/>
                                                          <w:marTop w:val="0"/>
                                                          <w:marBottom w:val="0"/>
                                                          <w:divBdr>
                                                            <w:top w:val="none" w:sz="0" w:space="0" w:color="auto"/>
                                                            <w:left w:val="none" w:sz="0" w:space="0" w:color="auto"/>
                                                            <w:bottom w:val="none" w:sz="0" w:space="0" w:color="auto"/>
                                                            <w:right w:val="none" w:sz="0" w:space="0" w:color="auto"/>
                                                          </w:divBdr>
                                                        </w:div>
                                                        <w:div w:id="1277714114">
                                                          <w:marLeft w:val="0"/>
                                                          <w:marRight w:val="0"/>
                                                          <w:marTop w:val="0"/>
                                                          <w:marBottom w:val="0"/>
                                                          <w:divBdr>
                                                            <w:top w:val="none" w:sz="0" w:space="0" w:color="auto"/>
                                                            <w:left w:val="none" w:sz="0" w:space="0" w:color="auto"/>
                                                            <w:bottom w:val="none" w:sz="0" w:space="0" w:color="auto"/>
                                                            <w:right w:val="none" w:sz="0" w:space="0" w:color="auto"/>
                                                          </w:divBdr>
                                                        </w:div>
                                                        <w:div w:id="1358508777">
                                                          <w:marLeft w:val="0"/>
                                                          <w:marRight w:val="0"/>
                                                          <w:marTop w:val="0"/>
                                                          <w:marBottom w:val="0"/>
                                                          <w:divBdr>
                                                            <w:top w:val="none" w:sz="0" w:space="0" w:color="auto"/>
                                                            <w:left w:val="none" w:sz="0" w:space="0" w:color="auto"/>
                                                            <w:bottom w:val="none" w:sz="0" w:space="0" w:color="auto"/>
                                                            <w:right w:val="none" w:sz="0" w:space="0" w:color="auto"/>
                                                          </w:divBdr>
                                                        </w:div>
                                                      </w:divsChild>
                                                    </w:div>
                                                    <w:div w:id="49233753">
                                                      <w:marLeft w:val="0"/>
                                                      <w:marRight w:val="0"/>
                                                      <w:marTop w:val="0"/>
                                                      <w:marBottom w:val="0"/>
                                                      <w:divBdr>
                                                        <w:top w:val="none" w:sz="0" w:space="0" w:color="auto"/>
                                                        <w:left w:val="none" w:sz="0" w:space="0" w:color="auto"/>
                                                        <w:bottom w:val="none" w:sz="0" w:space="0" w:color="auto"/>
                                                        <w:right w:val="none" w:sz="0" w:space="0" w:color="auto"/>
                                                      </w:divBdr>
                                                      <w:divsChild>
                                                        <w:div w:id="264383125">
                                                          <w:marLeft w:val="0"/>
                                                          <w:marRight w:val="0"/>
                                                          <w:marTop w:val="0"/>
                                                          <w:marBottom w:val="0"/>
                                                          <w:divBdr>
                                                            <w:top w:val="none" w:sz="0" w:space="0" w:color="auto"/>
                                                            <w:left w:val="none" w:sz="0" w:space="0" w:color="auto"/>
                                                            <w:bottom w:val="none" w:sz="0" w:space="0" w:color="auto"/>
                                                            <w:right w:val="none" w:sz="0" w:space="0" w:color="auto"/>
                                                          </w:divBdr>
                                                        </w:div>
                                                        <w:div w:id="1837382966">
                                                          <w:marLeft w:val="0"/>
                                                          <w:marRight w:val="0"/>
                                                          <w:marTop w:val="0"/>
                                                          <w:marBottom w:val="0"/>
                                                          <w:divBdr>
                                                            <w:top w:val="none" w:sz="0" w:space="0" w:color="auto"/>
                                                            <w:left w:val="none" w:sz="0" w:space="0" w:color="auto"/>
                                                            <w:bottom w:val="none" w:sz="0" w:space="0" w:color="auto"/>
                                                            <w:right w:val="none" w:sz="0" w:space="0" w:color="auto"/>
                                                          </w:divBdr>
                                                        </w:div>
                                                        <w:div w:id="1059478522">
                                                          <w:marLeft w:val="0"/>
                                                          <w:marRight w:val="0"/>
                                                          <w:marTop w:val="0"/>
                                                          <w:marBottom w:val="0"/>
                                                          <w:divBdr>
                                                            <w:top w:val="none" w:sz="0" w:space="0" w:color="auto"/>
                                                            <w:left w:val="none" w:sz="0" w:space="0" w:color="auto"/>
                                                            <w:bottom w:val="none" w:sz="0" w:space="0" w:color="auto"/>
                                                            <w:right w:val="none" w:sz="0" w:space="0" w:color="auto"/>
                                                          </w:divBdr>
                                                        </w:div>
                                                        <w:div w:id="663630579">
                                                          <w:marLeft w:val="0"/>
                                                          <w:marRight w:val="0"/>
                                                          <w:marTop w:val="0"/>
                                                          <w:marBottom w:val="0"/>
                                                          <w:divBdr>
                                                            <w:top w:val="none" w:sz="0" w:space="0" w:color="auto"/>
                                                            <w:left w:val="none" w:sz="0" w:space="0" w:color="auto"/>
                                                            <w:bottom w:val="none" w:sz="0" w:space="0" w:color="auto"/>
                                                            <w:right w:val="none" w:sz="0" w:space="0" w:color="auto"/>
                                                          </w:divBdr>
                                                        </w:div>
                                                        <w:div w:id="1061946508">
                                                          <w:marLeft w:val="0"/>
                                                          <w:marRight w:val="0"/>
                                                          <w:marTop w:val="0"/>
                                                          <w:marBottom w:val="0"/>
                                                          <w:divBdr>
                                                            <w:top w:val="none" w:sz="0" w:space="0" w:color="auto"/>
                                                            <w:left w:val="none" w:sz="0" w:space="0" w:color="auto"/>
                                                            <w:bottom w:val="none" w:sz="0" w:space="0" w:color="auto"/>
                                                            <w:right w:val="none" w:sz="0" w:space="0" w:color="auto"/>
                                                          </w:divBdr>
                                                        </w:div>
                                                        <w:div w:id="1773042802">
                                                          <w:marLeft w:val="25"/>
                                                          <w:marRight w:val="25"/>
                                                          <w:marTop w:val="25"/>
                                                          <w:marBottom w:val="25"/>
                                                          <w:divBdr>
                                                            <w:top w:val="single" w:sz="4" w:space="3" w:color="29A3A3"/>
                                                            <w:left w:val="single" w:sz="4" w:space="4" w:color="29A3A3"/>
                                                            <w:bottom w:val="single" w:sz="4" w:space="3" w:color="29A3A3"/>
                                                            <w:right w:val="single" w:sz="4" w:space="4" w:color="29A3A3"/>
                                                          </w:divBdr>
                                                        </w:div>
                                                        <w:div w:id="1623999536">
                                                          <w:marLeft w:val="25"/>
                                                          <w:marRight w:val="25"/>
                                                          <w:marTop w:val="25"/>
                                                          <w:marBottom w:val="25"/>
                                                          <w:divBdr>
                                                            <w:top w:val="single" w:sz="4" w:space="3" w:color="29A3A3"/>
                                                            <w:left w:val="single" w:sz="4" w:space="4" w:color="29A3A3"/>
                                                            <w:bottom w:val="single" w:sz="4" w:space="3" w:color="29A3A3"/>
                                                            <w:right w:val="single" w:sz="4" w:space="4" w:color="29A3A3"/>
                                                          </w:divBdr>
                                                        </w:div>
                                                        <w:div w:id="268784598">
                                                          <w:marLeft w:val="25"/>
                                                          <w:marRight w:val="25"/>
                                                          <w:marTop w:val="25"/>
                                                          <w:marBottom w:val="25"/>
                                                          <w:divBdr>
                                                            <w:top w:val="single" w:sz="4" w:space="3" w:color="29A3A3"/>
                                                            <w:left w:val="single" w:sz="4" w:space="4" w:color="29A3A3"/>
                                                            <w:bottom w:val="single" w:sz="4" w:space="3" w:color="29A3A3"/>
                                                            <w:right w:val="single" w:sz="4" w:space="4" w:color="29A3A3"/>
                                                          </w:divBdr>
                                                        </w:div>
                                                        <w:div w:id="1461920691">
                                                          <w:marLeft w:val="25"/>
                                                          <w:marRight w:val="25"/>
                                                          <w:marTop w:val="25"/>
                                                          <w:marBottom w:val="25"/>
                                                          <w:divBdr>
                                                            <w:top w:val="single" w:sz="4" w:space="3" w:color="29A3A3"/>
                                                            <w:left w:val="single" w:sz="4" w:space="4" w:color="29A3A3"/>
                                                            <w:bottom w:val="single" w:sz="4" w:space="3" w:color="29A3A3"/>
                                                            <w:right w:val="single" w:sz="4" w:space="4" w:color="29A3A3"/>
                                                          </w:divBdr>
                                                        </w:div>
                                                        <w:div w:id="412438794">
                                                          <w:marLeft w:val="25"/>
                                                          <w:marRight w:val="25"/>
                                                          <w:marTop w:val="25"/>
                                                          <w:marBottom w:val="25"/>
                                                          <w:divBdr>
                                                            <w:top w:val="single" w:sz="4" w:space="3" w:color="29A3A3"/>
                                                            <w:left w:val="single" w:sz="4" w:space="4" w:color="29A3A3"/>
                                                            <w:bottom w:val="single" w:sz="4" w:space="3" w:color="29A3A3"/>
                                                            <w:right w:val="single" w:sz="4" w:space="4" w:color="29A3A3"/>
                                                          </w:divBdr>
                                                        </w:div>
                                                        <w:div w:id="491600995">
                                                          <w:marLeft w:val="25"/>
                                                          <w:marRight w:val="25"/>
                                                          <w:marTop w:val="25"/>
                                                          <w:marBottom w:val="25"/>
                                                          <w:divBdr>
                                                            <w:top w:val="single" w:sz="4" w:space="3" w:color="29A3A3"/>
                                                            <w:left w:val="single" w:sz="4" w:space="4" w:color="29A3A3"/>
                                                            <w:bottom w:val="single" w:sz="4" w:space="3" w:color="29A3A3"/>
                                                            <w:right w:val="single" w:sz="4" w:space="4" w:color="29A3A3"/>
                                                          </w:divBdr>
                                                        </w:div>
                                                        <w:div w:id="1302685224">
                                                          <w:marLeft w:val="25"/>
                                                          <w:marRight w:val="25"/>
                                                          <w:marTop w:val="25"/>
                                                          <w:marBottom w:val="25"/>
                                                          <w:divBdr>
                                                            <w:top w:val="single" w:sz="4" w:space="3" w:color="29A3A3"/>
                                                            <w:left w:val="single" w:sz="4" w:space="4" w:color="29A3A3"/>
                                                            <w:bottom w:val="single" w:sz="4" w:space="3" w:color="29A3A3"/>
                                                            <w:right w:val="single" w:sz="4" w:space="4" w:color="29A3A3"/>
                                                          </w:divBdr>
                                                        </w:div>
                                                        <w:div w:id="560215629">
                                                          <w:marLeft w:val="25"/>
                                                          <w:marRight w:val="25"/>
                                                          <w:marTop w:val="25"/>
                                                          <w:marBottom w:val="25"/>
                                                          <w:divBdr>
                                                            <w:top w:val="single" w:sz="4" w:space="3" w:color="29A3A3"/>
                                                            <w:left w:val="single" w:sz="4" w:space="4" w:color="29A3A3"/>
                                                            <w:bottom w:val="single" w:sz="4" w:space="3" w:color="29A3A3"/>
                                                            <w:right w:val="single" w:sz="4" w:space="4" w:color="29A3A3"/>
                                                          </w:divBdr>
                                                        </w:div>
                                                        <w:div w:id="1391032850">
                                                          <w:marLeft w:val="25"/>
                                                          <w:marRight w:val="25"/>
                                                          <w:marTop w:val="25"/>
                                                          <w:marBottom w:val="25"/>
                                                          <w:divBdr>
                                                            <w:top w:val="single" w:sz="4" w:space="3" w:color="29A3A3"/>
                                                            <w:left w:val="single" w:sz="4" w:space="4" w:color="29A3A3"/>
                                                            <w:bottom w:val="single" w:sz="4" w:space="3" w:color="29A3A3"/>
                                                            <w:right w:val="single" w:sz="4" w:space="4" w:color="29A3A3"/>
                                                          </w:divBdr>
                                                        </w:div>
                                                        <w:div w:id="824974293">
                                                          <w:marLeft w:val="25"/>
                                                          <w:marRight w:val="25"/>
                                                          <w:marTop w:val="25"/>
                                                          <w:marBottom w:val="25"/>
                                                          <w:divBdr>
                                                            <w:top w:val="single" w:sz="4" w:space="3" w:color="29A3A3"/>
                                                            <w:left w:val="single" w:sz="4" w:space="4" w:color="29A3A3"/>
                                                            <w:bottom w:val="single" w:sz="4" w:space="3" w:color="29A3A3"/>
                                                            <w:right w:val="single" w:sz="4" w:space="4" w:color="29A3A3"/>
                                                          </w:divBdr>
                                                        </w:div>
                                                        <w:div w:id="1293555807">
                                                          <w:marLeft w:val="25"/>
                                                          <w:marRight w:val="25"/>
                                                          <w:marTop w:val="25"/>
                                                          <w:marBottom w:val="25"/>
                                                          <w:divBdr>
                                                            <w:top w:val="single" w:sz="4" w:space="3" w:color="29A3A3"/>
                                                            <w:left w:val="single" w:sz="4" w:space="4" w:color="29A3A3"/>
                                                            <w:bottom w:val="single" w:sz="4" w:space="3" w:color="29A3A3"/>
                                                            <w:right w:val="single" w:sz="4" w:space="4" w:color="29A3A3"/>
                                                          </w:divBdr>
                                                        </w:div>
                                                      </w:divsChild>
                                                    </w:div>
                                                    <w:div w:id="1438867191">
                                                      <w:marLeft w:val="0"/>
                                                      <w:marRight w:val="0"/>
                                                      <w:marTop w:val="250"/>
                                                      <w:marBottom w:val="0"/>
                                                      <w:divBdr>
                                                        <w:top w:val="none" w:sz="0" w:space="0" w:color="auto"/>
                                                        <w:left w:val="none" w:sz="0" w:space="0" w:color="auto"/>
                                                        <w:bottom w:val="none" w:sz="0" w:space="0" w:color="auto"/>
                                                        <w:right w:val="none" w:sz="0" w:space="0" w:color="auto"/>
                                                      </w:divBdr>
                                                    </w:div>
                                                  </w:divsChild>
                                                </w:div>
                                              </w:divsChild>
                                            </w:div>
                                            <w:div w:id="1688478270">
                                              <w:marLeft w:val="0"/>
                                              <w:marRight w:val="0"/>
                                              <w:marTop w:val="0"/>
                                              <w:marBottom w:val="0"/>
                                              <w:divBdr>
                                                <w:top w:val="none" w:sz="0" w:space="0" w:color="auto"/>
                                                <w:left w:val="none" w:sz="0" w:space="0" w:color="auto"/>
                                                <w:bottom w:val="none" w:sz="0" w:space="0" w:color="auto"/>
                                                <w:right w:val="none" w:sz="0" w:space="0" w:color="auto"/>
                                              </w:divBdr>
                                              <w:divsChild>
                                                <w:div w:id="1100679742">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4374775">
      <w:bodyDiv w:val="1"/>
      <w:marLeft w:val="0"/>
      <w:marRight w:val="0"/>
      <w:marTop w:val="0"/>
      <w:marBottom w:val="0"/>
      <w:divBdr>
        <w:top w:val="none" w:sz="0" w:space="0" w:color="auto"/>
        <w:left w:val="none" w:sz="0" w:space="0" w:color="auto"/>
        <w:bottom w:val="none" w:sz="0" w:space="0" w:color="auto"/>
        <w:right w:val="none" w:sz="0" w:space="0" w:color="auto"/>
      </w:divBdr>
      <w:divsChild>
        <w:div w:id="455176587">
          <w:marLeft w:val="0"/>
          <w:marRight w:val="0"/>
          <w:marTop w:val="250"/>
          <w:marBottom w:val="250"/>
          <w:divBdr>
            <w:top w:val="single" w:sz="4" w:space="10" w:color="C8C8F5"/>
            <w:left w:val="single" w:sz="4" w:space="10" w:color="C8C8F5"/>
            <w:bottom w:val="single" w:sz="4" w:space="10" w:color="C8C8F5"/>
            <w:right w:val="single" w:sz="4" w:space="10" w:color="C8C8F5"/>
          </w:divBdr>
        </w:div>
      </w:divsChild>
    </w:div>
    <w:div w:id="449863614">
      <w:bodyDiv w:val="1"/>
      <w:marLeft w:val="0"/>
      <w:marRight w:val="0"/>
      <w:marTop w:val="0"/>
      <w:marBottom w:val="0"/>
      <w:divBdr>
        <w:top w:val="none" w:sz="0" w:space="0" w:color="auto"/>
        <w:left w:val="none" w:sz="0" w:space="0" w:color="auto"/>
        <w:bottom w:val="none" w:sz="0" w:space="0" w:color="auto"/>
        <w:right w:val="none" w:sz="0" w:space="0" w:color="auto"/>
      </w:divBdr>
      <w:divsChild>
        <w:div w:id="712343321">
          <w:marLeft w:val="0"/>
          <w:marRight w:val="0"/>
          <w:marTop w:val="120"/>
          <w:marBottom w:val="0"/>
          <w:divBdr>
            <w:top w:val="none" w:sz="0" w:space="0" w:color="auto"/>
            <w:left w:val="none" w:sz="0" w:space="0" w:color="auto"/>
            <w:bottom w:val="none" w:sz="0" w:space="0" w:color="auto"/>
            <w:right w:val="none" w:sz="0" w:space="0" w:color="auto"/>
          </w:divBdr>
        </w:div>
        <w:div w:id="34359074">
          <w:marLeft w:val="0"/>
          <w:marRight w:val="0"/>
          <w:marTop w:val="100"/>
          <w:marBottom w:val="100"/>
          <w:divBdr>
            <w:top w:val="none" w:sz="0" w:space="0" w:color="auto"/>
            <w:left w:val="none" w:sz="0" w:space="0" w:color="auto"/>
            <w:bottom w:val="none" w:sz="0" w:space="0" w:color="auto"/>
            <w:right w:val="none" w:sz="0" w:space="0" w:color="auto"/>
          </w:divBdr>
        </w:div>
        <w:div w:id="1872113465">
          <w:marLeft w:val="0"/>
          <w:marRight w:val="0"/>
          <w:marTop w:val="100"/>
          <w:marBottom w:val="100"/>
          <w:divBdr>
            <w:top w:val="none" w:sz="0" w:space="0" w:color="auto"/>
            <w:left w:val="none" w:sz="0" w:space="0" w:color="auto"/>
            <w:bottom w:val="none" w:sz="0" w:space="0" w:color="auto"/>
            <w:right w:val="none" w:sz="0" w:space="0" w:color="auto"/>
          </w:divBdr>
        </w:div>
        <w:div w:id="1176187082">
          <w:marLeft w:val="0"/>
          <w:marRight w:val="0"/>
          <w:marTop w:val="100"/>
          <w:marBottom w:val="100"/>
          <w:divBdr>
            <w:top w:val="none" w:sz="0" w:space="0" w:color="auto"/>
            <w:left w:val="none" w:sz="0" w:space="0" w:color="auto"/>
            <w:bottom w:val="none" w:sz="0" w:space="0" w:color="auto"/>
            <w:right w:val="none" w:sz="0" w:space="0" w:color="auto"/>
          </w:divBdr>
        </w:div>
        <w:div w:id="1111511814">
          <w:marLeft w:val="0"/>
          <w:marRight w:val="0"/>
          <w:marTop w:val="480"/>
          <w:marBottom w:val="480"/>
          <w:divBdr>
            <w:top w:val="none" w:sz="0" w:space="0" w:color="auto"/>
            <w:left w:val="none" w:sz="0" w:space="0" w:color="auto"/>
            <w:bottom w:val="none" w:sz="0" w:space="0" w:color="auto"/>
            <w:right w:val="none" w:sz="0" w:space="0" w:color="auto"/>
          </w:divBdr>
        </w:div>
        <w:div w:id="1826504252">
          <w:marLeft w:val="0"/>
          <w:marRight w:val="0"/>
          <w:marTop w:val="480"/>
          <w:marBottom w:val="0"/>
          <w:divBdr>
            <w:top w:val="none" w:sz="0" w:space="0" w:color="auto"/>
            <w:left w:val="none" w:sz="0" w:space="0" w:color="auto"/>
            <w:bottom w:val="none" w:sz="0" w:space="0" w:color="auto"/>
            <w:right w:val="none" w:sz="0" w:space="0" w:color="auto"/>
          </w:divBdr>
          <w:divsChild>
            <w:div w:id="488134533">
              <w:marLeft w:val="0"/>
              <w:marRight w:val="0"/>
              <w:marTop w:val="0"/>
              <w:marBottom w:val="240"/>
              <w:divBdr>
                <w:top w:val="none" w:sz="0" w:space="0" w:color="auto"/>
                <w:left w:val="none" w:sz="0" w:space="0" w:color="auto"/>
                <w:bottom w:val="none" w:sz="0" w:space="0" w:color="auto"/>
                <w:right w:val="none" w:sz="0" w:space="0" w:color="auto"/>
              </w:divBdr>
            </w:div>
            <w:div w:id="431243398">
              <w:marLeft w:val="0"/>
              <w:marRight w:val="0"/>
              <w:marTop w:val="0"/>
              <w:marBottom w:val="240"/>
              <w:divBdr>
                <w:top w:val="none" w:sz="0" w:space="0" w:color="auto"/>
                <w:left w:val="none" w:sz="0" w:space="0" w:color="auto"/>
                <w:bottom w:val="none" w:sz="0" w:space="0" w:color="auto"/>
                <w:right w:val="none" w:sz="0" w:space="0" w:color="auto"/>
              </w:divBdr>
            </w:div>
            <w:div w:id="397361097">
              <w:marLeft w:val="0"/>
              <w:marRight w:val="0"/>
              <w:marTop w:val="0"/>
              <w:marBottom w:val="240"/>
              <w:divBdr>
                <w:top w:val="none" w:sz="0" w:space="0" w:color="auto"/>
                <w:left w:val="none" w:sz="0" w:space="0" w:color="auto"/>
                <w:bottom w:val="none" w:sz="0" w:space="0" w:color="auto"/>
                <w:right w:val="none" w:sz="0" w:space="0" w:color="auto"/>
              </w:divBdr>
            </w:div>
            <w:div w:id="763108981">
              <w:marLeft w:val="0"/>
              <w:marRight w:val="0"/>
              <w:marTop w:val="0"/>
              <w:marBottom w:val="240"/>
              <w:divBdr>
                <w:top w:val="none" w:sz="0" w:space="0" w:color="auto"/>
                <w:left w:val="none" w:sz="0" w:space="0" w:color="auto"/>
                <w:bottom w:val="none" w:sz="0" w:space="0" w:color="auto"/>
                <w:right w:val="none" w:sz="0" w:space="0" w:color="auto"/>
              </w:divBdr>
            </w:div>
            <w:div w:id="1837720169">
              <w:marLeft w:val="0"/>
              <w:marRight w:val="0"/>
              <w:marTop w:val="0"/>
              <w:marBottom w:val="240"/>
              <w:divBdr>
                <w:top w:val="none" w:sz="0" w:space="0" w:color="auto"/>
                <w:left w:val="none" w:sz="0" w:space="0" w:color="auto"/>
                <w:bottom w:val="none" w:sz="0" w:space="0" w:color="auto"/>
                <w:right w:val="none" w:sz="0" w:space="0" w:color="auto"/>
              </w:divBdr>
            </w:div>
            <w:div w:id="35470275">
              <w:marLeft w:val="0"/>
              <w:marRight w:val="0"/>
              <w:marTop w:val="0"/>
              <w:marBottom w:val="240"/>
              <w:divBdr>
                <w:top w:val="none" w:sz="0" w:space="0" w:color="auto"/>
                <w:left w:val="none" w:sz="0" w:space="0" w:color="auto"/>
                <w:bottom w:val="none" w:sz="0" w:space="0" w:color="auto"/>
                <w:right w:val="none" w:sz="0" w:space="0" w:color="auto"/>
              </w:divBdr>
            </w:div>
            <w:div w:id="1244099306">
              <w:marLeft w:val="0"/>
              <w:marRight w:val="0"/>
              <w:marTop w:val="0"/>
              <w:marBottom w:val="240"/>
              <w:divBdr>
                <w:top w:val="none" w:sz="0" w:space="0" w:color="auto"/>
                <w:left w:val="none" w:sz="0" w:space="0" w:color="auto"/>
                <w:bottom w:val="none" w:sz="0" w:space="0" w:color="auto"/>
                <w:right w:val="none" w:sz="0" w:space="0" w:color="auto"/>
              </w:divBdr>
            </w:div>
            <w:div w:id="364529216">
              <w:marLeft w:val="0"/>
              <w:marRight w:val="0"/>
              <w:marTop w:val="0"/>
              <w:marBottom w:val="240"/>
              <w:divBdr>
                <w:top w:val="none" w:sz="0" w:space="0" w:color="auto"/>
                <w:left w:val="none" w:sz="0" w:space="0" w:color="auto"/>
                <w:bottom w:val="none" w:sz="0" w:space="0" w:color="auto"/>
                <w:right w:val="none" w:sz="0" w:space="0" w:color="auto"/>
              </w:divBdr>
            </w:div>
            <w:div w:id="883058907">
              <w:marLeft w:val="0"/>
              <w:marRight w:val="0"/>
              <w:marTop w:val="0"/>
              <w:marBottom w:val="240"/>
              <w:divBdr>
                <w:top w:val="none" w:sz="0" w:space="0" w:color="auto"/>
                <w:left w:val="none" w:sz="0" w:space="0" w:color="auto"/>
                <w:bottom w:val="none" w:sz="0" w:space="0" w:color="auto"/>
                <w:right w:val="none" w:sz="0" w:space="0" w:color="auto"/>
              </w:divBdr>
            </w:div>
            <w:div w:id="792358508">
              <w:marLeft w:val="0"/>
              <w:marRight w:val="0"/>
              <w:marTop w:val="0"/>
              <w:marBottom w:val="240"/>
              <w:divBdr>
                <w:top w:val="none" w:sz="0" w:space="0" w:color="auto"/>
                <w:left w:val="none" w:sz="0" w:space="0" w:color="auto"/>
                <w:bottom w:val="none" w:sz="0" w:space="0" w:color="auto"/>
                <w:right w:val="none" w:sz="0" w:space="0" w:color="auto"/>
              </w:divBdr>
            </w:div>
            <w:div w:id="1542475049">
              <w:marLeft w:val="0"/>
              <w:marRight w:val="0"/>
              <w:marTop w:val="0"/>
              <w:marBottom w:val="240"/>
              <w:divBdr>
                <w:top w:val="none" w:sz="0" w:space="0" w:color="auto"/>
                <w:left w:val="none" w:sz="0" w:space="0" w:color="auto"/>
                <w:bottom w:val="none" w:sz="0" w:space="0" w:color="auto"/>
                <w:right w:val="none" w:sz="0" w:space="0" w:color="auto"/>
              </w:divBdr>
            </w:div>
            <w:div w:id="1239512301">
              <w:marLeft w:val="0"/>
              <w:marRight w:val="0"/>
              <w:marTop w:val="0"/>
              <w:marBottom w:val="240"/>
              <w:divBdr>
                <w:top w:val="none" w:sz="0" w:space="0" w:color="auto"/>
                <w:left w:val="none" w:sz="0" w:space="0" w:color="auto"/>
                <w:bottom w:val="none" w:sz="0" w:space="0" w:color="auto"/>
                <w:right w:val="none" w:sz="0" w:space="0" w:color="auto"/>
              </w:divBdr>
            </w:div>
            <w:div w:id="1600984537">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69783461">
      <w:bodyDiv w:val="1"/>
      <w:marLeft w:val="0"/>
      <w:marRight w:val="0"/>
      <w:marTop w:val="0"/>
      <w:marBottom w:val="0"/>
      <w:divBdr>
        <w:top w:val="none" w:sz="0" w:space="0" w:color="auto"/>
        <w:left w:val="none" w:sz="0" w:space="0" w:color="auto"/>
        <w:bottom w:val="none" w:sz="0" w:space="0" w:color="auto"/>
        <w:right w:val="none" w:sz="0" w:space="0" w:color="auto"/>
      </w:divBdr>
    </w:div>
    <w:div w:id="504248313">
      <w:bodyDiv w:val="1"/>
      <w:marLeft w:val="0"/>
      <w:marRight w:val="0"/>
      <w:marTop w:val="0"/>
      <w:marBottom w:val="0"/>
      <w:divBdr>
        <w:top w:val="none" w:sz="0" w:space="0" w:color="auto"/>
        <w:left w:val="none" w:sz="0" w:space="0" w:color="auto"/>
        <w:bottom w:val="none" w:sz="0" w:space="0" w:color="auto"/>
        <w:right w:val="none" w:sz="0" w:space="0" w:color="auto"/>
      </w:divBdr>
      <w:divsChild>
        <w:div w:id="137847709">
          <w:marLeft w:val="0"/>
          <w:marRight w:val="0"/>
          <w:marTop w:val="200"/>
          <w:marBottom w:val="0"/>
          <w:divBdr>
            <w:top w:val="none" w:sz="0" w:space="0" w:color="auto"/>
            <w:left w:val="none" w:sz="0" w:space="0" w:color="auto"/>
            <w:bottom w:val="none" w:sz="0" w:space="0" w:color="auto"/>
            <w:right w:val="none" w:sz="0" w:space="0" w:color="auto"/>
          </w:divBdr>
          <w:divsChild>
            <w:div w:id="62200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713002">
      <w:bodyDiv w:val="1"/>
      <w:marLeft w:val="0"/>
      <w:marRight w:val="0"/>
      <w:marTop w:val="0"/>
      <w:marBottom w:val="0"/>
      <w:divBdr>
        <w:top w:val="none" w:sz="0" w:space="0" w:color="auto"/>
        <w:left w:val="none" w:sz="0" w:space="0" w:color="auto"/>
        <w:bottom w:val="none" w:sz="0" w:space="0" w:color="auto"/>
        <w:right w:val="none" w:sz="0" w:space="0" w:color="auto"/>
      </w:divBdr>
      <w:divsChild>
        <w:div w:id="897476803">
          <w:marLeft w:val="0"/>
          <w:marRight w:val="0"/>
          <w:marTop w:val="0"/>
          <w:marBottom w:val="0"/>
          <w:divBdr>
            <w:top w:val="none" w:sz="0" w:space="0" w:color="auto"/>
            <w:left w:val="none" w:sz="0" w:space="0" w:color="auto"/>
            <w:bottom w:val="none" w:sz="0" w:space="0" w:color="auto"/>
            <w:right w:val="none" w:sz="0" w:space="0" w:color="auto"/>
          </w:divBdr>
        </w:div>
      </w:divsChild>
    </w:div>
    <w:div w:id="728654897">
      <w:bodyDiv w:val="1"/>
      <w:marLeft w:val="0"/>
      <w:marRight w:val="0"/>
      <w:marTop w:val="0"/>
      <w:marBottom w:val="0"/>
      <w:divBdr>
        <w:top w:val="none" w:sz="0" w:space="0" w:color="auto"/>
        <w:left w:val="none" w:sz="0" w:space="0" w:color="auto"/>
        <w:bottom w:val="none" w:sz="0" w:space="0" w:color="auto"/>
        <w:right w:val="none" w:sz="0" w:space="0" w:color="auto"/>
      </w:divBdr>
    </w:div>
    <w:div w:id="770661406">
      <w:bodyDiv w:val="1"/>
      <w:marLeft w:val="0"/>
      <w:marRight w:val="0"/>
      <w:marTop w:val="0"/>
      <w:marBottom w:val="0"/>
      <w:divBdr>
        <w:top w:val="none" w:sz="0" w:space="0" w:color="auto"/>
        <w:left w:val="none" w:sz="0" w:space="0" w:color="auto"/>
        <w:bottom w:val="none" w:sz="0" w:space="0" w:color="auto"/>
        <w:right w:val="none" w:sz="0" w:space="0" w:color="auto"/>
      </w:divBdr>
    </w:div>
    <w:div w:id="834498456">
      <w:bodyDiv w:val="1"/>
      <w:marLeft w:val="0"/>
      <w:marRight w:val="0"/>
      <w:marTop w:val="0"/>
      <w:marBottom w:val="0"/>
      <w:divBdr>
        <w:top w:val="none" w:sz="0" w:space="0" w:color="auto"/>
        <w:left w:val="none" w:sz="0" w:space="0" w:color="auto"/>
        <w:bottom w:val="none" w:sz="0" w:space="0" w:color="auto"/>
        <w:right w:val="none" w:sz="0" w:space="0" w:color="auto"/>
      </w:divBdr>
      <w:divsChild>
        <w:div w:id="446892221">
          <w:marLeft w:val="0"/>
          <w:marRight w:val="0"/>
          <w:marTop w:val="0"/>
          <w:marBottom w:val="0"/>
          <w:divBdr>
            <w:top w:val="none" w:sz="0" w:space="0" w:color="auto"/>
            <w:left w:val="none" w:sz="0" w:space="0" w:color="auto"/>
            <w:bottom w:val="none" w:sz="0" w:space="0" w:color="auto"/>
            <w:right w:val="none" w:sz="0" w:space="0" w:color="auto"/>
          </w:divBdr>
        </w:div>
        <w:div w:id="1368487669">
          <w:marLeft w:val="0"/>
          <w:marRight w:val="0"/>
          <w:marTop w:val="0"/>
          <w:marBottom w:val="0"/>
          <w:divBdr>
            <w:top w:val="none" w:sz="0" w:space="0" w:color="auto"/>
            <w:left w:val="none" w:sz="0" w:space="0" w:color="auto"/>
            <w:bottom w:val="none" w:sz="0" w:space="0" w:color="auto"/>
            <w:right w:val="none" w:sz="0" w:space="0" w:color="auto"/>
          </w:divBdr>
        </w:div>
      </w:divsChild>
    </w:div>
    <w:div w:id="955256476">
      <w:bodyDiv w:val="1"/>
      <w:marLeft w:val="0"/>
      <w:marRight w:val="0"/>
      <w:marTop w:val="0"/>
      <w:marBottom w:val="0"/>
      <w:divBdr>
        <w:top w:val="none" w:sz="0" w:space="0" w:color="auto"/>
        <w:left w:val="none" w:sz="0" w:space="0" w:color="auto"/>
        <w:bottom w:val="none" w:sz="0" w:space="0" w:color="auto"/>
        <w:right w:val="none" w:sz="0" w:space="0" w:color="auto"/>
      </w:divBdr>
    </w:div>
    <w:div w:id="1068915088">
      <w:bodyDiv w:val="1"/>
      <w:marLeft w:val="0"/>
      <w:marRight w:val="0"/>
      <w:marTop w:val="0"/>
      <w:marBottom w:val="0"/>
      <w:divBdr>
        <w:top w:val="none" w:sz="0" w:space="0" w:color="auto"/>
        <w:left w:val="none" w:sz="0" w:space="0" w:color="auto"/>
        <w:bottom w:val="none" w:sz="0" w:space="0" w:color="auto"/>
        <w:right w:val="none" w:sz="0" w:space="0" w:color="auto"/>
      </w:divBdr>
      <w:divsChild>
        <w:div w:id="1319532685">
          <w:marLeft w:val="0"/>
          <w:marRight w:val="0"/>
          <w:marTop w:val="0"/>
          <w:marBottom w:val="0"/>
          <w:divBdr>
            <w:top w:val="none" w:sz="0" w:space="0" w:color="auto"/>
            <w:left w:val="none" w:sz="0" w:space="0" w:color="auto"/>
            <w:bottom w:val="none" w:sz="0" w:space="0" w:color="auto"/>
            <w:right w:val="none" w:sz="0" w:space="0" w:color="auto"/>
          </w:divBdr>
        </w:div>
        <w:div w:id="35280070">
          <w:marLeft w:val="0"/>
          <w:marRight w:val="0"/>
          <w:marTop w:val="0"/>
          <w:marBottom w:val="0"/>
          <w:divBdr>
            <w:top w:val="none" w:sz="0" w:space="0" w:color="auto"/>
            <w:left w:val="none" w:sz="0" w:space="0" w:color="auto"/>
            <w:bottom w:val="none" w:sz="0" w:space="0" w:color="auto"/>
            <w:right w:val="none" w:sz="0" w:space="0" w:color="auto"/>
          </w:divBdr>
          <w:divsChild>
            <w:div w:id="1471245426">
              <w:marLeft w:val="0"/>
              <w:marRight w:val="0"/>
              <w:marTop w:val="0"/>
              <w:marBottom w:val="0"/>
              <w:divBdr>
                <w:top w:val="none" w:sz="0" w:space="0" w:color="auto"/>
                <w:left w:val="none" w:sz="0" w:space="0" w:color="auto"/>
                <w:bottom w:val="none" w:sz="0" w:space="0" w:color="auto"/>
                <w:right w:val="none" w:sz="0" w:space="0" w:color="auto"/>
              </w:divBdr>
              <w:divsChild>
                <w:div w:id="91894774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42570886">
          <w:marLeft w:val="0"/>
          <w:marRight w:val="0"/>
          <w:marTop w:val="0"/>
          <w:marBottom w:val="0"/>
          <w:divBdr>
            <w:top w:val="none" w:sz="0" w:space="0" w:color="auto"/>
            <w:left w:val="none" w:sz="0" w:space="0" w:color="auto"/>
            <w:bottom w:val="none" w:sz="0" w:space="0" w:color="auto"/>
            <w:right w:val="none" w:sz="0" w:space="0" w:color="auto"/>
          </w:divBdr>
          <w:divsChild>
            <w:div w:id="844594926">
              <w:marLeft w:val="0"/>
              <w:marRight w:val="0"/>
              <w:marTop w:val="0"/>
              <w:marBottom w:val="0"/>
              <w:divBdr>
                <w:top w:val="none" w:sz="0" w:space="0" w:color="auto"/>
                <w:left w:val="none" w:sz="0" w:space="0" w:color="auto"/>
                <w:bottom w:val="none" w:sz="0" w:space="0" w:color="auto"/>
                <w:right w:val="none" w:sz="0" w:space="0" w:color="auto"/>
              </w:divBdr>
              <w:divsChild>
                <w:div w:id="1430469457">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556624029">
          <w:marLeft w:val="0"/>
          <w:marRight w:val="0"/>
          <w:marTop w:val="0"/>
          <w:marBottom w:val="0"/>
          <w:divBdr>
            <w:top w:val="none" w:sz="0" w:space="0" w:color="auto"/>
            <w:left w:val="none" w:sz="0" w:space="0" w:color="auto"/>
            <w:bottom w:val="none" w:sz="0" w:space="0" w:color="auto"/>
            <w:right w:val="none" w:sz="0" w:space="0" w:color="auto"/>
          </w:divBdr>
          <w:divsChild>
            <w:div w:id="556861640">
              <w:marLeft w:val="0"/>
              <w:marRight w:val="0"/>
              <w:marTop w:val="0"/>
              <w:marBottom w:val="0"/>
              <w:divBdr>
                <w:top w:val="none" w:sz="0" w:space="0" w:color="auto"/>
                <w:left w:val="none" w:sz="0" w:space="0" w:color="auto"/>
                <w:bottom w:val="none" w:sz="0" w:space="0" w:color="auto"/>
                <w:right w:val="none" w:sz="0" w:space="0" w:color="auto"/>
              </w:divBdr>
              <w:divsChild>
                <w:div w:id="194348764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723288770">
          <w:marLeft w:val="0"/>
          <w:marRight w:val="0"/>
          <w:marTop w:val="0"/>
          <w:marBottom w:val="0"/>
          <w:divBdr>
            <w:top w:val="none" w:sz="0" w:space="0" w:color="auto"/>
            <w:left w:val="none" w:sz="0" w:space="0" w:color="auto"/>
            <w:bottom w:val="none" w:sz="0" w:space="0" w:color="auto"/>
            <w:right w:val="none" w:sz="0" w:space="0" w:color="auto"/>
          </w:divBdr>
          <w:divsChild>
            <w:div w:id="750934252">
              <w:marLeft w:val="0"/>
              <w:marRight w:val="0"/>
              <w:marTop w:val="0"/>
              <w:marBottom w:val="0"/>
              <w:divBdr>
                <w:top w:val="none" w:sz="0" w:space="0" w:color="auto"/>
                <w:left w:val="none" w:sz="0" w:space="0" w:color="auto"/>
                <w:bottom w:val="none" w:sz="0" w:space="0" w:color="auto"/>
                <w:right w:val="none" w:sz="0" w:space="0" w:color="auto"/>
              </w:divBdr>
              <w:divsChild>
                <w:div w:id="113325541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079518275">
      <w:bodyDiv w:val="1"/>
      <w:marLeft w:val="0"/>
      <w:marRight w:val="0"/>
      <w:marTop w:val="0"/>
      <w:marBottom w:val="0"/>
      <w:divBdr>
        <w:top w:val="none" w:sz="0" w:space="0" w:color="auto"/>
        <w:left w:val="none" w:sz="0" w:space="0" w:color="auto"/>
        <w:bottom w:val="none" w:sz="0" w:space="0" w:color="auto"/>
        <w:right w:val="none" w:sz="0" w:space="0" w:color="auto"/>
      </w:divBdr>
    </w:div>
    <w:div w:id="1087576893">
      <w:bodyDiv w:val="1"/>
      <w:marLeft w:val="0"/>
      <w:marRight w:val="0"/>
      <w:marTop w:val="0"/>
      <w:marBottom w:val="0"/>
      <w:divBdr>
        <w:top w:val="none" w:sz="0" w:space="0" w:color="auto"/>
        <w:left w:val="none" w:sz="0" w:space="0" w:color="auto"/>
        <w:bottom w:val="none" w:sz="0" w:space="0" w:color="auto"/>
        <w:right w:val="none" w:sz="0" w:space="0" w:color="auto"/>
      </w:divBdr>
    </w:div>
    <w:div w:id="1304698031">
      <w:bodyDiv w:val="1"/>
      <w:marLeft w:val="0"/>
      <w:marRight w:val="0"/>
      <w:marTop w:val="0"/>
      <w:marBottom w:val="0"/>
      <w:divBdr>
        <w:top w:val="none" w:sz="0" w:space="0" w:color="auto"/>
        <w:left w:val="none" w:sz="0" w:space="0" w:color="auto"/>
        <w:bottom w:val="none" w:sz="0" w:space="0" w:color="auto"/>
        <w:right w:val="none" w:sz="0" w:space="0" w:color="auto"/>
      </w:divBdr>
    </w:div>
    <w:div w:id="1439640844">
      <w:bodyDiv w:val="1"/>
      <w:marLeft w:val="0"/>
      <w:marRight w:val="0"/>
      <w:marTop w:val="0"/>
      <w:marBottom w:val="0"/>
      <w:divBdr>
        <w:top w:val="none" w:sz="0" w:space="0" w:color="auto"/>
        <w:left w:val="none" w:sz="0" w:space="0" w:color="auto"/>
        <w:bottom w:val="none" w:sz="0" w:space="0" w:color="auto"/>
        <w:right w:val="none" w:sz="0" w:space="0" w:color="auto"/>
      </w:divBdr>
    </w:div>
    <w:div w:id="1564485237">
      <w:bodyDiv w:val="1"/>
      <w:marLeft w:val="0"/>
      <w:marRight w:val="0"/>
      <w:marTop w:val="0"/>
      <w:marBottom w:val="0"/>
      <w:divBdr>
        <w:top w:val="none" w:sz="0" w:space="0" w:color="auto"/>
        <w:left w:val="none" w:sz="0" w:space="0" w:color="auto"/>
        <w:bottom w:val="none" w:sz="0" w:space="0" w:color="auto"/>
        <w:right w:val="none" w:sz="0" w:space="0" w:color="auto"/>
      </w:divBdr>
      <w:divsChild>
        <w:div w:id="1366447001">
          <w:marLeft w:val="0"/>
          <w:marRight w:val="0"/>
          <w:marTop w:val="0"/>
          <w:marBottom w:val="0"/>
          <w:divBdr>
            <w:top w:val="none" w:sz="0" w:space="0" w:color="auto"/>
            <w:left w:val="none" w:sz="0" w:space="0" w:color="auto"/>
            <w:bottom w:val="none" w:sz="0" w:space="0" w:color="auto"/>
            <w:right w:val="none" w:sz="0" w:space="0" w:color="auto"/>
          </w:divBdr>
        </w:div>
        <w:div w:id="1755663070">
          <w:marLeft w:val="0"/>
          <w:marRight w:val="0"/>
          <w:marTop w:val="0"/>
          <w:marBottom w:val="0"/>
          <w:divBdr>
            <w:top w:val="none" w:sz="0" w:space="0" w:color="auto"/>
            <w:left w:val="none" w:sz="0" w:space="0" w:color="auto"/>
            <w:bottom w:val="none" w:sz="0" w:space="0" w:color="auto"/>
            <w:right w:val="none" w:sz="0" w:space="0" w:color="auto"/>
          </w:divBdr>
          <w:divsChild>
            <w:div w:id="1179351208">
              <w:marLeft w:val="0"/>
              <w:marRight w:val="0"/>
              <w:marTop w:val="0"/>
              <w:marBottom w:val="401"/>
              <w:divBdr>
                <w:top w:val="none" w:sz="0" w:space="0" w:color="auto"/>
                <w:left w:val="none" w:sz="0" w:space="0" w:color="auto"/>
                <w:bottom w:val="none" w:sz="0" w:space="0" w:color="auto"/>
                <w:right w:val="none" w:sz="0" w:space="0" w:color="auto"/>
              </w:divBdr>
            </w:div>
          </w:divsChild>
        </w:div>
        <w:div w:id="1693416366">
          <w:marLeft w:val="0"/>
          <w:marRight w:val="0"/>
          <w:marTop w:val="0"/>
          <w:marBottom w:val="0"/>
          <w:divBdr>
            <w:top w:val="none" w:sz="0" w:space="0" w:color="auto"/>
            <w:left w:val="none" w:sz="0" w:space="0" w:color="auto"/>
            <w:bottom w:val="none" w:sz="0" w:space="0" w:color="auto"/>
            <w:right w:val="none" w:sz="0" w:space="0" w:color="auto"/>
          </w:divBdr>
          <w:divsChild>
            <w:div w:id="1290625594">
              <w:marLeft w:val="0"/>
              <w:marRight w:val="0"/>
              <w:marTop w:val="0"/>
              <w:marBottom w:val="401"/>
              <w:divBdr>
                <w:top w:val="none" w:sz="0" w:space="0" w:color="auto"/>
                <w:left w:val="none" w:sz="0" w:space="0" w:color="auto"/>
                <w:bottom w:val="none" w:sz="0" w:space="0" w:color="auto"/>
                <w:right w:val="none" w:sz="0" w:space="0" w:color="auto"/>
              </w:divBdr>
            </w:div>
          </w:divsChild>
        </w:div>
      </w:divsChild>
    </w:div>
    <w:div w:id="1741753396">
      <w:bodyDiv w:val="1"/>
      <w:marLeft w:val="0"/>
      <w:marRight w:val="0"/>
      <w:marTop w:val="0"/>
      <w:marBottom w:val="0"/>
      <w:divBdr>
        <w:top w:val="none" w:sz="0" w:space="0" w:color="auto"/>
        <w:left w:val="none" w:sz="0" w:space="0" w:color="auto"/>
        <w:bottom w:val="none" w:sz="0" w:space="0" w:color="auto"/>
        <w:right w:val="none" w:sz="0" w:space="0" w:color="auto"/>
      </w:divBdr>
    </w:div>
    <w:div w:id="1843202083">
      <w:bodyDiv w:val="1"/>
      <w:marLeft w:val="0"/>
      <w:marRight w:val="0"/>
      <w:marTop w:val="0"/>
      <w:marBottom w:val="0"/>
      <w:divBdr>
        <w:top w:val="none" w:sz="0" w:space="0" w:color="auto"/>
        <w:left w:val="none" w:sz="0" w:space="0" w:color="auto"/>
        <w:bottom w:val="none" w:sz="0" w:space="0" w:color="auto"/>
        <w:right w:val="none" w:sz="0" w:space="0" w:color="auto"/>
      </w:divBdr>
      <w:divsChild>
        <w:div w:id="21982287">
          <w:marLeft w:val="0"/>
          <w:marRight w:val="0"/>
          <w:marTop w:val="0"/>
          <w:marBottom w:val="0"/>
          <w:divBdr>
            <w:top w:val="none" w:sz="0" w:space="0" w:color="auto"/>
            <w:left w:val="none" w:sz="0" w:space="0" w:color="auto"/>
            <w:bottom w:val="none" w:sz="0" w:space="0" w:color="auto"/>
            <w:right w:val="none" w:sz="0" w:space="0" w:color="auto"/>
          </w:divBdr>
          <w:divsChild>
            <w:div w:id="1594120885">
              <w:marLeft w:val="0"/>
              <w:marRight w:val="0"/>
              <w:marTop w:val="0"/>
              <w:marBottom w:val="401"/>
              <w:divBdr>
                <w:top w:val="none" w:sz="0" w:space="0" w:color="auto"/>
                <w:left w:val="none" w:sz="0" w:space="0" w:color="auto"/>
                <w:bottom w:val="none" w:sz="0" w:space="0" w:color="auto"/>
                <w:right w:val="none" w:sz="0" w:space="0" w:color="auto"/>
              </w:divBdr>
              <w:divsChild>
                <w:div w:id="1601982926">
                  <w:marLeft w:val="0"/>
                  <w:marRight w:val="0"/>
                  <w:marTop w:val="0"/>
                  <w:marBottom w:val="0"/>
                  <w:divBdr>
                    <w:top w:val="none" w:sz="0" w:space="0" w:color="auto"/>
                    <w:left w:val="none" w:sz="0" w:space="0" w:color="auto"/>
                    <w:bottom w:val="none" w:sz="0" w:space="0" w:color="auto"/>
                    <w:right w:val="none" w:sz="0" w:space="0" w:color="auto"/>
                  </w:divBdr>
                  <w:divsChild>
                    <w:div w:id="712539294">
                      <w:marLeft w:val="0"/>
                      <w:marRight w:val="0"/>
                      <w:marTop w:val="0"/>
                      <w:marBottom w:val="0"/>
                      <w:divBdr>
                        <w:top w:val="none" w:sz="0" w:space="0" w:color="auto"/>
                        <w:left w:val="none" w:sz="0" w:space="0" w:color="auto"/>
                        <w:bottom w:val="none" w:sz="0" w:space="0" w:color="auto"/>
                        <w:right w:val="none" w:sz="0" w:space="0" w:color="auto"/>
                      </w:divBdr>
                      <w:divsChild>
                        <w:div w:id="173011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2926050">
          <w:marLeft w:val="0"/>
          <w:marRight w:val="0"/>
          <w:marTop w:val="0"/>
          <w:marBottom w:val="0"/>
          <w:divBdr>
            <w:top w:val="none" w:sz="0" w:space="0" w:color="auto"/>
            <w:left w:val="none" w:sz="0" w:space="0" w:color="auto"/>
            <w:bottom w:val="none" w:sz="0" w:space="0" w:color="auto"/>
            <w:right w:val="none" w:sz="0" w:space="0" w:color="auto"/>
          </w:divBdr>
          <w:divsChild>
            <w:div w:id="447698378">
              <w:marLeft w:val="0"/>
              <w:marRight w:val="0"/>
              <w:marTop w:val="0"/>
              <w:marBottom w:val="401"/>
              <w:divBdr>
                <w:top w:val="none" w:sz="0" w:space="0" w:color="auto"/>
                <w:left w:val="none" w:sz="0" w:space="0" w:color="auto"/>
                <w:bottom w:val="none" w:sz="0" w:space="0" w:color="auto"/>
                <w:right w:val="none" w:sz="0" w:space="0" w:color="auto"/>
              </w:divBdr>
              <w:divsChild>
                <w:div w:id="70872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366495">
          <w:marLeft w:val="0"/>
          <w:marRight w:val="0"/>
          <w:marTop w:val="0"/>
          <w:marBottom w:val="0"/>
          <w:divBdr>
            <w:top w:val="none" w:sz="0" w:space="0" w:color="auto"/>
            <w:left w:val="none" w:sz="0" w:space="0" w:color="auto"/>
            <w:bottom w:val="none" w:sz="0" w:space="0" w:color="auto"/>
            <w:right w:val="none" w:sz="0" w:space="0" w:color="auto"/>
          </w:divBdr>
          <w:divsChild>
            <w:div w:id="893544344">
              <w:marLeft w:val="0"/>
              <w:marRight w:val="0"/>
              <w:marTop w:val="0"/>
              <w:marBottom w:val="401"/>
              <w:divBdr>
                <w:top w:val="none" w:sz="0" w:space="0" w:color="auto"/>
                <w:left w:val="none" w:sz="0" w:space="0" w:color="auto"/>
                <w:bottom w:val="none" w:sz="0" w:space="0" w:color="auto"/>
                <w:right w:val="none" w:sz="0" w:space="0" w:color="auto"/>
              </w:divBdr>
            </w:div>
          </w:divsChild>
        </w:div>
      </w:divsChild>
    </w:div>
    <w:div w:id="1925600144">
      <w:bodyDiv w:val="1"/>
      <w:marLeft w:val="0"/>
      <w:marRight w:val="0"/>
      <w:marTop w:val="0"/>
      <w:marBottom w:val="0"/>
      <w:divBdr>
        <w:top w:val="none" w:sz="0" w:space="0" w:color="auto"/>
        <w:left w:val="none" w:sz="0" w:space="0" w:color="auto"/>
        <w:bottom w:val="none" w:sz="0" w:space="0" w:color="auto"/>
        <w:right w:val="none" w:sz="0" w:space="0" w:color="auto"/>
      </w:divBdr>
      <w:divsChild>
        <w:div w:id="733544866">
          <w:marLeft w:val="0"/>
          <w:marRight w:val="0"/>
          <w:marTop w:val="0"/>
          <w:marBottom w:val="125"/>
          <w:divBdr>
            <w:top w:val="none" w:sz="0" w:space="0" w:color="auto"/>
            <w:left w:val="none" w:sz="0" w:space="0" w:color="auto"/>
            <w:bottom w:val="none" w:sz="0" w:space="0" w:color="auto"/>
            <w:right w:val="none" w:sz="0" w:space="0" w:color="auto"/>
          </w:divBdr>
        </w:div>
        <w:div w:id="1339310552">
          <w:marLeft w:val="0"/>
          <w:marRight w:val="0"/>
          <w:marTop w:val="0"/>
          <w:marBottom w:val="0"/>
          <w:divBdr>
            <w:top w:val="none" w:sz="0" w:space="0" w:color="auto"/>
            <w:left w:val="none" w:sz="0" w:space="0" w:color="auto"/>
            <w:bottom w:val="none" w:sz="0" w:space="0" w:color="auto"/>
            <w:right w:val="none" w:sz="0" w:space="0" w:color="auto"/>
          </w:divBdr>
          <w:divsChild>
            <w:div w:id="673186448">
              <w:marLeft w:val="0"/>
              <w:marRight w:val="0"/>
              <w:marTop w:val="0"/>
              <w:marBottom w:val="0"/>
              <w:divBdr>
                <w:top w:val="none" w:sz="0" w:space="0" w:color="auto"/>
                <w:left w:val="none" w:sz="0" w:space="0" w:color="auto"/>
                <w:bottom w:val="none" w:sz="0" w:space="0" w:color="auto"/>
                <w:right w:val="none" w:sz="0" w:space="0" w:color="auto"/>
              </w:divBdr>
              <w:divsChild>
                <w:div w:id="1017384462">
                  <w:marLeft w:val="0"/>
                  <w:marRight w:val="0"/>
                  <w:marTop w:val="0"/>
                  <w:marBottom w:val="0"/>
                  <w:divBdr>
                    <w:top w:val="none" w:sz="0" w:space="0" w:color="auto"/>
                    <w:left w:val="none" w:sz="0" w:space="0" w:color="auto"/>
                    <w:bottom w:val="none" w:sz="0" w:space="0" w:color="auto"/>
                    <w:right w:val="none" w:sz="0" w:space="0" w:color="auto"/>
                  </w:divBdr>
                  <w:divsChild>
                    <w:div w:id="504170521">
                      <w:marLeft w:val="0"/>
                      <w:marRight w:val="0"/>
                      <w:marTop w:val="0"/>
                      <w:marBottom w:val="0"/>
                      <w:divBdr>
                        <w:top w:val="none" w:sz="0" w:space="0" w:color="auto"/>
                        <w:left w:val="none" w:sz="0" w:space="0" w:color="auto"/>
                        <w:bottom w:val="none" w:sz="0" w:space="0" w:color="auto"/>
                        <w:right w:val="none" w:sz="0" w:space="0" w:color="auto"/>
                      </w:divBdr>
                      <w:divsChild>
                        <w:div w:id="322125652">
                          <w:marLeft w:val="0"/>
                          <w:marRight w:val="0"/>
                          <w:marTop w:val="0"/>
                          <w:marBottom w:val="0"/>
                          <w:divBdr>
                            <w:top w:val="none" w:sz="0" w:space="0" w:color="auto"/>
                            <w:left w:val="none" w:sz="0" w:space="0" w:color="auto"/>
                            <w:bottom w:val="none" w:sz="0" w:space="0" w:color="auto"/>
                            <w:right w:val="none" w:sz="0" w:space="0" w:color="auto"/>
                          </w:divBdr>
                          <w:divsChild>
                            <w:div w:id="425228886">
                              <w:marLeft w:val="0"/>
                              <w:marRight w:val="0"/>
                              <w:marTop w:val="0"/>
                              <w:marBottom w:val="250"/>
                              <w:divBdr>
                                <w:top w:val="none" w:sz="0" w:space="0" w:color="auto"/>
                                <w:left w:val="none" w:sz="0" w:space="0" w:color="auto"/>
                                <w:bottom w:val="none" w:sz="0" w:space="0" w:color="auto"/>
                                <w:right w:val="none" w:sz="0" w:space="0" w:color="auto"/>
                              </w:divBdr>
                              <w:divsChild>
                                <w:div w:id="693772981">
                                  <w:marLeft w:val="0"/>
                                  <w:marRight w:val="0"/>
                                  <w:marTop w:val="0"/>
                                  <w:marBottom w:val="0"/>
                                  <w:divBdr>
                                    <w:top w:val="none" w:sz="0" w:space="0" w:color="auto"/>
                                    <w:left w:val="none" w:sz="0" w:space="0" w:color="auto"/>
                                    <w:bottom w:val="none" w:sz="0" w:space="0" w:color="auto"/>
                                    <w:right w:val="none" w:sz="0" w:space="0" w:color="auto"/>
                                  </w:divBdr>
                                  <w:divsChild>
                                    <w:div w:id="924611922">
                                      <w:marLeft w:val="0"/>
                                      <w:marRight w:val="0"/>
                                      <w:marTop w:val="0"/>
                                      <w:marBottom w:val="0"/>
                                      <w:divBdr>
                                        <w:top w:val="none" w:sz="0" w:space="0" w:color="auto"/>
                                        <w:left w:val="none" w:sz="0" w:space="0" w:color="auto"/>
                                        <w:bottom w:val="none" w:sz="0" w:space="0" w:color="auto"/>
                                        <w:right w:val="none" w:sz="0" w:space="0" w:color="auto"/>
                                      </w:divBdr>
                                    </w:div>
                                    <w:div w:id="1672836458">
                                      <w:marLeft w:val="0"/>
                                      <w:marRight w:val="0"/>
                                      <w:marTop w:val="0"/>
                                      <w:marBottom w:val="0"/>
                                      <w:divBdr>
                                        <w:top w:val="none" w:sz="0" w:space="0" w:color="auto"/>
                                        <w:left w:val="none" w:sz="0" w:space="0" w:color="auto"/>
                                        <w:bottom w:val="none" w:sz="0" w:space="0" w:color="auto"/>
                                        <w:right w:val="none" w:sz="0" w:space="0" w:color="auto"/>
                                      </w:divBdr>
                                    </w:div>
                                    <w:div w:id="2017883615">
                                      <w:marLeft w:val="60"/>
                                      <w:marRight w:val="60"/>
                                      <w:marTop w:val="0"/>
                                      <w:marBottom w:val="100"/>
                                      <w:divBdr>
                                        <w:top w:val="none" w:sz="0" w:space="0" w:color="auto"/>
                                        <w:left w:val="none" w:sz="0" w:space="0" w:color="auto"/>
                                        <w:bottom w:val="none" w:sz="0" w:space="0" w:color="auto"/>
                                        <w:right w:val="none" w:sz="0" w:space="0" w:color="auto"/>
                                      </w:divBdr>
                                      <w:divsChild>
                                        <w:div w:id="122384321">
                                          <w:marLeft w:val="0"/>
                                          <w:marRight w:val="0"/>
                                          <w:marTop w:val="0"/>
                                          <w:marBottom w:val="0"/>
                                          <w:divBdr>
                                            <w:top w:val="none" w:sz="0" w:space="0" w:color="auto"/>
                                            <w:left w:val="none" w:sz="0" w:space="0" w:color="auto"/>
                                            <w:bottom w:val="none" w:sz="0" w:space="0" w:color="auto"/>
                                            <w:right w:val="none" w:sz="0" w:space="0" w:color="auto"/>
                                          </w:divBdr>
                                          <w:divsChild>
                                            <w:div w:id="355543457">
                                              <w:marLeft w:val="0"/>
                                              <w:marRight w:val="0"/>
                                              <w:marTop w:val="0"/>
                                              <w:marBottom w:val="0"/>
                                              <w:divBdr>
                                                <w:top w:val="single" w:sz="4" w:space="2" w:color="3F8830"/>
                                                <w:left w:val="single" w:sz="4" w:space="6" w:color="3F8830"/>
                                                <w:bottom w:val="single" w:sz="4" w:space="2" w:color="3F8830"/>
                                                <w:right w:val="single" w:sz="4" w:space="6" w:color="3F8830"/>
                                              </w:divBdr>
                                            </w:div>
                                          </w:divsChild>
                                        </w:div>
                                      </w:divsChild>
                                    </w:div>
                                  </w:divsChild>
                                </w:div>
                              </w:divsChild>
                            </w:div>
                            <w:div w:id="1296640015">
                              <w:marLeft w:val="0"/>
                              <w:marRight w:val="0"/>
                              <w:marTop w:val="0"/>
                              <w:marBottom w:val="250"/>
                              <w:divBdr>
                                <w:top w:val="none" w:sz="0" w:space="0" w:color="auto"/>
                                <w:left w:val="none" w:sz="0" w:space="0" w:color="auto"/>
                                <w:bottom w:val="none" w:sz="0" w:space="0" w:color="auto"/>
                                <w:right w:val="none" w:sz="0" w:space="0" w:color="auto"/>
                              </w:divBdr>
                              <w:divsChild>
                                <w:div w:id="121388889">
                                  <w:marLeft w:val="0"/>
                                  <w:marRight w:val="0"/>
                                  <w:marTop w:val="0"/>
                                  <w:marBottom w:val="0"/>
                                  <w:divBdr>
                                    <w:top w:val="none" w:sz="0" w:space="0" w:color="auto"/>
                                    <w:left w:val="none" w:sz="0" w:space="0" w:color="auto"/>
                                    <w:bottom w:val="none" w:sz="0" w:space="0" w:color="auto"/>
                                    <w:right w:val="none" w:sz="0" w:space="0" w:color="auto"/>
                                  </w:divBdr>
                                  <w:divsChild>
                                    <w:div w:id="1956669215">
                                      <w:marLeft w:val="0"/>
                                      <w:marRight w:val="0"/>
                                      <w:marTop w:val="0"/>
                                      <w:marBottom w:val="0"/>
                                      <w:divBdr>
                                        <w:top w:val="none" w:sz="0" w:space="0" w:color="auto"/>
                                        <w:left w:val="none" w:sz="0" w:space="0" w:color="auto"/>
                                        <w:bottom w:val="none" w:sz="0" w:space="0" w:color="auto"/>
                                        <w:right w:val="none" w:sz="0" w:space="0" w:color="auto"/>
                                      </w:divBdr>
                                    </w:div>
                                    <w:div w:id="686980237">
                                      <w:marLeft w:val="0"/>
                                      <w:marRight w:val="0"/>
                                      <w:marTop w:val="0"/>
                                      <w:marBottom w:val="0"/>
                                      <w:divBdr>
                                        <w:top w:val="none" w:sz="0" w:space="0" w:color="auto"/>
                                        <w:left w:val="none" w:sz="0" w:space="0" w:color="auto"/>
                                        <w:bottom w:val="none" w:sz="0" w:space="0" w:color="auto"/>
                                        <w:right w:val="none" w:sz="0" w:space="0" w:color="auto"/>
                                      </w:divBdr>
                                    </w:div>
                                    <w:div w:id="727724706">
                                      <w:marLeft w:val="60"/>
                                      <w:marRight w:val="60"/>
                                      <w:marTop w:val="0"/>
                                      <w:marBottom w:val="100"/>
                                      <w:divBdr>
                                        <w:top w:val="none" w:sz="0" w:space="0" w:color="auto"/>
                                        <w:left w:val="none" w:sz="0" w:space="0" w:color="auto"/>
                                        <w:bottom w:val="none" w:sz="0" w:space="0" w:color="auto"/>
                                        <w:right w:val="none" w:sz="0" w:space="0" w:color="auto"/>
                                      </w:divBdr>
                                      <w:divsChild>
                                        <w:div w:id="301229181">
                                          <w:marLeft w:val="0"/>
                                          <w:marRight w:val="0"/>
                                          <w:marTop w:val="0"/>
                                          <w:marBottom w:val="0"/>
                                          <w:divBdr>
                                            <w:top w:val="none" w:sz="0" w:space="0" w:color="auto"/>
                                            <w:left w:val="none" w:sz="0" w:space="0" w:color="auto"/>
                                            <w:bottom w:val="none" w:sz="0" w:space="0" w:color="auto"/>
                                            <w:right w:val="none" w:sz="0" w:space="0" w:color="auto"/>
                                          </w:divBdr>
                                          <w:divsChild>
                                            <w:div w:id="1273585784">
                                              <w:marLeft w:val="0"/>
                                              <w:marRight w:val="0"/>
                                              <w:marTop w:val="0"/>
                                              <w:marBottom w:val="0"/>
                                              <w:divBdr>
                                                <w:top w:val="single" w:sz="4" w:space="2" w:color="3F8830"/>
                                                <w:left w:val="single" w:sz="4" w:space="6" w:color="3F8830"/>
                                                <w:bottom w:val="single" w:sz="4" w:space="2" w:color="3F8830"/>
                                                <w:right w:val="single" w:sz="4" w:space="6" w:color="3F8830"/>
                                              </w:divBdr>
                                            </w:div>
                                          </w:divsChild>
                                        </w:div>
                                      </w:divsChild>
                                    </w:div>
                                  </w:divsChild>
                                </w:div>
                              </w:divsChild>
                            </w:div>
                            <w:div w:id="1000307047">
                              <w:marLeft w:val="0"/>
                              <w:marRight w:val="0"/>
                              <w:marTop w:val="0"/>
                              <w:marBottom w:val="250"/>
                              <w:divBdr>
                                <w:top w:val="none" w:sz="0" w:space="0" w:color="auto"/>
                                <w:left w:val="none" w:sz="0" w:space="0" w:color="auto"/>
                                <w:bottom w:val="none" w:sz="0" w:space="0" w:color="auto"/>
                                <w:right w:val="none" w:sz="0" w:space="0" w:color="auto"/>
                              </w:divBdr>
                              <w:divsChild>
                                <w:div w:id="1939824401">
                                  <w:marLeft w:val="0"/>
                                  <w:marRight w:val="0"/>
                                  <w:marTop w:val="0"/>
                                  <w:marBottom w:val="0"/>
                                  <w:divBdr>
                                    <w:top w:val="none" w:sz="0" w:space="0" w:color="auto"/>
                                    <w:left w:val="none" w:sz="0" w:space="0" w:color="auto"/>
                                    <w:bottom w:val="none" w:sz="0" w:space="0" w:color="auto"/>
                                    <w:right w:val="none" w:sz="0" w:space="0" w:color="auto"/>
                                  </w:divBdr>
                                  <w:divsChild>
                                    <w:div w:id="1507552051">
                                      <w:marLeft w:val="0"/>
                                      <w:marRight w:val="0"/>
                                      <w:marTop w:val="0"/>
                                      <w:marBottom w:val="0"/>
                                      <w:divBdr>
                                        <w:top w:val="none" w:sz="0" w:space="0" w:color="auto"/>
                                        <w:left w:val="none" w:sz="0" w:space="0" w:color="auto"/>
                                        <w:bottom w:val="none" w:sz="0" w:space="0" w:color="auto"/>
                                        <w:right w:val="none" w:sz="0" w:space="0" w:color="auto"/>
                                      </w:divBdr>
                                    </w:div>
                                    <w:div w:id="991953417">
                                      <w:marLeft w:val="0"/>
                                      <w:marRight w:val="0"/>
                                      <w:marTop w:val="0"/>
                                      <w:marBottom w:val="0"/>
                                      <w:divBdr>
                                        <w:top w:val="none" w:sz="0" w:space="0" w:color="auto"/>
                                        <w:left w:val="none" w:sz="0" w:space="0" w:color="auto"/>
                                        <w:bottom w:val="none" w:sz="0" w:space="0" w:color="auto"/>
                                        <w:right w:val="none" w:sz="0" w:space="0" w:color="auto"/>
                                      </w:divBdr>
                                    </w:div>
                                    <w:div w:id="1505511512">
                                      <w:marLeft w:val="60"/>
                                      <w:marRight w:val="60"/>
                                      <w:marTop w:val="0"/>
                                      <w:marBottom w:val="100"/>
                                      <w:divBdr>
                                        <w:top w:val="none" w:sz="0" w:space="0" w:color="auto"/>
                                        <w:left w:val="none" w:sz="0" w:space="0" w:color="auto"/>
                                        <w:bottom w:val="none" w:sz="0" w:space="0" w:color="auto"/>
                                        <w:right w:val="none" w:sz="0" w:space="0" w:color="auto"/>
                                      </w:divBdr>
                                      <w:divsChild>
                                        <w:div w:id="1140269304">
                                          <w:marLeft w:val="0"/>
                                          <w:marRight w:val="0"/>
                                          <w:marTop w:val="0"/>
                                          <w:marBottom w:val="0"/>
                                          <w:divBdr>
                                            <w:top w:val="none" w:sz="0" w:space="0" w:color="auto"/>
                                            <w:left w:val="none" w:sz="0" w:space="0" w:color="auto"/>
                                            <w:bottom w:val="none" w:sz="0" w:space="0" w:color="auto"/>
                                            <w:right w:val="none" w:sz="0" w:space="0" w:color="auto"/>
                                          </w:divBdr>
                                          <w:divsChild>
                                            <w:div w:id="242301137">
                                              <w:marLeft w:val="0"/>
                                              <w:marRight w:val="0"/>
                                              <w:marTop w:val="0"/>
                                              <w:marBottom w:val="0"/>
                                              <w:divBdr>
                                                <w:top w:val="single" w:sz="4" w:space="2" w:color="3F8830"/>
                                                <w:left w:val="single" w:sz="4" w:space="6" w:color="3F8830"/>
                                                <w:bottom w:val="single" w:sz="4" w:space="2" w:color="3F8830"/>
                                                <w:right w:val="single" w:sz="4" w:space="6" w:color="3F8830"/>
                                              </w:divBdr>
                                            </w:div>
                                          </w:divsChild>
                                        </w:div>
                                      </w:divsChild>
                                    </w:div>
                                  </w:divsChild>
                                </w:div>
                              </w:divsChild>
                            </w:div>
                          </w:divsChild>
                        </w:div>
                      </w:divsChild>
                    </w:div>
                  </w:divsChild>
                </w:div>
              </w:divsChild>
            </w:div>
          </w:divsChild>
        </w:div>
        <w:div w:id="981040065">
          <w:marLeft w:val="0"/>
          <w:marRight w:val="0"/>
          <w:marTop w:val="240"/>
          <w:marBottom w:val="240"/>
          <w:divBdr>
            <w:top w:val="none" w:sz="0" w:space="0" w:color="auto"/>
            <w:left w:val="none" w:sz="0" w:space="0" w:color="auto"/>
            <w:bottom w:val="none" w:sz="0" w:space="0" w:color="auto"/>
            <w:right w:val="none" w:sz="0" w:space="0" w:color="auto"/>
          </w:divBdr>
        </w:div>
        <w:div w:id="1333411716">
          <w:marLeft w:val="0"/>
          <w:marRight w:val="0"/>
          <w:marTop w:val="240"/>
          <w:marBottom w:val="240"/>
          <w:divBdr>
            <w:top w:val="none" w:sz="0" w:space="0" w:color="auto"/>
            <w:left w:val="none" w:sz="0" w:space="0" w:color="auto"/>
            <w:bottom w:val="none" w:sz="0" w:space="0" w:color="auto"/>
            <w:right w:val="none" w:sz="0" w:space="0" w:color="auto"/>
          </w:divBdr>
        </w:div>
        <w:div w:id="1375495453">
          <w:marLeft w:val="0"/>
          <w:marRight w:val="0"/>
          <w:marTop w:val="240"/>
          <w:marBottom w:val="240"/>
          <w:divBdr>
            <w:top w:val="none" w:sz="0" w:space="0" w:color="auto"/>
            <w:left w:val="none" w:sz="0" w:space="0" w:color="auto"/>
            <w:bottom w:val="none" w:sz="0" w:space="0" w:color="auto"/>
            <w:right w:val="none" w:sz="0" w:space="0" w:color="auto"/>
          </w:divBdr>
        </w:div>
        <w:div w:id="589507748">
          <w:marLeft w:val="0"/>
          <w:marRight w:val="0"/>
          <w:marTop w:val="240"/>
          <w:marBottom w:val="240"/>
          <w:divBdr>
            <w:top w:val="none" w:sz="0" w:space="0" w:color="auto"/>
            <w:left w:val="none" w:sz="0" w:space="0" w:color="auto"/>
            <w:bottom w:val="none" w:sz="0" w:space="0" w:color="auto"/>
            <w:right w:val="none" w:sz="0" w:space="0" w:color="auto"/>
          </w:divBdr>
        </w:div>
        <w:div w:id="443618457">
          <w:marLeft w:val="0"/>
          <w:marRight w:val="0"/>
          <w:marTop w:val="240"/>
          <w:marBottom w:val="240"/>
          <w:divBdr>
            <w:top w:val="none" w:sz="0" w:space="0" w:color="auto"/>
            <w:left w:val="none" w:sz="0" w:space="0" w:color="auto"/>
            <w:bottom w:val="none" w:sz="0" w:space="0" w:color="auto"/>
            <w:right w:val="none" w:sz="0" w:space="0" w:color="auto"/>
          </w:divBdr>
        </w:div>
        <w:div w:id="1067073862">
          <w:marLeft w:val="0"/>
          <w:marRight w:val="0"/>
          <w:marTop w:val="240"/>
          <w:marBottom w:val="240"/>
          <w:divBdr>
            <w:top w:val="none" w:sz="0" w:space="0" w:color="auto"/>
            <w:left w:val="none" w:sz="0" w:space="0" w:color="auto"/>
            <w:bottom w:val="none" w:sz="0" w:space="0" w:color="auto"/>
            <w:right w:val="none" w:sz="0" w:space="0" w:color="auto"/>
          </w:divBdr>
        </w:div>
        <w:div w:id="756440460">
          <w:marLeft w:val="0"/>
          <w:marRight w:val="0"/>
          <w:marTop w:val="240"/>
          <w:marBottom w:val="240"/>
          <w:divBdr>
            <w:top w:val="none" w:sz="0" w:space="0" w:color="auto"/>
            <w:left w:val="none" w:sz="0" w:space="0" w:color="auto"/>
            <w:bottom w:val="none" w:sz="0" w:space="0" w:color="auto"/>
            <w:right w:val="none" w:sz="0" w:space="0" w:color="auto"/>
          </w:divBdr>
        </w:div>
        <w:div w:id="1961913615">
          <w:marLeft w:val="0"/>
          <w:marRight w:val="0"/>
          <w:marTop w:val="240"/>
          <w:marBottom w:val="240"/>
          <w:divBdr>
            <w:top w:val="none" w:sz="0" w:space="0" w:color="auto"/>
            <w:left w:val="none" w:sz="0" w:space="0" w:color="auto"/>
            <w:bottom w:val="none" w:sz="0" w:space="0" w:color="auto"/>
            <w:right w:val="none" w:sz="0" w:space="0" w:color="auto"/>
          </w:divBdr>
        </w:div>
        <w:div w:id="2023823157">
          <w:marLeft w:val="0"/>
          <w:marRight w:val="0"/>
          <w:marTop w:val="240"/>
          <w:marBottom w:val="240"/>
          <w:divBdr>
            <w:top w:val="none" w:sz="0" w:space="0" w:color="auto"/>
            <w:left w:val="none" w:sz="0" w:space="0" w:color="auto"/>
            <w:bottom w:val="none" w:sz="0" w:space="0" w:color="auto"/>
            <w:right w:val="none" w:sz="0" w:space="0" w:color="auto"/>
          </w:divBdr>
        </w:div>
        <w:div w:id="1466200552">
          <w:marLeft w:val="0"/>
          <w:marRight w:val="0"/>
          <w:marTop w:val="240"/>
          <w:marBottom w:val="240"/>
          <w:divBdr>
            <w:top w:val="none" w:sz="0" w:space="0" w:color="auto"/>
            <w:left w:val="none" w:sz="0" w:space="0" w:color="auto"/>
            <w:bottom w:val="none" w:sz="0" w:space="0" w:color="auto"/>
            <w:right w:val="none" w:sz="0" w:space="0" w:color="auto"/>
          </w:divBdr>
        </w:div>
        <w:div w:id="211431026">
          <w:marLeft w:val="0"/>
          <w:marRight w:val="0"/>
          <w:marTop w:val="240"/>
          <w:marBottom w:val="240"/>
          <w:divBdr>
            <w:top w:val="none" w:sz="0" w:space="0" w:color="auto"/>
            <w:left w:val="none" w:sz="0" w:space="0" w:color="auto"/>
            <w:bottom w:val="none" w:sz="0" w:space="0" w:color="auto"/>
            <w:right w:val="none" w:sz="0" w:space="0" w:color="auto"/>
          </w:divBdr>
        </w:div>
      </w:divsChild>
    </w:div>
    <w:div w:id="1956213272">
      <w:bodyDiv w:val="1"/>
      <w:marLeft w:val="0"/>
      <w:marRight w:val="0"/>
      <w:marTop w:val="0"/>
      <w:marBottom w:val="0"/>
      <w:divBdr>
        <w:top w:val="none" w:sz="0" w:space="0" w:color="auto"/>
        <w:left w:val="none" w:sz="0" w:space="0" w:color="auto"/>
        <w:bottom w:val="none" w:sz="0" w:space="0" w:color="auto"/>
        <w:right w:val="none" w:sz="0" w:space="0" w:color="auto"/>
      </w:divBdr>
      <w:divsChild>
        <w:div w:id="105124043">
          <w:marLeft w:val="0"/>
          <w:marRight w:val="0"/>
          <w:marTop w:val="240"/>
          <w:marBottom w:val="240"/>
          <w:divBdr>
            <w:top w:val="none" w:sz="0" w:space="0" w:color="auto"/>
            <w:left w:val="none" w:sz="0" w:space="0" w:color="auto"/>
            <w:bottom w:val="none" w:sz="0" w:space="0" w:color="auto"/>
            <w:right w:val="none" w:sz="0" w:space="0" w:color="auto"/>
          </w:divBdr>
        </w:div>
        <w:div w:id="1046249282">
          <w:marLeft w:val="0"/>
          <w:marRight w:val="0"/>
          <w:marTop w:val="240"/>
          <w:marBottom w:val="240"/>
          <w:divBdr>
            <w:top w:val="none" w:sz="0" w:space="0" w:color="auto"/>
            <w:left w:val="none" w:sz="0" w:space="0" w:color="auto"/>
            <w:bottom w:val="none" w:sz="0" w:space="0" w:color="auto"/>
            <w:right w:val="none" w:sz="0" w:space="0" w:color="auto"/>
          </w:divBdr>
        </w:div>
        <w:div w:id="1136794254">
          <w:marLeft w:val="0"/>
          <w:marRight w:val="0"/>
          <w:marTop w:val="240"/>
          <w:marBottom w:val="240"/>
          <w:divBdr>
            <w:top w:val="none" w:sz="0" w:space="0" w:color="auto"/>
            <w:left w:val="none" w:sz="0" w:space="0" w:color="auto"/>
            <w:bottom w:val="none" w:sz="0" w:space="0" w:color="auto"/>
            <w:right w:val="none" w:sz="0" w:space="0" w:color="auto"/>
          </w:divBdr>
        </w:div>
        <w:div w:id="1276983837">
          <w:marLeft w:val="0"/>
          <w:marRight w:val="0"/>
          <w:marTop w:val="240"/>
          <w:marBottom w:val="240"/>
          <w:divBdr>
            <w:top w:val="none" w:sz="0" w:space="0" w:color="auto"/>
            <w:left w:val="none" w:sz="0" w:space="0" w:color="auto"/>
            <w:bottom w:val="none" w:sz="0" w:space="0" w:color="auto"/>
            <w:right w:val="none" w:sz="0" w:space="0" w:color="auto"/>
          </w:divBdr>
        </w:div>
        <w:div w:id="380906648">
          <w:marLeft w:val="0"/>
          <w:marRight w:val="0"/>
          <w:marTop w:val="240"/>
          <w:marBottom w:val="240"/>
          <w:divBdr>
            <w:top w:val="none" w:sz="0" w:space="0" w:color="auto"/>
            <w:left w:val="none" w:sz="0" w:space="0" w:color="auto"/>
            <w:bottom w:val="none" w:sz="0" w:space="0" w:color="auto"/>
            <w:right w:val="none" w:sz="0" w:space="0" w:color="auto"/>
          </w:divBdr>
        </w:div>
        <w:div w:id="1259606134">
          <w:marLeft w:val="0"/>
          <w:marRight w:val="0"/>
          <w:marTop w:val="240"/>
          <w:marBottom w:val="240"/>
          <w:divBdr>
            <w:top w:val="none" w:sz="0" w:space="0" w:color="auto"/>
            <w:left w:val="none" w:sz="0" w:space="0" w:color="auto"/>
            <w:bottom w:val="none" w:sz="0" w:space="0" w:color="auto"/>
            <w:right w:val="none" w:sz="0" w:space="0" w:color="auto"/>
          </w:divBdr>
        </w:div>
        <w:div w:id="481046180">
          <w:marLeft w:val="0"/>
          <w:marRight w:val="0"/>
          <w:marTop w:val="240"/>
          <w:marBottom w:val="240"/>
          <w:divBdr>
            <w:top w:val="none" w:sz="0" w:space="0" w:color="auto"/>
            <w:left w:val="none" w:sz="0" w:space="0" w:color="auto"/>
            <w:bottom w:val="none" w:sz="0" w:space="0" w:color="auto"/>
            <w:right w:val="none" w:sz="0" w:space="0" w:color="auto"/>
          </w:divBdr>
        </w:div>
        <w:div w:id="1798720371">
          <w:marLeft w:val="0"/>
          <w:marRight w:val="0"/>
          <w:marTop w:val="240"/>
          <w:marBottom w:val="240"/>
          <w:divBdr>
            <w:top w:val="none" w:sz="0" w:space="0" w:color="auto"/>
            <w:left w:val="none" w:sz="0" w:space="0" w:color="auto"/>
            <w:bottom w:val="none" w:sz="0" w:space="0" w:color="auto"/>
            <w:right w:val="none" w:sz="0" w:space="0" w:color="auto"/>
          </w:divBdr>
        </w:div>
        <w:div w:id="582494439">
          <w:marLeft w:val="0"/>
          <w:marRight w:val="0"/>
          <w:marTop w:val="240"/>
          <w:marBottom w:val="240"/>
          <w:divBdr>
            <w:top w:val="none" w:sz="0" w:space="0" w:color="auto"/>
            <w:left w:val="none" w:sz="0" w:space="0" w:color="auto"/>
            <w:bottom w:val="none" w:sz="0" w:space="0" w:color="auto"/>
            <w:right w:val="none" w:sz="0" w:space="0" w:color="auto"/>
          </w:divBdr>
        </w:div>
        <w:div w:id="828248706">
          <w:marLeft w:val="0"/>
          <w:marRight w:val="0"/>
          <w:marTop w:val="240"/>
          <w:marBottom w:val="240"/>
          <w:divBdr>
            <w:top w:val="none" w:sz="0" w:space="0" w:color="auto"/>
            <w:left w:val="none" w:sz="0" w:space="0" w:color="auto"/>
            <w:bottom w:val="none" w:sz="0" w:space="0" w:color="auto"/>
            <w:right w:val="none" w:sz="0" w:space="0" w:color="auto"/>
          </w:divBdr>
        </w:div>
        <w:div w:id="106782063">
          <w:marLeft w:val="0"/>
          <w:marRight w:val="0"/>
          <w:marTop w:val="240"/>
          <w:marBottom w:val="240"/>
          <w:divBdr>
            <w:top w:val="none" w:sz="0" w:space="0" w:color="auto"/>
            <w:left w:val="none" w:sz="0" w:space="0" w:color="auto"/>
            <w:bottom w:val="none" w:sz="0" w:space="0" w:color="auto"/>
            <w:right w:val="none" w:sz="0" w:space="0" w:color="auto"/>
          </w:divBdr>
        </w:div>
        <w:div w:id="87191945">
          <w:marLeft w:val="0"/>
          <w:marRight w:val="0"/>
          <w:marTop w:val="240"/>
          <w:marBottom w:val="240"/>
          <w:divBdr>
            <w:top w:val="none" w:sz="0" w:space="0" w:color="auto"/>
            <w:left w:val="none" w:sz="0" w:space="0" w:color="auto"/>
            <w:bottom w:val="none" w:sz="0" w:space="0" w:color="auto"/>
            <w:right w:val="none" w:sz="0" w:space="0" w:color="auto"/>
          </w:divBdr>
        </w:div>
        <w:div w:id="824205394">
          <w:marLeft w:val="0"/>
          <w:marRight w:val="0"/>
          <w:marTop w:val="240"/>
          <w:marBottom w:val="240"/>
          <w:divBdr>
            <w:top w:val="none" w:sz="0" w:space="0" w:color="auto"/>
            <w:left w:val="none" w:sz="0" w:space="0" w:color="auto"/>
            <w:bottom w:val="none" w:sz="0" w:space="0" w:color="auto"/>
            <w:right w:val="none" w:sz="0" w:space="0" w:color="auto"/>
          </w:divBdr>
        </w:div>
        <w:div w:id="1394353887">
          <w:marLeft w:val="0"/>
          <w:marRight w:val="0"/>
          <w:marTop w:val="240"/>
          <w:marBottom w:val="240"/>
          <w:divBdr>
            <w:top w:val="none" w:sz="0" w:space="0" w:color="auto"/>
            <w:left w:val="none" w:sz="0" w:space="0" w:color="auto"/>
            <w:bottom w:val="none" w:sz="0" w:space="0" w:color="auto"/>
            <w:right w:val="none" w:sz="0" w:space="0" w:color="auto"/>
          </w:divBdr>
        </w:div>
        <w:div w:id="1183939561">
          <w:marLeft w:val="0"/>
          <w:marRight w:val="0"/>
          <w:marTop w:val="240"/>
          <w:marBottom w:val="240"/>
          <w:divBdr>
            <w:top w:val="none" w:sz="0" w:space="0" w:color="auto"/>
            <w:left w:val="none" w:sz="0" w:space="0" w:color="auto"/>
            <w:bottom w:val="none" w:sz="0" w:space="0" w:color="auto"/>
            <w:right w:val="none" w:sz="0" w:space="0" w:color="auto"/>
          </w:divBdr>
        </w:div>
        <w:div w:id="1221209490">
          <w:marLeft w:val="0"/>
          <w:marRight w:val="0"/>
          <w:marTop w:val="240"/>
          <w:marBottom w:val="240"/>
          <w:divBdr>
            <w:top w:val="none" w:sz="0" w:space="0" w:color="auto"/>
            <w:left w:val="none" w:sz="0" w:space="0" w:color="auto"/>
            <w:bottom w:val="none" w:sz="0" w:space="0" w:color="auto"/>
            <w:right w:val="none" w:sz="0" w:space="0" w:color="auto"/>
          </w:divBdr>
        </w:div>
        <w:div w:id="1618753757">
          <w:marLeft w:val="0"/>
          <w:marRight w:val="0"/>
          <w:marTop w:val="240"/>
          <w:marBottom w:val="240"/>
          <w:divBdr>
            <w:top w:val="none" w:sz="0" w:space="0" w:color="auto"/>
            <w:left w:val="none" w:sz="0" w:space="0" w:color="auto"/>
            <w:bottom w:val="none" w:sz="0" w:space="0" w:color="auto"/>
            <w:right w:val="none" w:sz="0" w:space="0" w:color="auto"/>
          </w:divBdr>
        </w:div>
        <w:div w:id="81994812">
          <w:marLeft w:val="0"/>
          <w:marRight w:val="0"/>
          <w:marTop w:val="240"/>
          <w:marBottom w:val="240"/>
          <w:divBdr>
            <w:top w:val="none" w:sz="0" w:space="0" w:color="auto"/>
            <w:left w:val="none" w:sz="0" w:space="0" w:color="auto"/>
            <w:bottom w:val="none" w:sz="0" w:space="0" w:color="auto"/>
            <w:right w:val="none" w:sz="0" w:space="0" w:color="auto"/>
          </w:divBdr>
        </w:div>
        <w:div w:id="741295101">
          <w:marLeft w:val="0"/>
          <w:marRight w:val="0"/>
          <w:marTop w:val="240"/>
          <w:marBottom w:val="240"/>
          <w:divBdr>
            <w:top w:val="none" w:sz="0" w:space="0" w:color="auto"/>
            <w:left w:val="none" w:sz="0" w:space="0" w:color="auto"/>
            <w:bottom w:val="none" w:sz="0" w:space="0" w:color="auto"/>
            <w:right w:val="none" w:sz="0" w:space="0" w:color="auto"/>
          </w:divBdr>
        </w:div>
        <w:div w:id="1307005508">
          <w:marLeft w:val="0"/>
          <w:marRight w:val="0"/>
          <w:marTop w:val="240"/>
          <w:marBottom w:val="240"/>
          <w:divBdr>
            <w:top w:val="none" w:sz="0" w:space="0" w:color="auto"/>
            <w:left w:val="none" w:sz="0" w:space="0" w:color="auto"/>
            <w:bottom w:val="none" w:sz="0" w:space="0" w:color="auto"/>
            <w:right w:val="none" w:sz="0" w:space="0" w:color="auto"/>
          </w:divBdr>
        </w:div>
        <w:div w:id="295449365">
          <w:marLeft w:val="0"/>
          <w:marRight w:val="0"/>
          <w:marTop w:val="240"/>
          <w:marBottom w:val="240"/>
          <w:divBdr>
            <w:top w:val="none" w:sz="0" w:space="0" w:color="auto"/>
            <w:left w:val="none" w:sz="0" w:space="0" w:color="auto"/>
            <w:bottom w:val="none" w:sz="0" w:space="0" w:color="auto"/>
            <w:right w:val="none" w:sz="0" w:space="0" w:color="auto"/>
          </w:divBdr>
        </w:div>
        <w:div w:id="1236548915">
          <w:marLeft w:val="0"/>
          <w:marRight w:val="0"/>
          <w:marTop w:val="240"/>
          <w:marBottom w:val="240"/>
          <w:divBdr>
            <w:top w:val="none" w:sz="0" w:space="0" w:color="auto"/>
            <w:left w:val="none" w:sz="0" w:space="0" w:color="auto"/>
            <w:bottom w:val="none" w:sz="0" w:space="0" w:color="auto"/>
            <w:right w:val="none" w:sz="0" w:space="0" w:color="auto"/>
          </w:divBdr>
        </w:div>
      </w:divsChild>
    </w:div>
    <w:div w:id="1973751606">
      <w:bodyDiv w:val="1"/>
      <w:marLeft w:val="0"/>
      <w:marRight w:val="0"/>
      <w:marTop w:val="0"/>
      <w:marBottom w:val="0"/>
      <w:divBdr>
        <w:top w:val="none" w:sz="0" w:space="0" w:color="auto"/>
        <w:left w:val="none" w:sz="0" w:space="0" w:color="auto"/>
        <w:bottom w:val="none" w:sz="0" w:space="0" w:color="auto"/>
        <w:right w:val="none" w:sz="0" w:space="0" w:color="auto"/>
      </w:divBdr>
    </w:div>
    <w:div w:id="2021467638">
      <w:bodyDiv w:val="1"/>
      <w:marLeft w:val="0"/>
      <w:marRight w:val="0"/>
      <w:marTop w:val="0"/>
      <w:marBottom w:val="0"/>
      <w:divBdr>
        <w:top w:val="none" w:sz="0" w:space="0" w:color="auto"/>
        <w:left w:val="none" w:sz="0" w:space="0" w:color="auto"/>
        <w:bottom w:val="none" w:sz="0" w:space="0" w:color="auto"/>
        <w:right w:val="none" w:sz="0" w:space="0" w:color="auto"/>
      </w:divBdr>
    </w:div>
    <w:div w:id="2038773735">
      <w:bodyDiv w:val="1"/>
      <w:marLeft w:val="0"/>
      <w:marRight w:val="0"/>
      <w:marTop w:val="0"/>
      <w:marBottom w:val="0"/>
      <w:divBdr>
        <w:top w:val="none" w:sz="0" w:space="0" w:color="auto"/>
        <w:left w:val="none" w:sz="0" w:space="0" w:color="auto"/>
        <w:bottom w:val="none" w:sz="0" w:space="0" w:color="auto"/>
        <w:right w:val="none" w:sz="0" w:space="0" w:color="auto"/>
      </w:divBdr>
      <w:divsChild>
        <w:div w:id="1266352455">
          <w:marLeft w:val="0"/>
          <w:marRight w:val="0"/>
          <w:marTop w:val="0"/>
          <w:marBottom w:val="0"/>
          <w:divBdr>
            <w:top w:val="none" w:sz="0" w:space="0" w:color="auto"/>
            <w:left w:val="none" w:sz="0" w:space="0" w:color="auto"/>
            <w:bottom w:val="none" w:sz="0" w:space="0" w:color="auto"/>
            <w:right w:val="none" w:sz="0" w:space="0" w:color="auto"/>
          </w:divBdr>
          <w:divsChild>
            <w:div w:id="1406682853">
              <w:marLeft w:val="0"/>
              <w:marRight w:val="0"/>
              <w:marTop w:val="0"/>
              <w:marBottom w:val="0"/>
              <w:divBdr>
                <w:top w:val="none" w:sz="0" w:space="0" w:color="auto"/>
                <w:left w:val="none" w:sz="0" w:space="0" w:color="auto"/>
                <w:bottom w:val="none" w:sz="0" w:space="0" w:color="auto"/>
                <w:right w:val="none" w:sz="0" w:space="0" w:color="auto"/>
              </w:divBdr>
              <w:divsChild>
                <w:div w:id="1353990301">
                  <w:marLeft w:val="0"/>
                  <w:marRight w:val="0"/>
                  <w:marTop w:val="0"/>
                  <w:marBottom w:val="0"/>
                  <w:divBdr>
                    <w:top w:val="none" w:sz="0" w:space="0" w:color="auto"/>
                    <w:left w:val="none" w:sz="0" w:space="0" w:color="auto"/>
                    <w:bottom w:val="none" w:sz="0" w:space="0" w:color="auto"/>
                    <w:right w:val="none" w:sz="0" w:space="0" w:color="auto"/>
                  </w:divBdr>
                  <w:divsChild>
                    <w:div w:id="667484692">
                      <w:marLeft w:val="0"/>
                      <w:marRight w:val="0"/>
                      <w:marTop w:val="0"/>
                      <w:marBottom w:val="0"/>
                      <w:divBdr>
                        <w:top w:val="none" w:sz="0" w:space="0" w:color="auto"/>
                        <w:left w:val="none" w:sz="0" w:space="0" w:color="auto"/>
                        <w:bottom w:val="none" w:sz="0" w:space="0" w:color="auto"/>
                        <w:right w:val="none" w:sz="0" w:space="0" w:color="auto"/>
                      </w:divBdr>
                    </w:div>
                    <w:div w:id="896940862">
                      <w:marLeft w:val="0"/>
                      <w:marRight w:val="0"/>
                      <w:marTop w:val="0"/>
                      <w:marBottom w:val="0"/>
                      <w:divBdr>
                        <w:top w:val="none" w:sz="0" w:space="0" w:color="auto"/>
                        <w:left w:val="none" w:sz="0" w:space="0" w:color="auto"/>
                        <w:bottom w:val="none" w:sz="0" w:space="0" w:color="auto"/>
                        <w:right w:val="none" w:sz="0" w:space="0" w:color="auto"/>
                      </w:divBdr>
                    </w:div>
                    <w:div w:id="1548030129">
                      <w:marLeft w:val="0"/>
                      <w:marRight w:val="0"/>
                      <w:marTop w:val="0"/>
                      <w:marBottom w:val="0"/>
                      <w:divBdr>
                        <w:top w:val="none" w:sz="0" w:space="0" w:color="auto"/>
                        <w:left w:val="none" w:sz="0" w:space="0" w:color="auto"/>
                        <w:bottom w:val="none" w:sz="0" w:space="0" w:color="auto"/>
                        <w:right w:val="none" w:sz="0" w:space="0" w:color="auto"/>
                      </w:divBdr>
                    </w:div>
                    <w:div w:id="2099136596">
                      <w:marLeft w:val="0"/>
                      <w:marRight w:val="0"/>
                      <w:marTop w:val="0"/>
                      <w:marBottom w:val="0"/>
                      <w:divBdr>
                        <w:top w:val="none" w:sz="0" w:space="0" w:color="auto"/>
                        <w:left w:val="none" w:sz="0" w:space="0" w:color="auto"/>
                        <w:bottom w:val="none" w:sz="0" w:space="0" w:color="auto"/>
                        <w:right w:val="none" w:sz="0" w:space="0" w:color="auto"/>
                      </w:divBdr>
                      <w:divsChild>
                        <w:div w:id="2115901141">
                          <w:marLeft w:val="0"/>
                          <w:marRight w:val="0"/>
                          <w:marTop w:val="0"/>
                          <w:marBottom w:val="275"/>
                          <w:divBdr>
                            <w:top w:val="none" w:sz="0" w:space="0" w:color="auto"/>
                            <w:left w:val="none" w:sz="0" w:space="0" w:color="auto"/>
                            <w:bottom w:val="none" w:sz="0" w:space="0" w:color="auto"/>
                            <w:right w:val="none" w:sz="0" w:space="0" w:color="auto"/>
                          </w:divBdr>
                          <w:divsChild>
                            <w:div w:id="1661495366">
                              <w:marLeft w:val="0"/>
                              <w:marRight w:val="0"/>
                              <w:marTop w:val="0"/>
                              <w:marBottom w:val="0"/>
                              <w:divBdr>
                                <w:top w:val="none" w:sz="0" w:space="0" w:color="auto"/>
                                <w:left w:val="none" w:sz="0" w:space="0" w:color="auto"/>
                                <w:bottom w:val="none" w:sz="0" w:space="0" w:color="auto"/>
                                <w:right w:val="none" w:sz="0" w:space="0" w:color="auto"/>
                              </w:divBdr>
                            </w:div>
                          </w:divsChild>
                        </w:div>
                        <w:div w:id="515509820">
                          <w:marLeft w:val="0"/>
                          <w:marRight w:val="0"/>
                          <w:marTop w:val="0"/>
                          <w:marBottom w:val="275"/>
                          <w:divBdr>
                            <w:top w:val="none" w:sz="0" w:space="0" w:color="auto"/>
                            <w:left w:val="none" w:sz="0" w:space="0" w:color="auto"/>
                            <w:bottom w:val="none" w:sz="0" w:space="0" w:color="auto"/>
                            <w:right w:val="none" w:sz="0" w:space="0" w:color="auto"/>
                          </w:divBdr>
                        </w:div>
                        <w:div w:id="1357921941">
                          <w:marLeft w:val="0"/>
                          <w:marRight w:val="0"/>
                          <w:marTop w:val="0"/>
                          <w:marBottom w:val="0"/>
                          <w:divBdr>
                            <w:top w:val="none" w:sz="0" w:space="0" w:color="auto"/>
                            <w:left w:val="none" w:sz="0" w:space="0" w:color="auto"/>
                            <w:bottom w:val="none" w:sz="0" w:space="0" w:color="auto"/>
                            <w:right w:val="none" w:sz="0" w:space="0" w:color="auto"/>
                          </w:divBdr>
                          <w:divsChild>
                            <w:div w:id="856624061">
                              <w:marLeft w:val="0"/>
                              <w:marRight w:val="0"/>
                              <w:marTop w:val="0"/>
                              <w:marBottom w:val="0"/>
                              <w:divBdr>
                                <w:top w:val="none" w:sz="0" w:space="0" w:color="auto"/>
                                <w:left w:val="none" w:sz="0" w:space="0" w:color="auto"/>
                                <w:bottom w:val="none" w:sz="0" w:space="0" w:color="auto"/>
                                <w:right w:val="none" w:sz="0" w:space="0" w:color="auto"/>
                              </w:divBdr>
                            </w:div>
                            <w:div w:id="1398823981">
                              <w:marLeft w:val="0"/>
                              <w:marRight w:val="0"/>
                              <w:marTop w:val="0"/>
                              <w:marBottom w:val="0"/>
                              <w:divBdr>
                                <w:top w:val="none" w:sz="0" w:space="0" w:color="auto"/>
                                <w:left w:val="none" w:sz="0" w:space="0" w:color="auto"/>
                                <w:bottom w:val="none" w:sz="0" w:space="0" w:color="auto"/>
                                <w:right w:val="none" w:sz="0" w:space="0" w:color="auto"/>
                              </w:divBdr>
                            </w:div>
                            <w:div w:id="1120995479">
                              <w:marLeft w:val="0"/>
                              <w:marRight w:val="0"/>
                              <w:marTop w:val="0"/>
                              <w:marBottom w:val="0"/>
                              <w:divBdr>
                                <w:top w:val="none" w:sz="0" w:space="0" w:color="auto"/>
                                <w:left w:val="none" w:sz="0" w:space="0" w:color="auto"/>
                                <w:bottom w:val="none" w:sz="0" w:space="0" w:color="auto"/>
                                <w:right w:val="none" w:sz="0" w:space="0" w:color="auto"/>
                              </w:divBdr>
                            </w:div>
                            <w:div w:id="1009212528">
                              <w:marLeft w:val="0"/>
                              <w:marRight w:val="0"/>
                              <w:marTop w:val="0"/>
                              <w:marBottom w:val="0"/>
                              <w:divBdr>
                                <w:top w:val="none" w:sz="0" w:space="0" w:color="auto"/>
                                <w:left w:val="none" w:sz="0" w:space="0" w:color="auto"/>
                                <w:bottom w:val="none" w:sz="0" w:space="0" w:color="auto"/>
                                <w:right w:val="none" w:sz="0" w:space="0" w:color="auto"/>
                              </w:divBdr>
                              <w:divsChild>
                                <w:div w:id="228813049">
                                  <w:marLeft w:val="0"/>
                                  <w:marRight w:val="0"/>
                                  <w:marTop w:val="0"/>
                                  <w:marBottom w:val="275"/>
                                  <w:divBdr>
                                    <w:top w:val="none" w:sz="0" w:space="0" w:color="auto"/>
                                    <w:left w:val="none" w:sz="0" w:space="0" w:color="auto"/>
                                    <w:bottom w:val="none" w:sz="0" w:space="0" w:color="auto"/>
                                    <w:right w:val="none" w:sz="0" w:space="0" w:color="auto"/>
                                  </w:divBdr>
                                  <w:divsChild>
                                    <w:div w:id="430928774">
                                      <w:marLeft w:val="0"/>
                                      <w:marRight w:val="0"/>
                                      <w:marTop w:val="0"/>
                                      <w:marBottom w:val="0"/>
                                      <w:divBdr>
                                        <w:top w:val="none" w:sz="0" w:space="0" w:color="auto"/>
                                        <w:left w:val="none" w:sz="0" w:space="0" w:color="auto"/>
                                        <w:bottom w:val="none" w:sz="0" w:space="0" w:color="auto"/>
                                        <w:right w:val="none" w:sz="0" w:space="0" w:color="auto"/>
                                      </w:divBdr>
                                    </w:div>
                                  </w:divsChild>
                                </w:div>
                                <w:div w:id="1869685457">
                                  <w:marLeft w:val="0"/>
                                  <w:marRight w:val="0"/>
                                  <w:marTop w:val="0"/>
                                  <w:marBottom w:val="0"/>
                                  <w:divBdr>
                                    <w:top w:val="none" w:sz="0" w:space="0" w:color="auto"/>
                                    <w:left w:val="none" w:sz="0" w:space="0" w:color="auto"/>
                                    <w:bottom w:val="none" w:sz="0" w:space="0" w:color="auto"/>
                                    <w:right w:val="none" w:sz="0" w:space="0" w:color="auto"/>
                                  </w:divBdr>
                                  <w:divsChild>
                                    <w:div w:id="1165780742">
                                      <w:marLeft w:val="0"/>
                                      <w:marRight w:val="0"/>
                                      <w:marTop w:val="0"/>
                                      <w:marBottom w:val="275"/>
                                      <w:divBdr>
                                        <w:top w:val="none" w:sz="0" w:space="0" w:color="auto"/>
                                        <w:left w:val="none" w:sz="0" w:space="0" w:color="auto"/>
                                        <w:bottom w:val="none" w:sz="0" w:space="0" w:color="auto"/>
                                        <w:right w:val="none" w:sz="0" w:space="0" w:color="auto"/>
                                      </w:divBdr>
                                    </w:div>
                                    <w:div w:id="1764105204">
                                      <w:marLeft w:val="0"/>
                                      <w:marRight w:val="0"/>
                                      <w:marTop w:val="0"/>
                                      <w:marBottom w:val="0"/>
                                      <w:divBdr>
                                        <w:top w:val="none" w:sz="0" w:space="0" w:color="auto"/>
                                        <w:left w:val="none" w:sz="0" w:space="0" w:color="auto"/>
                                        <w:bottom w:val="none" w:sz="0" w:space="0" w:color="auto"/>
                                        <w:right w:val="none" w:sz="0" w:space="0" w:color="auto"/>
                                      </w:divBdr>
                                      <w:divsChild>
                                        <w:div w:id="2005011565">
                                          <w:marLeft w:val="0"/>
                                          <w:marRight w:val="0"/>
                                          <w:marTop w:val="0"/>
                                          <w:marBottom w:val="0"/>
                                          <w:divBdr>
                                            <w:top w:val="none" w:sz="0" w:space="0" w:color="auto"/>
                                            <w:left w:val="none" w:sz="0" w:space="0" w:color="auto"/>
                                            <w:bottom w:val="none" w:sz="0" w:space="0" w:color="auto"/>
                                            <w:right w:val="none" w:sz="0" w:space="0" w:color="auto"/>
                                          </w:divBdr>
                                        </w:div>
                                        <w:div w:id="805391973">
                                          <w:marLeft w:val="0"/>
                                          <w:marRight w:val="0"/>
                                          <w:marTop w:val="0"/>
                                          <w:marBottom w:val="0"/>
                                          <w:divBdr>
                                            <w:top w:val="none" w:sz="0" w:space="0" w:color="auto"/>
                                            <w:left w:val="none" w:sz="0" w:space="0" w:color="auto"/>
                                            <w:bottom w:val="none" w:sz="0" w:space="0" w:color="auto"/>
                                            <w:right w:val="none" w:sz="0" w:space="0" w:color="auto"/>
                                          </w:divBdr>
                                        </w:div>
                                        <w:div w:id="1319764618">
                                          <w:marLeft w:val="0"/>
                                          <w:marRight w:val="0"/>
                                          <w:marTop w:val="0"/>
                                          <w:marBottom w:val="0"/>
                                          <w:divBdr>
                                            <w:top w:val="none" w:sz="0" w:space="0" w:color="auto"/>
                                            <w:left w:val="none" w:sz="0" w:space="0" w:color="auto"/>
                                            <w:bottom w:val="none" w:sz="0" w:space="0" w:color="auto"/>
                                            <w:right w:val="none" w:sz="0" w:space="0" w:color="auto"/>
                                          </w:divBdr>
                                        </w:div>
                                        <w:div w:id="1645549145">
                                          <w:marLeft w:val="0"/>
                                          <w:marRight w:val="0"/>
                                          <w:marTop w:val="0"/>
                                          <w:marBottom w:val="0"/>
                                          <w:divBdr>
                                            <w:top w:val="none" w:sz="0" w:space="0" w:color="auto"/>
                                            <w:left w:val="none" w:sz="0" w:space="0" w:color="auto"/>
                                            <w:bottom w:val="none" w:sz="0" w:space="0" w:color="auto"/>
                                            <w:right w:val="none" w:sz="0" w:space="0" w:color="auto"/>
                                          </w:divBdr>
                                        </w:div>
                                        <w:div w:id="1876774555">
                                          <w:marLeft w:val="0"/>
                                          <w:marRight w:val="0"/>
                                          <w:marTop w:val="0"/>
                                          <w:marBottom w:val="0"/>
                                          <w:divBdr>
                                            <w:top w:val="none" w:sz="0" w:space="0" w:color="auto"/>
                                            <w:left w:val="none" w:sz="0" w:space="0" w:color="auto"/>
                                            <w:bottom w:val="none" w:sz="0" w:space="0" w:color="auto"/>
                                            <w:right w:val="none" w:sz="0" w:space="0" w:color="auto"/>
                                          </w:divBdr>
                                        </w:div>
                                        <w:div w:id="209925830">
                                          <w:marLeft w:val="0"/>
                                          <w:marRight w:val="0"/>
                                          <w:marTop w:val="0"/>
                                          <w:marBottom w:val="0"/>
                                          <w:divBdr>
                                            <w:top w:val="none" w:sz="0" w:space="0" w:color="auto"/>
                                            <w:left w:val="none" w:sz="0" w:space="0" w:color="auto"/>
                                            <w:bottom w:val="none" w:sz="0" w:space="0" w:color="auto"/>
                                            <w:right w:val="none" w:sz="0" w:space="0" w:color="auto"/>
                                          </w:divBdr>
                                          <w:divsChild>
                                            <w:div w:id="844134098">
                                              <w:marLeft w:val="0"/>
                                              <w:marRight w:val="0"/>
                                              <w:marTop w:val="0"/>
                                              <w:marBottom w:val="0"/>
                                              <w:divBdr>
                                                <w:top w:val="none" w:sz="0" w:space="0" w:color="auto"/>
                                                <w:left w:val="none" w:sz="0" w:space="0" w:color="auto"/>
                                                <w:bottom w:val="none" w:sz="0" w:space="0" w:color="auto"/>
                                                <w:right w:val="none" w:sz="0" w:space="0" w:color="auto"/>
                                              </w:divBdr>
                                              <w:divsChild>
                                                <w:div w:id="829447412">
                                                  <w:marLeft w:val="0"/>
                                                  <w:marRight w:val="0"/>
                                                  <w:marTop w:val="0"/>
                                                  <w:marBottom w:val="376"/>
                                                  <w:divBdr>
                                                    <w:top w:val="none" w:sz="0" w:space="0" w:color="auto"/>
                                                    <w:left w:val="none" w:sz="0" w:space="0" w:color="auto"/>
                                                    <w:bottom w:val="none" w:sz="0" w:space="0" w:color="auto"/>
                                                    <w:right w:val="none" w:sz="0" w:space="0" w:color="auto"/>
                                                  </w:divBdr>
                                                  <w:divsChild>
                                                    <w:div w:id="546532291">
                                                      <w:marLeft w:val="0"/>
                                                      <w:marRight w:val="0"/>
                                                      <w:marTop w:val="0"/>
                                                      <w:marBottom w:val="0"/>
                                                      <w:divBdr>
                                                        <w:top w:val="none" w:sz="0" w:space="0" w:color="auto"/>
                                                        <w:left w:val="none" w:sz="0" w:space="0" w:color="auto"/>
                                                        <w:bottom w:val="none" w:sz="0" w:space="0" w:color="auto"/>
                                                        <w:right w:val="none" w:sz="0" w:space="0" w:color="auto"/>
                                                      </w:divBdr>
                                                      <w:divsChild>
                                                        <w:div w:id="357505380">
                                                          <w:marLeft w:val="0"/>
                                                          <w:marRight w:val="0"/>
                                                          <w:marTop w:val="0"/>
                                                          <w:marBottom w:val="0"/>
                                                          <w:divBdr>
                                                            <w:top w:val="none" w:sz="0" w:space="0" w:color="auto"/>
                                                            <w:left w:val="none" w:sz="0" w:space="0" w:color="auto"/>
                                                            <w:bottom w:val="none" w:sz="0" w:space="0" w:color="auto"/>
                                                            <w:right w:val="none" w:sz="0" w:space="0" w:color="auto"/>
                                                          </w:divBdr>
                                                          <w:divsChild>
                                                            <w:div w:id="1252620358">
                                                              <w:marLeft w:val="0"/>
                                                              <w:marRight w:val="0"/>
                                                              <w:marTop w:val="0"/>
                                                              <w:marBottom w:val="0"/>
                                                              <w:divBdr>
                                                                <w:top w:val="none" w:sz="0" w:space="0" w:color="auto"/>
                                                                <w:left w:val="none" w:sz="0" w:space="0" w:color="auto"/>
                                                                <w:bottom w:val="none" w:sz="0" w:space="0" w:color="auto"/>
                                                                <w:right w:val="none" w:sz="0" w:space="0" w:color="auto"/>
                                                              </w:divBdr>
                                                              <w:divsChild>
                                                                <w:div w:id="451829261">
                                                                  <w:marLeft w:val="0"/>
                                                                  <w:marRight w:val="0"/>
                                                                  <w:marTop w:val="0"/>
                                                                  <w:marBottom w:val="0"/>
                                                                  <w:divBdr>
                                                                    <w:top w:val="none" w:sz="0" w:space="0" w:color="auto"/>
                                                                    <w:left w:val="none" w:sz="0" w:space="0" w:color="auto"/>
                                                                    <w:bottom w:val="none" w:sz="0" w:space="0" w:color="auto"/>
                                                                    <w:right w:val="none" w:sz="0" w:space="0" w:color="auto"/>
                                                                  </w:divBdr>
                                                                </w:div>
                                                              </w:divsChild>
                                                            </w:div>
                                                            <w:div w:id="705757303">
                                                              <w:marLeft w:val="0"/>
                                                              <w:marRight w:val="0"/>
                                                              <w:marTop w:val="0"/>
                                                              <w:marBottom w:val="0"/>
                                                              <w:divBdr>
                                                                <w:top w:val="none" w:sz="0" w:space="0" w:color="auto"/>
                                                                <w:left w:val="none" w:sz="0" w:space="0" w:color="auto"/>
                                                                <w:bottom w:val="none" w:sz="0" w:space="0" w:color="auto"/>
                                                                <w:right w:val="none" w:sz="0" w:space="0" w:color="auto"/>
                                                              </w:divBdr>
                                                              <w:divsChild>
                                                                <w:div w:id="1112171291">
                                                                  <w:marLeft w:val="0"/>
                                                                  <w:marRight w:val="0"/>
                                                                  <w:marTop w:val="0"/>
                                                                  <w:marBottom w:val="0"/>
                                                                  <w:divBdr>
                                                                    <w:top w:val="none" w:sz="0" w:space="0" w:color="auto"/>
                                                                    <w:left w:val="none" w:sz="0" w:space="0" w:color="auto"/>
                                                                    <w:bottom w:val="none" w:sz="0" w:space="0" w:color="auto"/>
                                                                    <w:right w:val="none" w:sz="0" w:space="0" w:color="auto"/>
                                                                  </w:divBdr>
                                                                </w:div>
                                                              </w:divsChild>
                                                            </w:div>
                                                            <w:div w:id="355887011">
                                                              <w:marLeft w:val="0"/>
                                                              <w:marRight w:val="0"/>
                                                              <w:marTop w:val="0"/>
                                                              <w:marBottom w:val="0"/>
                                                              <w:divBdr>
                                                                <w:top w:val="none" w:sz="0" w:space="0" w:color="auto"/>
                                                                <w:left w:val="none" w:sz="0" w:space="0" w:color="auto"/>
                                                                <w:bottom w:val="none" w:sz="0" w:space="0" w:color="auto"/>
                                                                <w:right w:val="none" w:sz="0" w:space="0" w:color="auto"/>
                                                              </w:divBdr>
                                                              <w:divsChild>
                                                                <w:div w:id="1319992319">
                                                                  <w:marLeft w:val="0"/>
                                                                  <w:marRight w:val="0"/>
                                                                  <w:marTop w:val="0"/>
                                                                  <w:marBottom w:val="0"/>
                                                                  <w:divBdr>
                                                                    <w:top w:val="none" w:sz="0" w:space="0" w:color="auto"/>
                                                                    <w:left w:val="none" w:sz="0" w:space="0" w:color="auto"/>
                                                                    <w:bottom w:val="none" w:sz="0" w:space="0" w:color="auto"/>
                                                                    <w:right w:val="none" w:sz="0" w:space="0" w:color="auto"/>
                                                                  </w:divBdr>
                                                                </w:div>
                                                              </w:divsChild>
                                                            </w:div>
                                                            <w:div w:id="2016878876">
                                                              <w:marLeft w:val="0"/>
                                                              <w:marRight w:val="0"/>
                                                              <w:marTop w:val="0"/>
                                                              <w:marBottom w:val="0"/>
                                                              <w:divBdr>
                                                                <w:top w:val="none" w:sz="0" w:space="0" w:color="auto"/>
                                                                <w:left w:val="none" w:sz="0" w:space="0" w:color="auto"/>
                                                                <w:bottom w:val="none" w:sz="0" w:space="0" w:color="auto"/>
                                                                <w:right w:val="none" w:sz="0" w:space="0" w:color="auto"/>
                                                              </w:divBdr>
                                                              <w:divsChild>
                                                                <w:div w:id="1988704149">
                                                                  <w:marLeft w:val="0"/>
                                                                  <w:marRight w:val="0"/>
                                                                  <w:marTop w:val="0"/>
                                                                  <w:marBottom w:val="0"/>
                                                                  <w:divBdr>
                                                                    <w:top w:val="none" w:sz="0" w:space="0" w:color="auto"/>
                                                                    <w:left w:val="none" w:sz="0" w:space="0" w:color="auto"/>
                                                                    <w:bottom w:val="none" w:sz="0" w:space="0" w:color="auto"/>
                                                                    <w:right w:val="none" w:sz="0" w:space="0" w:color="auto"/>
                                                                  </w:divBdr>
                                                                </w:div>
                                                              </w:divsChild>
                                                            </w:div>
                                                            <w:div w:id="5400283">
                                                              <w:marLeft w:val="0"/>
                                                              <w:marRight w:val="0"/>
                                                              <w:marTop w:val="0"/>
                                                              <w:marBottom w:val="0"/>
                                                              <w:divBdr>
                                                                <w:top w:val="none" w:sz="0" w:space="0" w:color="auto"/>
                                                                <w:left w:val="none" w:sz="0" w:space="0" w:color="auto"/>
                                                                <w:bottom w:val="none" w:sz="0" w:space="0" w:color="auto"/>
                                                                <w:right w:val="none" w:sz="0" w:space="0" w:color="auto"/>
                                                              </w:divBdr>
                                                              <w:divsChild>
                                                                <w:div w:id="89038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38774547">
      <w:bodyDiv w:val="1"/>
      <w:marLeft w:val="0"/>
      <w:marRight w:val="0"/>
      <w:marTop w:val="0"/>
      <w:marBottom w:val="0"/>
      <w:divBdr>
        <w:top w:val="none" w:sz="0" w:space="0" w:color="auto"/>
        <w:left w:val="none" w:sz="0" w:space="0" w:color="auto"/>
        <w:bottom w:val="none" w:sz="0" w:space="0" w:color="auto"/>
        <w:right w:val="none" w:sz="0" w:space="0" w:color="auto"/>
      </w:divBdr>
    </w:div>
    <w:div w:id="2050689207">
      <w:bodyDiv w:val="1"/>
      <w:marLeft w:val="0"/>
      <w:marRight w:val="0"/>
      <w:marTop w:val="0"/>
      <w:marBottom w:val="0"/>
      <w:divBdr>
        <w:top w:val="none" w:sz="0" w:space="0" w:color="auto"/>
        <w:left w:val="none" w:sz="0" w:space="0" w:color="auto"/>
        <w:bottom w:val="none" w:sz="0" w:space="0" w:color="auto"/>
        <w:right w:val="none" w:sz="0" w:space="0" w:color="auto"/>
      </w:divBdr>
    </w:div>
    <w:div w:id="2059552770">
      <w:bodyDiv w:val="1"/>
      <w:marLeft w:val="0"/>
      <w:marRight w:val="0"/>
      <w:marTop w:val="0"/>
      <w:marBottom w:val="0"/>
      <w:divBdr>
        <w:top w:val="none" w:sz="0" w:space="0" w:color="auto"/>
        <w:left w:val="none" w:sz="0" w:space="0" w:color="auto"/>
        <w:bottom w:val="none" w:sz="0" w:space="0" w:color="auto"/>
        <w:right w:val="none" w:sz="0" w:space="0" w:color="auto"/>
      </w:divBdr>
    </w:div>
    <w:div w:id="2133550451">
      <w:bodyDiv w:val="1"/>
      <w:marLeft w:val="0"/>
      <w:marRight w:val="0"/>
      <w:marTop w:val="0"/>
      <w:marBottom w:val="0"/>
      <w:divBdr>
        <w:top w:val="none" w:sz="0" w:space="0" w:color="auto"/>
        <w:left w:val="none" w:sz="0" w:space="0" w:color="auto"/>
        <w:bottom w:val="none" w:sz="0" w:space="0" w:color="auto"/>
        <w:right w:val="none" w:sz="0" w:space="0" w:color="auto"/>
      </w:divBdr>
    </w:div>
    <w:div w:id="2140416324">
      <w:bodyDiv w:val="1"/>
      <w:marLeft w:val="0"/>
      <w:marRight w:val="0"/>
      <w:marTop w:val="0"/>
      <w:marBottom w:val="0"/>
      <w:divBdr>
        <w:top w:val="none" w:sz="0" w:space="0" w:color="auto"/>
        <w:left w:val="none" w:sz="0" w:space="0" w:color="auto"/>
        <w:bottom w:val="none" w:sz="0" w:space="0" w:color="auto"/>
        <w:right w:val="none" w:sz="0" w:space="0" w:color="auto"/>
      </w:divBdr>
      <w:divsChild>
        <w:div w:id="113987823">
          <w:marLeft w:val="0"/>
          <w:marRight w:val="0"/>
          <w:marTop w:val="0"/>
          <w:marBottom w:val="0"/>
          <w:divBdr>
            <w:top w:val="single" w:sz="4" w:space="7" w:color="DADADA"/>
            <w:left w:val="single" w:sz="4" w:space="10" w:color="DADADA"/>
            <w:bottom w:val="single" w:sz="4" w:space="0" w:color="DADADA"/>
            <w:right w:val="single" w:sz="4" w:space="10" w:color="DADADA"/>
          </w:divBdr>
        </w:div>
      </w:divsChild>
    </w:div>
    <w:div w:id="2144495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gif"/><Relationship Id="rId117" Type="http://schemas.openxmlformats.org/officeDocument/2006/relationships/image" Target="media/image82.gif"/><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0.jpeg"/><Relationship Id="rId68" Type="http://schemas.openxmlformats.org/officeDocument/2006/relationships/hyperlink" Target="https://peer.asee.org/" TargetMode="External"/><Relationship Id="rId84" Type="http://schemas.openxmlformats.org/officeDocument/2006/relationships/hyperlink" Target="https://www.electrical4u.com/what-is-flux-types-of-flux/" TargetMode="External"/><Relationship Id="rId89" Type="http://schemas.openxmlformats.org/officeDocument/2006/relationships/image" Target="media/image58.gif"/><Relationship Id="rId112" Type="http://schemas.openxmlformats.org/officeDocument/2006/relationships/image" Target="media/image77.gif"/><Relationship Id="rId133" Type="http://schemas.openxmlformats.org/officeDocument/2006/relationships/image" Target="media/image98.gif"/><Relationship Id="rId138" Type="http://schemas.openxmlformats.org/officeDocument/2006/relationships/image" Target="media/image103.gif"/><Relationship Id="rId154" Type="http://schemas.openxmlformats.org/officeDocument/2006/relationships/hyperlink" Target="https://peer.asee.org/" TargetMode="External"/><Relationship Id="rId159" Type="http://schemas.openxmlformats.org/officeDocument/2006/relationships/image" Target="media/image116.png"/><Relationship Id="rId16" Type="http://schemas.openxmlformats.org/officeDocument/2006/relationships/image" Target="media/image8.png"/><Relationship Id="rId107" Type="http://schemas.openxmlformats.org/officeDocument/2006/relationships/image" Target="media/image72.gif"/><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2.gif"/><Relationship Id="rId58" Type="http://schemas.openxmlformats.org/officeDocument/2006/relationships/image" Target="media/image46.png"/><Relationship Id="rId74" Type="http://schemas.openxmlformats.org/officeDocument/2006/relationships/hyperlink" Target="https://www.electrical4u.com/electromagnetic-theory/" TargetMode="External"/><Relationship Id="rId79" Type="http://schemas.openxmlformats.org/officeDocument/2006/relationships/hyperlink" Target="https://www.electrical4u.com/fleming-left-hand-rule-and-fleming-right-hand-rule/" TargetMode="External"/><Relationship Id="rId102" Type="http://schemas.openxmlformats.org/officeDocument/2006/relationships/image" Target="media/image67.gif"/><Relationship Id="rId123" Type="http://schemas.openxmlformats.org/officeDocument/2006/relationships/image" Target="media/image88.gif"/><Relationship Id="rId128" Type="http://schemas.openxmlformats.org/officeDocument/2006/relationships/image" Target="media/image93.gif"/><Relationship Id="rId144" Type="http://schemas.openxmlformats.org/officeDocument/2006/relationships/image" Target="media/image109.gif"/><Relationship Id="rId149" Type="http://schemas.openxmlformats.org/officeDocument/2006/relationships/image" Target="media/image114.gif"/><Relationship Id="rId5" Type="http://schemas.openxmlformats.org/officeDocument/2006/relationships/settings" Target="settings.xml"/><Relationship Id="rId90" Type="http://schemas.openxmlformats.org/officeDocument/2006/relationships/hyperlink" Target="https://www.electrical4u.com/electric-field-strength-or-electric-field-intensity/" TargetMode="External"/><Relationship Id="rId95" Type="http://schemas.openxmlformats.org/officeDocument/2006/relationships/image" Target="media/image60.gif"/><Relationship Id="rId160" Type="http://schemas.openxmlformats.org/officeDocument/2006/relationships/hyperlink" Target="https://byjus.com/physics/lenzs-law/" TargetMode="External"/><Relationship Id="rId22" Type="http://schemas.openxmlformats.org/officeDocument/2006/relationships/image" Target="media/image14.png"/><Relationship Id="rId27" Type="http://schemas.openxmlformats.org/officeDocument/2006/relationships/image" Target="media/image18.gif"/><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hyperlink" Target="https://www.eeeguide.com/wp-content/uploads/2019/12/Magnetic-Circuit-Analysis-1.jpg" TargetMode="External"/><Relationship Id="rId69" Type="http://schemas.openxmlformats.org/officeDocument/2006/relationships/hyperlink" Target="https://www.eeeguide.com/wp-content/uploads/2019/12/Magnetic-Circuit-Analysis-3.jpg" TargetMode="External"/><Relationship Id="rId113" Type="http://schemas.openxmlformats.org/officeDocument/2006/relationships/image" Target="media/image78.gif"/><Relationship Id="rId118" Type="http://schemas.openxmlformats.org/officeDocument/2006/relationships/image" Target="media/image83.png"/><Relationship Id="rId134" Type="http://schemas.openxmlformats.org/officeDocument/2006/relationships/image" Target="media/image99.gif"/><Relationship Id="rId139" Type="http://schemas.openxmlformats.org/officeDocument/2006/relationships/image" Target="media/image104.gif"/><Relationship Id="rId80" Type="http://schemas.openxmlformats.org/officeDocument/2006/relationships/hyperlink" Target="https://www.electrical4u.com/what-is-transformer-definition-working-principle-of-transformer/" TargetMode="External"/><Relationship Id="rId85" Type="http://schemas.openxmlformats.org/officeDocument/2006/relationships/hyperlink" Target="https://www.electrical4u.com/electrical-conductor/" TargetMode="External"/><Relationship Id="rId150" Type="http://schemas.openxmlformats.org/officeDocument/2006/relationships/footer" Target="footer1.xml"/><Relationship Id="rId155" Type="http://schemas.openxmlformats.org/officeDocument/2006/relationships/image" Target="media/image115.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68.gif"/><Relationship Id="rId108" Type="http://schemas.openxmlformats.org/officeDocument/2006/relationships/image" Target="media/image73.gif"/><Relationship Id="rId124" Type="http://schemas.openxmlformats.org/officeDocument/2006/relationships/image" Target="media/image89.png"/><Relationship Id="rId129" Type="http://schemas.openxmlformats.org/officeDocument/2006/relationships/image" Target="media/image94.gif"/><Relationship Id="rId54" Type="http://schemas.openxmlformats.org/officeDocument/2006/relationships/hyperlink" Target="http://hyperphysics.phy-astr.gsu.edu/hbase/electric/elefie.html" TargetMode="External"/><Relationship Id="rId70" Type="http://schemas.openxmlformats.org/officeDocument/2006/relationships/image" Target="media/image53.jpeg"/><Relationship Id="rId75" Type="http://schemas.openxmlformats.org/officeDocument/2006/relationships/hyperlink" Target="https://www.electrical4u.com/magnetic-field/" TargetMode="External"/><Relationship Id="rId91" Type="http://schemas.openxmlformats.org/officeDocument/2006/relationships/hyperlink" Target="https://www.electrical4u.com/electrical-power-transformer-definition-and-types-of-transformer/" TargetMode="External"/><Relationship Id="rId96" Type="http://schemas.openxmlformats.org/officeDocument/2006/relationships/image" Target="media/image61.gif"/><Relationship Id="rId140" Type="http://schemas.openxmlformats.org/officeDocument/2006/relationships/image" Target="media/image105.gif"/><Relationship Id="rId145" Type="http://schemas.openxmlformats.org/officeDocument/2006/relationships/image" Target="media/image110.gif"/><Relationship Id="rId161" Type="http://schemas.openxmlformats.org/officeDocument/2006/relationships/image" Target="media/image11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5.png"/><Relationship Id="rId106" Type="http://schemas.openxmlformats.org/officeDocument/2006/relationships/image" Target="media/image71.png"/><Relationship Id="rId114" Type="http://schemas.openxmlformats.org/officeDocument/2006/relationships/image" Target="media/image79.gif"/><Relationship Id="rId119" Type="http://schemas.openxmlformats.org/officeDocument/2006/relationships/image" Target="media/image84.png"/><Relationship Id="rId127" Type="http://schemas.openxmlformats.org/officeDocument/2006/relationships/image" Target="media/image92.gi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hyperphysics.phy-astr.gsu.edu/hbase/magnetic/amplaw.html" TargetMode="External"/><Relationship Id="rId60" Type="http://schemas.openxmlformats.org/officeDocument/2006/relationships/image" Target="media/image48.png"/><Relationship Id="rId65" Type="http://schemas.openxmlformats.org/officeDocument/2006/relationships/image" Target="media/image51.jpeg"/><Relationship Id="rId73" Type="http://schemas.openxmlformats.org/officeDocument/2006/relationships/image" Target="media/image55.png"/><Relationship Id="rId78" Type="http://schemas.openxmlformats.org/officeDocument/2006/relationships/hyperlink" Target="https://www.electrical4u.com/lenz-law-of-electromagnetic-induction/" TargetMode="External"/><Relationship Id="rId81" Type="http://schemas.openxmlformats.org/officeDocument/2006/relationships/hyperlink" Target="https://www.electrical4u.com/electrical-motor-types-classification-and-history-of-motor/" TargetMode="External"/><Relationship Id="rId86" Type="http://schemas.openxmlformats.org/officeDocument/2006/relationships/hyperlink" Target="https://www.electrical4u.com/electric-current-and-theory-of-electricity/" TargetMode="External"/><Relationship Id="rId94" Type="http://schemas.openxmlformats.org/officeDocument/2006/relationships/image" Target="media/image59.gif"/><Relationship Id="rId99" Type="http://schemas.openxmlformats.org/officeDocument/2006/relationships/image" Target="media/image64.gif"/><Relationship Id="rId101" Type="http://schemas.openxmlformats.org/officeDocument/2006/relationships/image" Target="media/image66.gif"/><Relationship Id="rId122" Type="http://schemas.openxmlformats.org/officeDocument/2006/relationships/image" Target="media/image87.gif"/><Relationship Id="rId130" Type="http://schemas.openxmlformats.org/officeDocument/2006/relationships/image" Target="media/image95.gif"/><Relationship Id="rId135" Type="http://schemas.openxmlformats.org/officeDocument/2006/relationships/image" Target="media/image100.gif"/><Relationship Id="rId143" Type="http://schemas.openxmlformats.org/officeDocument/2006/relationships/image" Target="media/image108.gif"/><Relationship Id="rId148" Type="http://schemas.openxmlformats.org/officeDocument/2006/relationships/image" Target="media/image113.gif"/><Relationship Id="rId151" Type="http://schemas.openxmlformats.org/officeDocument/2006/relationships/hyperlink" Target="http://hyperphysics.phy-astr.gsu.edu/hbase/magnetic/magfie.html" TargetMode="External"/><Relationship Id="rId156" Type="http://schemas.openxmlformats.org/officeDocument/2006/relationships/hyperlink" Target="https://circuitglobe.com/what-is-induced-emf-and-its-types.html" TargetMode="External"/><Relationship Id="rId16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74.gi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3.gif"/><Relationship Id="rId76" Type="http://schemas.openxmlformats.org/officeDocument/2006/relationships/hyperlink" Target="https://www.electrical4u.com/electric-circuit-or-electrical-network/" TargetMode="External"/><Relationship Id="rId97" Type="http://schemas.openxmlformats.org/officeDocument/2006/relationships/image" Target="media/image62.gif"/><Relationship Id="rId104" Type="http://schemas.openxmlformats.org/officeDocument/2006/relationships/image" Target="media/image69.gif"/><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image" Target="media/image106.gif"/><Relationship Id="rId146" Type="http://schemas.openxmlformats.org/officeDocument/2006/relationships/image" Target="media/image111.gif"/><Relationship Id="rId7" Type="http://schemas.openxmlformats.org/officeDocument/2006/relationships/footnotes" Target="footnotes.xml"/><Relationship Id="rId71" Type="http://schemas.openxmlformats.org/officeDocument/2006/relationships/hyperlink" Target="https://www.eeeguide.com/wp-content/uploads/2019/12/Magnetic-Circuit-Analysis-4.jpg" TargetMode="External"/><Relationship Id="rId92" Type="http://schemas.openxmlformats.org/officeDocument/2006/relationships/hyperlink" Target="https://www.electrical4u.com/mutual-inductance/" TargetMode="External"/><Relationship Id="rId162" Type="http://schemas.openxmlformats.org/officeDocument/2006/relationships/image" Target="media/image11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hyperlink" Target="https://www.khanacademy.org/science/physics/magnetic-forces-and-magnetic-fields/magnetic-field-current-carrying-wire/a/what-are-magnetic-fields" TargetMode="External"/><Relationship Id="rId40" Type="http://schemas.openxmlformats.org/officeDocument/2006/relationships/image" Target="media/image31.jpeg"/><Relationship Id="rId45" Type="http://schemas.openxmlformats.org/officeDocument/2006/relationships/image" Target="media/image36.png"/><Relationship Id="rId66" Type="http://schemas.openxmlformats.org/officeDocument/2006/relationships/hyperlink" Target="https://www.eeeguide.com/wp-content/uploads/2019/12/Magnetic-Circuit-Analysis-2.jpg" TargetMode="External"/><Relationship Id="rId87" Type="http://schemas.openxmlformats.org/officeDocument/2006/relationships/image" Target="media/image57.gif"/><Relationship Id="rId110" Type="http://schemas.openxmlformats.org/officeDocument/2006/relationships/image" Target="media/image75.gif"/><Relationship Id="rId115" Type="http://schemas.openxmlformats.org/officeDocument/2006/relationships/image" Target="media/image80.gif"/><Relationship Id="rId131" Type="http://schemas.openxmlformats.org/officeDocument/2006/relationships/image" Target="media/image96.gif"/><Relationship Id="rId136" Type="http://schemas.openxmlformats.org/officeDocument/2006/relationships/image" Target="media/image101.gif"/><Relationship Id="rId157" Type="http://schemas.openxmlformats.org/officeDocument/2006/relationships/hyperlink" Target="https://circuitglobe.com/what-is-induced-emf-and-its-types.html" TargetMode="External"/><Relationship Id="rId61" Type="http://schemas.openxmlformats.org/officeDocument/2006/relationships/image" Target="media/image49.jpeg"/><Relationship Id="rId82" Type="http://schemas.openxmlformats.org/officeDocument/2006/relationships/hyperlink" Target="https://www.electrical4u.com/electric-generator/" TargetMode="External"/><Relationship Id="rId152" Type="http://schemas.openxmlformats.org/officeDocument/2006/relationships/hyperlink" Target="http://hyperphysics.phy-astr.gsu.edu/hbase/magnetic/amplaw.html"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6.png"/><Relationship Id="rId100" Type="http://schemas.openxmlformats.org/officeDocument/2006/relationships/image" Target="media/image65.gif"/><Relationship Id="rId105" Type="http://schemas.openxmlformats.org/officeDocument/2006/relationships/image" Target="media/image70.gif"/><Relationship Id="rId126" Type="http://schemas.openxmlformats.org/officeDocument/2006/relationships/image" Target="media/image91.gif"/><Relationship Id="rId147" Type="http://schemas.openxmlformats.org/officeDocument/2006/relationships/image" Target="media/image112.gif"/><Relationship Id="rId8" Type="http://schemas.openxmlformats.org/officeDocument/2006/relationships/endnotes" Target="endnotes.xml"/><Relationship Id="rId51" Type="http://schemas.openxmlformats.org/officeDocument/2006/relationships/hyperlink" Target="http://hyperphysics.phy-astr.gsu.edu/hbase/magnetic/magfie.html" TargetMode="External"/><Relationship Id="rId72" Type="http://schemas.openxmlformats.org/officeDocument/2006/relationships/image" Target="media/image54.jpeg"/><Relationship Id="rId93" Type="http://schemas.openxmlformats.org/officeDocument/2006/relationships/hyperlink" Target="https://www.electrical4u.com/what-is-electric-field/" TargetMode="External"/><Relationship Id="rId98" Type="http://schemas.openxmlformats.org/officeDocument/2006/relationships/image" Target="media/image63.jpeg"/><Relationship Id="rId121" Type="http://schemas.openxmlformats.org/officeDocument/2006/relationships/image" Target="media/image86.png"/><Relationship Id="rId142" Type="http://schemas.openxmlformats.org/officeDocument/2006/relationships/image" Target="media/image107.gif"/><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6.gif"/><Relationship Id="rId46" Type="http://schemas.openxmlformats.org/officeDocument/2006/relationships/image" Target="media/image37.png"/><Relationship Id="rId67" Type="http://schemas.openxmlformats.org/officeDocument/2006/relationships/image" Target="media/image52.jpeg"/><Relationship Id="rId116" Type="http://schemas.openxmlformats.org/officeDocument/2006/relationships/image" Target="media/image81.gif"/><Relationship Id="rId137" Type="http://schemas.openxmlformats.org/officeDocument/2006/relationships/image" Target="media/image102.gif"/><Relationship Id="rId158" Type="http://schemas.openxmlformats.org/officeDocument/2006/relationships/hyperlink" Target="https://circuitglobe.com/what-is-induced-emf-and-its-types.html" TargetMode="External"/><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hyperlink" Target="https://www.eeeguide.com/wp-content/uploads/2019/12/Magnetic-Circuit-Analysis.jpg" TargetMode="External"/><Relationship Id="rId83" Type="http://schemas.openxmlformats.org/officeDocument/2006/relationships/hyperlink" Target="https://www.electrical4u.com/what-is-inductor-and-inductance-theory-of-inductor/" TargetMode="External"/><Relationship Id="rId88" Type="http://schemas.openxmlformats.org/officeDocument/2006/relationships/hyperlink" Target="https://www.electrical4u.com/what-is-flux-types-of-flux/" TargetMode="External"/><Relationship Id="rId111" Type="http://schemas.openxmlformats.org/officeDocument/2006/relationships/image" Target="media/image76.gif"/><Relationship Id="rId132" Type="http://schemas.openxmlformats.org/officeDocument/2006/relationships/image" Target="media/image97.gif"/><Relationship Id="rId153" Type="http://schemas.openxmlformats.org/officeDocument/2006/relationships/hyperlink" Target="http://hyperphysics.phy-astr.gsu.edu/hbase/electric/elefi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EF7CA-0BE1-4A38-9912-9D9D2C063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14372</Words>
  <Characters>81926</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RKG</dc:creator>
  <cp:lastModifiedBy>HOD ECE</cp:lastModifiedBy>
  <cp:revision>2</cp:revision>
  <cp:lastPrinted>2022-10-18T08:05:00Z</cp:lastPrinted>
  <dcterms:created xsi:type="dcterms:W3CDTF">2023-09-22T05:33:00Z</dcterms:created>
  <dcterms:modified xsi:type="dcterms:W3CDTF">2023-09-22T05:33:00Z</dcterms:modified>
</cp:coreProperties>
</file>